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7A20" w:rsidRDefault="00005B64">
      <w:pPr>
        <w:ind w:left="-5" w:right="-1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298704</wp:posOffset>
                </wp:positionH>
                <wp:positionV relativeFrom="page">
                  <wp:posOffset>329184</wp:posOffset>
                </wp:positionV>
                <wp:extent cx="7162800" cy="585216"/>
                <wp:effectExtent l="0" t="0" r="0" b="0"/>
                <wp:wrapTopAndBottom/>
                <wp:docPr id="31927" name="Group 31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585216"/>
                          <a:chOff x="0" y="0"/>
                          <a:chExt cx="7162800" cy="58521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86512" y="176784"/>
                            <a:ext cx="1170432" cy="408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970" name="Shape 34970"/>
                        <wps:cNvSpPr/>
                        <wps:spPr>
                          <a:xfrm>
                            <a:off x="3645408" y="0"/>
                            <a:ext cx="12192" cy="560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6083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60832"/>
                                </a:lnTo>
                                <a:lnTo>
                                  <a:pt x="0" y="560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645408" y="0"/>
                            <a:ext cx="12192" cy="560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60832">
                                <a:moveTo>
                                  <a:pt x="0" y="560832"/>
                                </a:moveTo>
                                <a:lnTo>
                                  <a:pt x="0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560832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797808" y="157264"/>
                            <a:ext cx="3400284" cy="179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7A20" w:rsidRDefault="00005B6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3"/>
                                </w:rPr>
                                <w:t>INTERNATIONAL OUT-OF-DELIVERY-AREA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797808" y="321856"/>
                            <a:ext cx="3435442" cy="179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7A20" w:rsidRDefault="00005B6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3"/>
                                </w:rPr>
                                <w:t>AND OUT-OF-PICKUP-AREA SURCHARGES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Shape 497"/>
                        <wps:cNvSpPr/>
                        <wps:spPr>
                          <a:xfrm>
                            <a:off x="0" y="0"/>
                            <a:ext cx="716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00">
                                <a:moveTo>
                                  <a:pt x="0" y="0"/>
                                </a:moveTo>
                                <a:lnTo>
                                  <a:pt x="71628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0" y="0"/>
                            <a:ext cx="716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00">
                                <a:moveTo>
                                  <a:pt x="0" y="0"/>
                                </a:moveTo>
                                <a:lnTo>
                                  <a:pt x="71628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927" style="width:564pt;height:46.08pt;position:absolute;mso-position-horizontal-relative:page;mso-position-horizontal:absolute;margin-left:23.52pt;mso-position-vertical-relative:page;margin-top:25.92pt;" coordsize="71628,5852">
                <v:shape id="Picture 9" style="position:absolute;width:11704;height:4084;left:2865;top:1767;" filled="f">
                  <v:imagedata r:id="rId6"/>
                </v:shape>
                <v:shape id="Shape 34971" style="position:absolute;width:121;height:5608;left:36454;top:0;" coordsize="12192,560832" path="m0,0l12192,0l12192,560832l0,560832l0,0">
                  <v:stroke weight="0.48pt" endcap="flat" joinstyle="round" on="true" color="#000000"/>
                  <v:fill on="true" color="#000000"/>
                </v:shape>
                <v:shape id="Shape 11" style="position:absolute;width:121;height:5608;left:36454;top:0;" coordsize="12192,560832" path="m0,560832l0,0l12192,0l12192,560832">
                  <v:stroke weight="0.48pt" endcap="flat" joinstyle="round" on="true" color="#000000"/>
                  <v:fill on="false" color="#000000" opacity="0"/>
                </v:shape>
                <v:rect id="Rectangle 24" style="position:absolute;width:34002;height:1796;left:37978;top:1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3"/>
                          </w:rPr>
                          <w:t xml:space="preserve">INTERNATIONAL OUT-OF-DELIVERY-AREA</w:t>
                        </w:r>
                      </w:p>
                    </w:txbxContent>
                  </v:textbox>
                </v:rect>
                <v:rect id="Rectangle 25" style="position:absolute;width:34354;height:1796;left:37978;top:3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3"/>
                          </w:rPr>
                          <w:t xml:space="preserve">AND OUT-OF-PICKUP-AREA SURCHARGES</w:t>
                        </w:r>
                      </w:p>
                    </w:txbxContent>
                  </v:textbox>
                </v:rect>
                <v:shape id="Shape 497" style="position:absolute;width:71628;height:0;left:0;top:0;" coordsize="7162800,0" path="m0,0l7162800,0">
                  <v:stroke weight="0.48pt" endcap="flat" joinstyle="round" on="true" color="#ffffff"/>
                  <v:fill on="false" color="#000000" opacity="0"/>
                </v:shape>
                <v:shape id="Shape 501" style="position:absolute;width:71628;height:0;left:0;top:0;" coordsize="7162800,0" path="m0,0l7162800,0">
                  <v:stroke weight="0.48pt" endcap="flat" joinstyle="round" on="true" color="#ffffff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International shipments (subject to service availability) delivered to or picked up from remote and less-accessible locations are assessed an out-of-delivery area or out-of-pickup-area surcharge.  Refer to local service guides for surcharge amounts.  The f</w:t>
      </w:r>
      <w:r>
        <w:t>ollowing is a list of postal codes and cities where these surcharges apply. Effective:  Jan 20, 2020</w:t>
      </w:r>
    </w:p>
    <w:tbl>
      <w:tblPr>
        <w:tblStyle w:val="TableGrid"/>
        <w:tblW w:w="10147" w:type="dxa"/>
        <w:tblInd w:w="0" w:type="dxa"/>
        <w:tblCellMar>
          <w:top w:w="20" w:type="dxa"/>
          <w:left w:w="3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48"/>
        <w:gridCol w:w="1449"/>
        <w:gridCol w:w="1450"/>
        <w:gridCol w:w="1450"/>
        <w:gridCol w:w="1450"/>
        <w:gridCol w:w="1450"/>
        <w:gridCol w:w="1450"/>
      </w:tblGrid>
      <w:tr w:rsidR="009A7A20">
        <w:trPr>
          <w:trHeight w:val="242"/>
        </w:trPr>
        <w:tc>
          <w:tcPr>
            <w:tcW w:w="1450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b/>
                <w:sz w:val="13"/>
              </w:rPr>
              <w:t>Albania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Andino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Beruti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Cauta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Coronda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Embalse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General Piran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Berat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Angelica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Bialet Masse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Centeno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Coronel Brandsen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Emilio Lamarca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General Rojo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Durres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Anguil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Bigand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Ceres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Coronel Charlone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Emilio V. Lungue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General San Martin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Elbasan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Anquincila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Blandengues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Cerrito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Coronel Granada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Empalme Lobos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General Urquiza</w:t>
            </w:r>
          </w:p>
        </w:tc>
      </w:tr>
      <w:tr w:rsidR="009A7A20">
        <w:trPr>
          <w:trHeight w:val="178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Fier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Aparicio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Blaquier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Cervantes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Coronel Jj Gomez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Enrique Fynn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General Villegas</w:t>
            </w:r>
          </w:p>
        </w:tc>
      </w:tr>
      <w:tr w:rsidR="009A7A20">
        <w:trPr>
          <w:trHeight w:val="178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Kavaje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Apostoles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Blas Duranona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Chabas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Coronel Moldes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Erasto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Gente Grande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Kruje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Araujo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Blondeau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Chajari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Coronel Pringles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Erize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Gobernador Castro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Kucove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Arbolito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Bolivar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Chamical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Coronel Suarez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Ernestina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Gobernador Ing V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Lac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Arbuco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Bombal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Chanar Ladeado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Coronel Vidal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Escuela Naval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67" w:firstLine="0"/>
              <w:jc w:val="left"/>
            </w:pPr>
            <w:r>
              <w:rPr>
                <w:sz w:val="14"/>
              </w:rPr>
              <w:t>- Virasoro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Lezha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Arcadia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Bonifacio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Chapadmalal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Correa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67" w:firstLine="0"/>
              <w:jc w:val="left"/>
            </w:pPr>
            <w:r>
              <w:rPr>
                <w:sz w:val="14"/>
              </w:rPr>
              <w:t>- Militar Rio Santiago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Gobernador Obligado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Lushnje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Arenaza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Bordenave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Charigue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Cortinez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Espartillar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Gobernador Udaondo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Shkodra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Argerich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Borghi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Charras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Costa Azul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Espigas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Gobernador Ugarte</w:t>
            </w:r>
          </w:p>
        </w:tc>
      </w:tr>
      <w:tr w:rsidR="009A7A20">
        <w:trPr>
          <w:trHeight w:val="178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Vlore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Arminda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Botijas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Chascomus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Costa De Araujo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Esquel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Gobernadro Gregores</w:t>
            </w:r>
          </w:p>
        </w:tc>
      </w:tr>
      <w:tr w:rsidR="009A7A20">
        <w:trPr>
          <w:trHeight w:val="178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9A7A20">
            <w:pPr>
              <w:spacing w:after="160"/>
              <w:ind w:left="0" w:firstLine="0"/>
              <w:jc w:val="left"/>
            </w:pP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Armstrong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Bouril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Chazon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Crespo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Estacion Josefina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Godeken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b/>
                <w:sz w:val="13"/>
              </w:rPr>
              <w:t>Andorra*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Arocena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Brinkmann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Chelcos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Crispi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Estacion La Rinconada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Goldney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Andorra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Arribenos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Buen Pasto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Chepes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Crotto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Estacion Lago Epecuen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Gomez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Andorra La Vella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Arroyo Aguas Blancas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Buena Nueva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Chiclana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Cruz Alta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Estacion Lopez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Gorostiaga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El Serrat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Arroyo Cabral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Cabildo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Chicoana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Cruz Del Eje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Estacion Saguier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Goudge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Encamp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Arroyo Ceibal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Cabo Baigorria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Chillar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Cucha Cucha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Esteban Diaz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Goya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Les Escaldes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Arroyo Corto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Cafferatta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Chimbas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Cuenca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Estela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Goyena</w:t>
            </w:r>
          </w:p>
        </w:tc>
      </w:tr>
      <w:tr w:rsidR="009A7A20">
        <w:trPr>
          <w:trHeight w:val="178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Sant Julia De Loria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Arroyo Dulce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Calafate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Choele Choel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Curumallan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Estomba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Graciarena</w:t>
            </w:r>
          </w:p>
        </w:tc>
      </w:tr>
      <w:tr w:rsidR="009A7A20">
        <w:trPr>
          <w:trHeight w:val="178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Solden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Arrufo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Calchaqui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Chos Malal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Daireaux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Estrugamou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Guadalupe Norte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9A7A20">
            <w:pPr>
              <w:spacing w:after="160"/>
              <w:ind w:left="0" w:firstLine="0"/>
              <w:jc w:val="left"/>
            </w:pP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Arteaga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Calchin Oeste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Choya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Darragueira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Facundo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Gualeguay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</w:pPr>
            <w:r>
              <w:rPr>
                <w:b/>
                <w:sz w:val="13"/>
              </w:rPr>
              <w:t>Antigua and Barbuda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Arturo Vatteone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Caldao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Churqui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De La Garma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Fair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Gualeguaychu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Codrington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Ascension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Calera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Cinco Saltos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Del Carril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Federacion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Guamini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9A7A20">
            <w:pPr>
              <w:spacing w:after="160"/>
              <w:ind w:left="0" w:firstLine="0"/>
              <w:jc w:val="left"/>
            </w:pP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Assunta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Caleta Olivia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Clarke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Del Valle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Federal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Guinazu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b/>
                <w:sz w:val="13"/>
              </w:rPr>
              <w:t>Argentina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Atalaya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Calilegua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Clason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Desvio El Chingolo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Ferrari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Ham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12 De Agosto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Auto Grande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Camaoti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Clorinda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Devoto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Ferre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Haras El Carmen</w:t>
            </w:r>
          </w:p>
        </w:tc>
      </w:tr>
      <w:tr w:rsidR="009A7A20">
        <w:trPr>
          <w:trHeight w:val="178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25 De Mayo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Avestruz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Campillo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Clucellas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Diadema Argentina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Fighiera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Henderson</w:t>
            </w:r>
          </w:p>
        </w:tc>
      </w:tr>
      <w:tr w:rsidR="009A7A20">
        <w:trPr>
          <w:trHeight w:val="178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28 De Noviembre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Aviador Origone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Campo Bello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Colhue Huapi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Diamante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Firmat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Hernando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9 De Julio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Ayacucho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Campo Crisol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Colon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Diaz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Flamenco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Hersilla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 Maria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Azcuenaga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Campo La Nena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Colonia 25 De Mayo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Dolavon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Florentino Ameghino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Hinojo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Abel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Azopardo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Canada De Gomez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Colonia Aldao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Dolores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Fortin Acha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Holmberg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Adela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Bahia San Blas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Canada De Las Vacas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Colonia Barga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Domingo Funes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Fortin Chaco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Huerta Grande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Aguas Calientes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Bajo Caracoles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Canada Del Ucle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Colonia Baron Hirsch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Domselaar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Fortin Tiburcio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Hughes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Aguas Verdes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Balde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Canada Rosquin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Colonia Belgrano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Don Bosco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Fortin Vigilancia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Huinca Renanco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Aguilares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Balde De Escudero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Canado Honda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Colonia Bismark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Dorrego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Franck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Hunter</w:t>
            </w:r>
          </w:p>
        </w:tc>
      </w:tr>
      <w:tr w:rsidR="009A7A20">
        <w:trPr>
          <w:trHeight w:val="178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Aimogasta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Ballesteros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Canadon Seco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Colonia Caroya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Dos Hermanos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Franklin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Ibarlucea</w:t>
            </w:r>
          </w:p>
        </w:tc>
      </w:tr>
      <w:tr w:rsidR="009A7A20">
        <w:trPr>
          <w:trHeight w:val="178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Alagon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Balneario Claromeco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Canals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Colonia Castelar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Dr Ricardo Rojas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Frias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Idiazabal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Alamos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Balneario Mar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Candelaria Norte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Colonia Castellanos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Dr Velez Sarsfield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Frontera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Ignacio Correas Arana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Albarellos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67" w:firstLine="0"/>
              <w:jc w:val="left"/>
            </w:pPr>
            <w:r>
              <w:rPr>
                <w:sz w:val="14"/>
              </w:rPr>
              <w:t>- Chiquita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Capilla Del Monte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Colonia La Esperanza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Ducos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Fuentes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Indacochea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Albarino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Balneario Oriente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Capitan Castro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Colonia Las Tres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Eduardo Castex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Gahan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Independencia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Alberdi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Balsa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Capitan Sarmiento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67" w:firstLine="0"/>
              <w:jc w:val="left"/>
            </w:pPr>
            <w:r>
              <w:rPr>
                <w:sz w:val="14"/>
              </w:rPr>
              <w:t>- Ustaris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Eduardo Costa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Gaiman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Indio Rico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Alberti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Banado De Soto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Cara Mala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Colonia Liebig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Egusquiza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Galvan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Ines Indart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Alcaraz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Banda Del Rio Sali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Carabelas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Colonia Nieves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El Algarrobal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Garcia Del Rio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Ingeniero Balloffet</w:t>
            </w:r>
          </w:p>
        </w:tc>
      </w:tr>
      <w:tr w:rsidR="009A7A20">
        <w:trPr>
          <w:trHeight w:val="178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Alcira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Banderalo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Caraguatay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Colonia Prosperidad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El Alva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Garibaldi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Ingeniero Beaugey</w:t>
            </w:r>
          </w:p>
        </w:tc>
      </w:tr>
      <w:tr w:rsidR="009A7A20">
        <w:trPr>
          <w:trHeight w:val="178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Aldao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Baradero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Carhue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Colonia Rodas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El Arbolito Pergamino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Garupa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Ingeniero De Madrid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Aldea Beleiro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Barker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Carilo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Colonia San Jose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El Bolson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General Acha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Ingeniero Huergo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Alejandro Stefanelli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Barrancas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Carlos Casares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Colonia Santa Mariana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El Borbollon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General Alvarado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Ingeniero Luiggi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Alejo Ledesma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Barrio Chapadmalal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Carlos Keen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Colonia Sello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El Calden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General Alvear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Ingeniero Moneta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lastRenderedPageBreak/>
              <w:t>Algarrobal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Barrio General Roca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Carlos Maria Naon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Colonia Sere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El Dorado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General Arenales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Ingeniero Silveyra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Alicia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Barrio San Eduardo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Carlos Pellegrini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Colonia Valentina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El Durazno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General Baldissera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Ingeniero Thompson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Allen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Barrio San Jorge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Carlos Salas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Colonia Velaz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El Fortin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General Belgrano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Inriville</w:t>
            </w:r>
          </w:p>
        </w:tc>
      </w:tr>
      <w:tr w:rsidR="009A7A20">
        <w:trPr>
          <w:trHeight w:val="178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Almafuerte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Basail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Carlos Tejedor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Colonia Zapata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El Hueco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General Cerri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Intendente Alvear</w:t>
            </w:r>
          </w:p>
        </w:tc>
      </w:tr>
      <w:tr w:rsidR="009A7A20">
        <w:trPr>
          <w:trHeight w:val="178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Alsina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Basavilbaso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Carmen De Areco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Comandante Arnold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El Jupiter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General Chavez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Intendente Verde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Alta Vista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Base Aeronaval De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Carmen De Patagones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Comandante Espora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El Mirador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General Galarza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Interior De Argentina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Alto Rio Senguer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67" w:firstLine="0"/>
              <w:jc w:val="left"/>
            </w:pPr>
            <w:r>
              <w:rPr>
                <w:sz w:val="14"/>
              </w:rPr>
              <w:t>- Punta Indio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Carmensa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Comandante Luis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El Molino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General Guemes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Irene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Altona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Baterias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Carrilobo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67" w:firstLine="0"/>
              <w:jc w:val="left"/>
            </w:pPr>
            <w:r>
              <w:rPr>
                <w:sz w:val="14"/>
              </w:rPr>
              <w:t>- Piedra Buena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El Rabon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General Guido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Ireneo Portela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Alzaga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Bayauca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Casas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Comandante Nicanor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El Silencio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General La Madrid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Isla Los Laureles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Amalia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Beazley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Cascada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67" w:firstLine="0"/>
              <w:jc w:val="left"/>
            </w:pPr>
            <w:r>
              <w:rPr>
                <w:sz w:val="14"/>
              </w:rPr>
              <w:t>- Otamendi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El Socorro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General Lagos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Isla Paulino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Amenabar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Belloq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Casilda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Concepcion De La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El Sosneado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General Lavalle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Isla Santiago</w:t>
            </w:r>
          </w:p>
        </w:tc>
      </w:tr>
      <w:tr w:rsidR="009A7A20">
        <w:trPr>
          <w:trHeight w:val="178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America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Benito Juarez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Castelli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67" w:firstLine="0"/>
              <w:jc w:val="left"/>
            </w:pPr>
            <w:r>
              <w:rPr>
                <w:sz w:val="14"/>
              </w:rPr>
              <w:t>- Sierra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El Trebol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General Levalle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Isla Verde</w:t>
            </w:r>
          </w:p>
        </w:tc>
      </w:tr>
      <w:tr w:rsidR="009A7A20">
        <w:trPr>
          <w:trHeight w:val="178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Anasagasti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Berabevu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Castilla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Concepcion Del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El Trio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General Madariaga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Jachal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Anatuya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Berdier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Cataratas Del Iguazu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67" w:firstLine="0"/>
              <w:jc w:val="left"/>
            </w:pPr>
            <w:r>
              <w:rPr>
                <w:sz w:val="14"/>
              </w:rPr>
              <w:t>- Uruguay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El Zorro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General Mosconi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Jacinto Arauz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Ancon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Bermudez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Catriel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Conhello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Elena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General Paz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Jaime Prats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Andalgala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Bernardo De Irigoyen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Catrilo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Cooper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Elordi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General Pico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James Craik</w:t>
            </w:r>
          </w:p>
        </w:tc>
      </w:tr>
      <w:tr w:rsidR="009A7A20">
        <w:trPr>
          <w:trHeight w:val="210"/>
        </w:trPr>
        <w:tc>
          <w:tcPr>
            <w:tcW w:w="145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Anderson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Berrotaran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Caucete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Copetonas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Elvira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General Pintos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Jaramillo</w:t>
            </w:r>
          </w:p>
        </w:tc>
      </w:tr>
    </w:tbl>
    <w:p w:rsidR="009A7A20" w:rsidRDefault="00005B64">
      <w:pPr>
        <w:numPr>
          <w:ilvl w:val="0"/>
          <w:numId w:val="1"/>
        </w:numPr>
        <w:ind w:hanging="73"/>
        <w:jc w:val="left"/>
      </w:pPr>
      <w:r>
        <w:rPr>
          <w:sz w:val="13"/>
        </w:rPr>
        <w:t>Note:  The out-of-pickup area surcharge does not apply to Andorra.</w:t>
      </w:r>
    </w:p>
    <w:p w:rsidR="009A7A20" w:rsidRDefault="00005B64">
      <w:pPr>
        <w:ind w:left="-5" w:right="-1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298704</wp:posOffset>
                </wp:positionH>
                <wp:positionV relativeFrom="page">
                  <wp:posOffset>329184</wp:posOffset>
                </wp:positionV>
                <wp:extent cx="7162800" cy="585216"/>
                <wp:effectExtent l="0" t="0" r="0" b="0"/>
                <wp:wrapTopAndBottom/>
                <wp:docPr id="32133" name="Group 32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585216"/>
                          <a:chOff x="0" y="0"/>
                          <a:chExt cx="7162800" cy="585216"/>
                        </a:xfrm>
                      </wpg:grpSpPr>
                      <pic:pic xmlns:pic="http://schemas.openxmlformats.org/drawingml/2006/picture">
                        <pic:nvPicPr>
                          <pic:cNvPr id="536" name="Picture 53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86512" y="176784"/>
                            <a:ext cx="1170432" cy="408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974" name="Shape 34974"/>
                        <wps:cNvSpPr/>
                        <wps:spPr>
                          <a:xfrm>
                            <a:off x="3645408" y="0"/>
                            <a:ext cx="12192" cy="560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6083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60832"/>
                                </a:lnTo>
                                <a:lnTo>
                                  <a:pt x="0" y="560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3645408" y="0"/>
                            <a:ext cx="12192" cy="560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60832">
                                <a:moveTo>
                                  <a:pt x="0" y="560832"/>
                                </a:moveTo>
                                <a:lnTo>
                                  <a:pt x="0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560832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3797808" y="157264"/>
                            <a:ext cx="3400284" cy="179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7A20" w:rsidRDefault="00005B6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3"/>
                                </w:rPr>
                                <w:t>INTERNATIONAL OUT-OF-DELIVERY-AREA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3797808" y="321856"/>
                            <a:ext cx="3435442" cy="179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7A20" w:rsidRDefault="00005B6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3"/>
                                </w:rPr>
                                <w:t>AND OUT-OF-PICKUP-AREA SURCHARGES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Shape 1023"/>
                        <wps:cNvSpPr/>
                        <wps:spPr>
                          <a:xfrm>
                            <a:off x="0" y="0"/>
                            <a:ext cx="716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00">
                                <a:moveTo>
                                  <a:pt x="0" y="0"/>
                                </a:moveTo>
                                <a:lnTo>
                                  <a:pt x="71628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1027"/>
                        <wps:cNvSpPr/>
                        <wps:spPr>
                          <a:xfrm>
                            <a:off x="0" y="0"/>
                            <a:ext cx="716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00">
                                <a:moveTo>
                                  <a:pt x="0" y="0"/>
                                </a:moveTo>
                                <a:lnTo>
                                  <a:pt x="71628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133" style="width:564pt;height:46.08pt;position:absolute;mso-position-horizontal-relative:page;mso-position-horizontal:absolute;margin-left:23.52pt;mso-position-vertical-relative:page;margin-top:25.92pt;" coordsize="71628,5852">
                <v:shape id="Picture 536" style="position:absolute;width:11704;height:4084;left:2865;top:1767;" filled="f">
                  <v:imagedata r:id="rId6"/>
                </v:shape>
                <v:shape id="Shape 34975" style="position:absolute;width:121;height:5608;left:36454;top:0;" coordsize="12192,560832" path="m0,0l12192,0l12192,560832l0,560832l0,0">
                  <v:stroke weight="0.48pt" endcap="flat" joinstyle="round" on="true" color="#000000"/>
                  <v:fill on="true" color="#000000"/>
                </v:shape>
                <v:shape id="Shape 538" style="position:absolute;width:121;height:5608;left:36454;top:0;" coordsize="12192,560832" path="m0,560832l0,0l12192,0l12192,560832">
                  <v:stroke weight="0.48pt" endcap="flat" joinstyle="round" on="true" color="#000000"/>
                  <v:fill on="false" color="#000000" opacity="0"/>
                </v:shape>
                <v:rect id="Rectangle 551" style="position:absolute;width:34002;height:1796;left:37978;top:1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3"/>
                          </w:rPr>
                          <w:t xml:space="preserve">INTERNATIONAL OUT-OF-DELIVERY-AREA</w:t>
                        </w:r>
                      </w:p>
                    </w:txbxContent>
                  </v:textbox>
                </v:rect>
                <v:rect id="Rectangle 552" style="position:absolute;width:34354;height:1796;left:37978;top:3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3"/>
                          </w:rPr>
                          <w:t xml:space="preserve">AND OUT-OF-PICKUP-AREA SURCHARGES</w:t>
                        </w:r>
                      </w:p>
                    </w:txbxContent>
                  </v:textbox>
                </v:rect>
                <v:shape id="Shape 1023" style="position:absolute;width:71628;height:0;left:0;top:0;" coordsize="7162800,0" path="m0,0l7162800,0">
                  <v:stroke weight="0.48pt" endcap="flat" joinstyle="round" on="true" color="#ffffff"/>
                  <v:fill on="false" color="#000000" opacity="0"/>
                </v:shape>
                <v:shape id="Shape 1027" style="position:absolute;width:71628;height:0;left:0;top:0;" coordsize="7162800,0" path="m0,0l7162800,0">
                  <v:stroke weight="0.48pt" endcap="flat" joinstyle="round" on="true" color="#ffffff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International shipments (subject to service availability) delivered to or picked up from remote and less-accessible locations are assessed an out-of-delivery area or out-of-pickup-area surcharge.  Refer to local service guides for surcharge amounts.  The f</w:t>
      </w:r>
      <w:r>
        <w:t>ollowing is a list of postal codes and cities where these surcharges apply. Effective:  Jan 20, 2020</w:t>
      </w:r>
    </w:p>
    <w:tbl>
      <w:tblPr>
        <w:tblStyle w:val="TableGrid"/>
        <w:tblW w:w="10147" w:type="dxa"/>
        <w:tblInd w:w="0" w:type="dxa"/>
        <w:tblCellMar>
          <w:top w:w="20" w:type="dxa"/>
          <w:left w:w="3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49"/>
        <w:gridCol w:w="1449"/>
        <w:gridCol w:w="1449"/>
        <w:gridCol w:w="1450"/>
        <w:gridCol w:w="1450"/>
        <w:gridCol w:w="1450"/>
        <w:gridCol w:w="1450"/>
      </w:tblGrid>
      <w:tr w:rsidR="009A7A20">
        <w:trPr>
          <w:trHeight w:val="242"/>
        </w:trPr>
        <w:tc>
          <w:tcPr>
            <w:tcW w:w="1450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b/>
                <w:sz w:val="13"/>
              </w:rPr>
              <w:t>Brazil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57500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62700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75501-75544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A0N1A0-A0N2Z9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G0A1A0-G0A4Z9*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G8P0A0-G8P3Z9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55850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57510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62720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77001-77249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A0P1A0-A0P1Z9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G0B1A0-G0B1Z9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G9X0A0-G9X4Z9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55870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57520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62730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78000-78099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A0R1A0-A0R1Z9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G0C1A0-G0C3Z9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H0M0A0-H0M1Z9*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55880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57530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62740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78700-78750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A1S0A0-A1S1Z9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G0E1A0-G0E2Z9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J0A1A0-J0A1Z9</w:t>
            </w:r>
          </w:p>
        </w:tc>
      </w:tr>
      <w:tr w:rsidR="009A7A20">
        <w:trPr>
          <w:trHeight w:val="178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55890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57540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62750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78900-78924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A1V0A0-A1V2Z9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G0G1A0-G0G2Z9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J0B1A0-J0B3Z9</w:t>
            </w:r>
          </w:p>
        </w:tc>
      </w:tr>
      <w:tr w:rsidR="009A7A20">
        <w:trPr>
          <w:trHeight w:val="178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55900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57550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62760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87111-87119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A1W0A0-A1W5Z9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G0H1A0-G0H1Z9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J0C1A0-J0C1Z9*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55920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57560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62770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9A7A20">
            <w:pPr>
              <w:spacing w:after="160"/>
              <w:ind w:left="0" w:firstLine="0"/>
              <w:jc w:val="left"/>
            </w:pP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A1X0A0-A1X7Z9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G0J1A0-G0J3Z9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J0E1A0-J0E2Z9*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55940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57570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62780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b/>
                <w:sz w:val="13"/>
              </w:rPr>
              <w:t>British Virgin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A1Y1A0-A1Y1Z9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G0K1A0-G0K1Z9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J0G1A0-J0G1Z9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55950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57580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62785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67" w:firstLine="0"/>
              <w:jc w:val="left"/>
            </w:pPr>
            <w:r>
              <w:rPr>
                <w:b/>
                <w:sz w:val="13"/>
              </w:rPr>
              <w:t>- Islands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A2A0A0-A2A2Z9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G0L1A0-G0L4Z9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J0H0A0-J0H2Z9*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56000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57600-57609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62790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Virgin Gorda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A2A9A0-A2A9Z9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G0M1A0-G0M2Z9*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J0J0A0-J0J1Z9*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56130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57620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62800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9A7A20">
            <w:pPr>
              <w:spacing w:after="160"/>
              <w:ind w:left="0" w:firstLine="0"/>
              <w:jc w:val="left"/>
            </w:pP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A2B0A0-A2B2Z9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G0N1A0-G0N1Z9*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J0J2A0-J0J2Z9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56140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57630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62810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b/>
                <w:sz w:val="13"/>
              </w:rPr>
              <w:t>Bulgaria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A2H0A0-A2H7Z9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G0P1A0-G0P1Z9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J0K2A0-J0K3Z9*</w:t>
            </w:r>
          </w:p>
        </w:tc>
      </w:tr>
      <w:tr w:rsidR="009A7A20">
        <w:trPr>
          <w:trHeight w:val="178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56180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57640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62820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Blagoevgrad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A2N0A0-A2N3Z9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G0R1A0-G0R4Z9*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J0L0A0-J0L2Z9*</w:t>
            </w:r>
          </w:p>
        </w:tc>
      </w:tr>
      <w:tr w:rsidR="009A7A20">
        <w:trPr>
          <w:trHeight w:val="178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56190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57660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62823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Bourgas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A2V0A0-A2V2Z9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G0S1A0-G0S4Z9*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J0M1A0-J0M1Z9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56210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57670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62840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Burgas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A2V4A0-A2V4Z9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G0T1A0-G0T2Z9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J0S0A0-J0S2Z9*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56220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57680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62850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Gabrovd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A5A0A0-A5A9Z9*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G0V1A0-G0V1Z9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J0T0A0-J0T2Z9*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56230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57690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62860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Gorna Oryakhovitsa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A8A0A0-A8A9Z9*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G0W1A0-G0W3Z9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J0V0A0-J0V3Z9*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56250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57700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62870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Haskovo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B0H1A0-B0H1Z9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G0X1A0-G0X1Z9*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J0W0A0-J0W3Z9*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56300-56334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57720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62875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Kardzali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E0G1A0-E0G1Z9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G0X2A0-G0X2Z9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J0X0A0-J0X3Z9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56360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57730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63100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Pernik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E0L1A0-E0L1Z9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G0X3A0-G0X3Z9*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J0Y1A0-J0Y3Z9</w:t>
            </w:r>
          </w:p>
        </w:tc>
      </w:tr>
      <w:tr w:rsidR="009A7A20">
        <w:trPr>
          <w:trHeight w:val="178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56400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57740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63102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Pleven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E2H7A0-E2H7Z9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G0Y1A0-G0Y1Z9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J0Z1A0-J0Z3Z9</w:t>
            </w:r>
          </w:p>
        </w:tc>
      </w:tr>
      <w:tr w:rsidR="009A7A20">
        <w:trPr>
          <w:trHeight w:val="178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56440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57750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63104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Plovdiv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E3C3A0-E3C3Z9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G0Z1A0-G0Z1Z9*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J1A0A0-J1A3Z9*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56460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57760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63106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Razgrad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E3L4A0-E3L4Z9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G3G0A0-G3G4Z9*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J1T0A0-J1T0Z9*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56470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57770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63108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Ruse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E3N6A0-E3N6Z9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G3H1A0-G3H3Z9*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J1T1A0-J1T4Z9*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56480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57780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63110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Shumen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E4A1A0-E4A2Z9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G3J0A0-G3J2Z9*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J5X5A0-J5X5Z9*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56500-56520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57800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63112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Sliven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E4B1A0-E4B3Z9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G3J4A0-G3J4Z9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J8G0A0-J8G3Z9*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56560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57820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63114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Stara Zagora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E4C1A0-E4C4Z9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G3K0A0-G3K2Z9*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J8L0A0-J8L4Z9*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56580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57830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63116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Varna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E4C6A0-E4C6Z9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G3L0A0-G3L4Z9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J8M1A0-J8M2Z9*</w:t>
            </w:r>
          </w:p>
        </w:tc>
      </w:tr>
      <w:tr w:rsidR="009A7A20">
        <w:trPr>
          <w:trHeight w:val="178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56600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57840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63118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Vidin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E4L1A0-E4L4Z9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G3L5A0-G3L5Z9*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J8N0A0-J8N9Z9</w:t>
            </w:r>
          </w:p>
        </w:tc>
      </w:tr>
      <w:tr w:rsidR="009A7A20">
        <w:trPr>
          <w:trHeight w:val="178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56640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57860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63120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Vraca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E4S4A0-E4S4Z9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G3Z0A0-G3Z3Z9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J9B0A0-J9B2Z9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56670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57890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63122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Yambol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E4T4A0-E4T4Z9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G4A0A0-G4A1Z9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J9E3A0-J9E3Z9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56700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57900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63124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9A7A20">
            <w:pPr>
              <w:spacing w:after="160"/>
              <w:ind w:left="0" w:firstLine="0"/>
              <w:jc w:val="left"/>
            </w:pP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E4Z1A0-E4Z2Z9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G4R0A0-G4R5Z9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J9L0A0-J9L3Z9*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56720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57910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63126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b/>
                <w:sz w:val="13"/>
              </w:rPr>
              <w:t>Cambodia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E4Z5A0-E4Z5Z9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G4S1A0-G4S2Z9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J9P0A0-J9P7Z9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56740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57920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63128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Bantey Meanchey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E5A1A0-E5A3Z9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G4T0A0-G4T9Z9*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J9T0A0-J9T4Z9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56750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57925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63130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Battambang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E5E1A0-E5E1Z9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G4V0A0-G4V3Z9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J9X0A0-J9X7Z9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56760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57930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63132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Kampong Cham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E5G1A0-E5G1Z9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G4W0A0-G4W4Z9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J9Y0A0-J9Y0Z9*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57100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57935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63700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Kampong Chnang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E5G4A0-E5G4Z9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G4W7A0-G4W7Z9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J9Y1A0-J9Y1Z9</w:t>
            </w:r>
          </w:p>
        </w:tc>
      </w:tr>
      <w:tr w:rsidR="009A7A20">
        <w:trPr>
          <w:trHeight w:val="178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57120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57940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64218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Kampong Speu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E5M1A0-E5M2Z9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G4W9A0-G4W9Z9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J9Z0A0-J9Z3Z9</w:t>
            </w:r>
          </w:p>
        </w:tc>
      </w:tr>
      <w:tr w:rsidR="009A7A20">
        <w:trPr>
          <w:trHeight w:val="178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57140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57970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64290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Kampong Thom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E5N1A0-E5N4Z9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G4X0A0-G4X6Z9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K0A2A0-K0A3Z9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57150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57980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64300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Kampot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E5R1A0-E5R2Z9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G4Z0A0-G4Z3Z9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K0C1A0-K0C2Z9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57180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57990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64310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Kandal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E5T1A0-E5T2Z9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G5A0A0-G5A3Z9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K0E1A0-K0E1Z9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57200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57995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64320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Kep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E5T4A0-E5T4Z9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G5B0A0-G5B2Z9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K0G1A0-K0G1Z9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57210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58304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64330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Koh Kong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E5V1A0-E5V1Z9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G5C0A0-G5C3Z9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K0J1A0-K0J2Z9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57220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58310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64340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Mondul Kiri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E6A1A0-E6A1Z9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G5H0A0-G5H4Z9*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K0M1A0-K0M2Z9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57230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58315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64350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Odor Meanchey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E6B1A0-E6B2Z9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G5J0A0-G5J3Z9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L0A1A0-L0A1Z9</w:t>
            </w:r>
          </w:p>
        </w:tc>
      </w:tr>
      <w:tr w:rsidR="009A7A20">
        <w:trPr>
          <w:trHeight w:val="178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57240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58320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64360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Pailin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E6E1A0-E6E2Z9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G5L0A0-G5L9Z9*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L0B1A0-L0B1Z9</w:t>
            </w:r>
          </w:p>
        </w:tc>
      </w:tr>
      <w:tr w:rsidR="009A7A20">
        <w:trPr>
          <w:trHeight w:val="178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57250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58326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64370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Preah Vihea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E6G1A0-E6G2Z9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G5M0A0-G5M1Z9*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L0C1A0-L0C1Z9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57260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58337-58338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64380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Prey Veng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E6H1A0-E6H2Z9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G5N0A0-G5N1Z9*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N0K2A0-N0K2Z9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57270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58360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64390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Pursat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E6J1A0-E6J1Z9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G5N5A0-G5N5Z9*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N0L2A0-N0L2Z9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57280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59180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64400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Rattanak Kiri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E6K2A0-E6K2Z9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G5R0A0-G5R9Z9*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P0A0A0-P0A1Z9*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57290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59190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65110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Siem Reap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E7A0A0-E7A2Z9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G5T0A0-G5T2Z9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P0B1A0-P0B1Z9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57300-57320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59200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65130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Sihanoukville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E7C2A0-E7C2Z9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G5V0A0-G5V4Z9*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P0C0A0-P0C1Z9*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57330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59210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65140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Steung Treng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E7G1A0-E7G4Z9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G6B0A0-G6B3Z9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P0E0A0-P0E2Z9*</w:t>
            </w:r>
          </w:p>
        </w:tc>
      </w:tr>
      <w:tr w:rsidR="009A7A20">
        <w:trPr>
          <w:trHeight w:val="178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57340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59220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65160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Svay Rieng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E7H1A0-E7H2Z9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G6L0A0-G6L5Z9*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P0G0A0-P0G2Z9*</w:t>
            </w:r>
          </w:p>
        </w:tc>
      </w:tr>
      <w:tr w:rsidR="009A7A20">
        <w:trPr>
          <w:trHeight w:val="178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57350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59230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65170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Takeo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E7H5A0-E7H5Z9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G7B5A0-G7B5Z9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P0H0A0-P0H2Z9*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57360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59240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65180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9A7A20">
            <w:pPr>
              <w:spacing w:after="160"/>
              <w:ind w:left="0" w:firstLine="0"/>
              <w:jc w:val="left"/>
            </w:pP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E7J1A0-E7J2Z9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G7N0A0-G7N2Z9*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P0J0A0-P0J0Z9*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57370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59250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65190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b/>
                <w:sz w:val="13"/>
              </w:rPr>
              <w:t>Canada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E7K1A0-E7K1Z9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G7P0A0-G7P3Z9*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P0J1A0-P0J1Z9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57380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59270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65200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A0A1A0-A0A4Z9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E7M5A0-E7M5Z9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G8B0A0-G8B7Z9*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P0J2A0-P0J2Z9*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57390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59290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65210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A0B1A0-A0B3Z9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E7N1A0-E7N3Z9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G8C0A0-G8C1Z9*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P0K1A0-P0K1Z9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57400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59510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65220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A0C1A0-A0C2Z9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E7V2A0-E7V2Z9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G8E0A0-G8E2Z9*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P0L1A0-P0L2Z9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57410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61677-61695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65230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A0E1A0-A0E3Z9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E8A2A0-E8A2Z9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G8G0A0-G8G2Z9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P0M1A0-P0M1Z9*</w:t>
            </w:r>
          </w:p>
        </w:tc>
      </w:tr>
      <w:tr w:rsidR="009A7A20">
        <w:trPr>
          <w:trHeight w:val="178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57420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61800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68790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A0G1A0-A0G4Z9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E8B1A0-E8B2Z9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G8H0A0-G8H5Z9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P0M2A0-P0M2Z9</w:t>
            </w:r>
          </w:p>
        </w:tc>
      </w:tr>
      <w:tr w:rsidR="009A7A20">
        <w:trPr>
          <w:trHeight w:val="178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57430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61880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68798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A0H1A0-A0H2Z9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E9A1A0-E9A1Z9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G8J0A0-G8J2Z9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P0M3A0-P0M3Z9*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57440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61890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68900-68909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A0J1A0-A0J1Z9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E9B1A0-E9B1Z9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G8K0A0-G8K3Z9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P0N0A0-P0N1Z9*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57460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62100-62114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68925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A0K1A0-A0K5Z9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E9C1A0-E9C2Z9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G8L0A0-G8L8Z9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P0P1A0-P0P2Z9</w:t>
            </w:r>
          </w:p>
        </w:tc>
      </w:tr>
      <w:tr w:rsidR="009A7A20">
        <w:trPr>
          <w:trHeight w:val="182"/>
        </w:trPr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57480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62680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69000-69099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A0L1A0-A0L1Z9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E9E1A0-E9E2Z9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G8M0A0-G8M5Z9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P0R1A0-P0R1Z9</w:t>
            </w:r>
          </w:p>
        </w:tc>
      </w:tr>
      <w:tr w:rsidR="009A7A20">
        <w:trPr>
          <w:trHeight w:val="210"/>
        </w:trPr>
        <w:tc>
          <w:tcPr>
            <w:tcW w:w="145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57490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62690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69900-69920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9A7A20" w:rsidRDefault="00005B64">
            <w:pPr>
              <w:ind w:left="0" w:firstLine="0"/>
              <w:jc w:val="left"/>
            </w:pPr>
            <w:r>
              <w:rPr>
                <w:sz w:val="14"/>
              </w:rPr>
              <w:t>A0M1A0-A0M1Z9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E9G3A0-E9G3Z9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G8N0A0-G8N1Z9</w:t>
            </w:r>
          </w:p>
        </w:tc>
        <w:tc>
          <w:tcPr>
            <w:tcW w:w="145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9A7A20" w:rsidRDefault="00005B64">
            <w:pPr>
              <w:ind w:firstLine="0"/>
              <w:jc w:val="left"/>
            </w:pPr>
            <w:r>
              <w:rPr>
                <w:sz w:val="14"/>
              </w:rPr>
              <w:t>P0S1A0-P0S1Z9</w:t>
            </w:r>
          </w:p>
        </w:tc>
      </w:tr>
    </w:tbl>
    <w:p w:rsidR="009A7A20" w:rsidRDefault="00005B64">
      <w:pPr>
        <w:numPr>
          <w:ilvl w:val="0"/>
          <w:numId w:val="1"/>
        </w:numPr>
        <w:ind w:hanging="73"/>
        <w:jc w:val="left"/>
      </w:pPr>
      <w:r>
        <w:rPr>
          <w:sz w:val="13"/>
        </w:rPr>
        <w:t>Note:  The out-of-pickup area surcharge does not apply to these postal codes.</w:t>
      </w:r>
    </w:p>
    <w:sectPr w:rsidR="009A7A20">
      <w:pgSz w:w="12240" w:h="15840"/>
      <w:pgMar w:top="1956" w:right="1426" w:bottom="663" w:left="10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A066B"/>
    <w:multiLevelType w:val="hybridMultilevel"/>
    <w:tmpl w:val="BA1075C0"/>
    <w:lvl w:ilvl="0" w:tplc="DDFA6AFC">
      <w:start w:val="1"/>
      <w:numFmt w:val="bullet"/>
      <w:lvlText w:val="*"/>
      <w:lvlJc w:val="left"/>
      <w:pPr>
        <w:ind w:left="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D44C1E9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6456AE8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B85AEB5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CCAC886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1D1293D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3E8CF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5198A27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01B854A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A20"/>
    <w:rsid w:val="00005B64"/>
    <w:rsid w:val="009A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74EF83-0C8B-41B4-A828-C0EE14D2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1679</Words>
  <Characters>9576</Characters>
  <Application>Microsoft Office Word</Application>
  <DocSecurity>0</DocSecurity>
  <Lines>79</Lines>
  <Paragraphs>22</Paragraphs>
  <ScaleCrop>false</ScaleCrop>
  <Company/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cp:lastModifiedBy>s</cp:lastModifiedBy>
  <cp:revision>2</cp:revision>
  <dcterms:created xsi:type="dcterms:W3CDTF">2020-12-10T08:58:00Z</dcterms:created>
  <dcterms:modified xsi:type="dcterms:W3CDTF">2020-12-10T08:58:00Z</dcterms:modified>
</cp:coreProperties>
</file>