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FBF2C3B" w:rsidR="00A57C25" w:rsidRPr="00A57C25" w:rsidRDefault="00525F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Derek O’Hara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9D3E0A9" w:rsidR="00A57C25" w:rsidRPr="00A57C25" w:rsidRDefault="00525F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525F11">
              <w:rPr>
                <w:color w:val="000000" w:themeColor="text1"/>
                <w:sz w:val="32"/>
                <w:szCs w:val="32"/>
              </w:rPr>
              <w:t>sbs24018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20927F77" w:rsidR="00A57C25" w:rsidRPr="00A57C25" w:rsidRDefault="004820CE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4820CE">
              <w:rPr>
                <w:color w:val="000000" w:themeColor="text1"/>
                <w:sz w:val="32"/>
                <w:szCs w:val="32"/>
              </w:rPr>
              <w:t>Machine Learning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4D58D0C8" w:rsidR="00A57C25" w:rsidRPr="00A57C25" w:rsidRDefault="009B69B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9B69B4">
              <w:rPr>
                <w:color w:val="000000" w:themeColor="text1"/>
                <w:sz w:val="32"/>
                <w:szCs w:val="32"/>
              </w:rPr>
              <w:t>CA1 Project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3DE074A8" w:rsidR="00A57C25" w:rsidRPr="00A57C25" w:rsidRDefault="00DE166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DE1664">
              <w:rPr>
                <w:color w:val="000000" w:themeColor="text1"/>
                <w:sz w:val="32"/>
                <w:szCs w:val="32"/>
              </w:rPr>
              <w:t>2</w:t>
            </w:r>
            <w:r>
              <w:rPr>
                <w:color w:val="000000" w:themeColor="text1"/>
                <w:sz w:val="32"/>
                <w:szCs w:val="32"/>
              </w:rPr>
              <w:t>8</w:t>
            </w:r>
            <w:r w:rsidRPr="00DE1664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DE1664">
              <w:rPr>
                <w:color w:val="000000" w:themeColor="text1"/>
                <w:sz w:val="32"/>
                <w:szCs w:val="32"/>
              </w:rPr>
              <w:t>April 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9F0D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3858876F" w14:textId="2B123315" w:rsidR="00FF1DE3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16364" w:history="1">
            <w:r w:rsidR="00FF1DE3" w:rsidRPr="00BB152A">
              <w:rPr>
                <w:rStyle w:val="Hyperlink"/>
                <w:noProof/>
              </w:rPr>
              <w:t>Introduction</w:t>
            </w:r>
            <w:r w:rsidR="00FF1DE3">
              <w:rPr>
                <w:noProof/>
                <w:webHidden/>
              </w:rPr>
              <w:tab/>
            </w:r>
            <w:r w:rsidR="00FF1DE3">
              <w:rPr>
                <w:noProof/>
                <w:webHidden/>
              </w:rPr>
              <w:fldChar w:fldCharType="begin"/>
            </w:r>
            <w:r w:rsidR="00FF1DE3">
              <w:rPr>
                <w:noProof/>
                <w:webHidden/>
              </w:rPr>
              <w:instrText xml:space="preserve"> PAGEREF _Toc165116364 \h </w:instrText>
            </w:r>
            <w:r w:rsidR="00FF1DE3">
              <w:rPr>
                <w:noProof/>
                <w:webHidden/>
              </w:rPr>
            </w:r>
            <w:r w:rsidR="00FF1DE3">
              <w:rPr>
                <w:noProof/>
                <w:webHidden/>
              </w:rPr>
              <w:fldChar w:fldCharType="separate"/>
            </w:r>
            <w:r w:rsidR="00FF1DE3">
              <w:rPr>
                <w:noProof/>
                <w:webHidden/>
              </w:rPr>
              <w:t>1</w:t>
            </w:r>
            <w:r w:rsidR="00FF1DE3">
              <w:rPr>
                <w:noProof/>
                <w:webHidden/>
              </w:rPr>
              <w:fldChar w:fldCharType="end"/>
            </w:r>
          </w:hyperlink>
        </w:p>
        <w:p w14:paraId="375086F0" w14:textId="4E4D8E1E" w:rsidR="00FF1DE3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116365" w:history="1">
            <w:r w:rsidR="00FF1DE3" w:rsidRPr="00BB152A">
              <w:rPr>
                <w:rStyle w:val="Hyperlink"/>
                <w:noProof/>
              </w:rPr>
              <w:t>References</w:t>
            </w:r>
            <w:r w:rsidR="00FF1DE3">
              <w:rPr>
                <w:noProof/>
                <w:webHidden/>
              </w:rPr>
              <w:tab/>
            </w:r>
            <w:r w:rsidR="00FF1DE3">
              <w:rPr>
                <w:noProof/>
                <w:webHidden/>
              </w:rPr>
              <w:fldChar w:fldCharType="begin"/>
            </w:r>
            <w:r w:rsidR="00FF1DE3">
              <w:rPr>
                <w:noProof/>
                <w:webHidden/>
              </w:rPr>
              <w:instrText xml:space="preserve"> PAGEREF _Toc165116365 \h </w:instrText>
            </w:r>
            <w:r w:rsidR="00FF1DE3">
              <w:rPr>
                <w:noProof/>
                <w:webHidden/>
              </w:rPr>
            </w:r>
            <w:r w:rsidR="00FF1DE3">
              <w:rPr>
                <w:noProof/>
                <w:webHidden/>
              </w:rPr>
              <w:fldChar w:fldCharType="separate"/>
            </w:r>
            <w:r w:rsidR="00FF1DE3">
              <w:rPr>
                <w:noProof/>
                <w:webHidden/>
              </w:rPr>
              <w:t>2</w:t>
            </w:r>
            <w:r w:rsidR="00FF1DE3">
              <w:rPr>
                <w:noProof/>
                <w:webHidden/>
              </w:rPr>
              <w:fldChar w:fldCharType="end"/>
            </w:r>
          </w:hyperlink>
        </w:p>
        <w:p w14:paraId="27558852" w14:textId="2411D3D4" w:rsidR="00FF1DE3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116366" w:history="1">
            <w:r w:rsidR="00FF1DE3" w:rsidRPr="00BB152A">
              <w:rPr>
                <w:rStyle w:val="Hyperlink"/>
                <w:noProof/>
              </w:rPr>
              <w:t>Dataset:</w:t>
            </w:r>
            <w:r w:rsidR="00FF1DE3">
              <w:rPr>
                <w:noProof/>
                <w:webHidden/>
              </w:rPr>
              <w:tab/>
            </w:r>
            <w:r w:rsidR="00FF1DE3">
              <w:rPr>
                <w:noProof/>
                <w:webHidden/>
              </w:rPr>
              <w:fldChar w:fldCharType="begin"/>
            </w:r>
            <w:r w:rsidR="00FF1DE3">
              <w:rPr>
                <w:noProof/>
                <w:webHidden/>
              </w:rPr>
              <w:instrText xml:space="preserve"> PAGEREF _Toc165116366 \h </w:instrText>
            </w:r>
            <w:r w:rsidR="00FF1DE3">
              <w:rPr>
                <w:noProof/>
                <w:webHidden/>
              </w:rPr>
            </w:r>
            <w:r w:rsidR="00FF1DE3">
              <w:rPr>
                <w:noProof/>
                <w:webHidden/>
              </w:rPr>
              <w:fldChar w:fldCharType="separate"/>
            </w:r>
            <w:r w:rsidR="00FF1DE3">
              <w:rPr>
                <w:noProof/>
                <w:webHidden/>
              </w:rPr>
              <w:t>2</w:t>
            </w:r>
            <w:r w:rsidR="00FF1DE3">
              <w:rPr>
                <w:noProof/>
                <w:webHidden/>
              </w:rPr>
              <w:fldChar w:fldCharType="end"/>
            </w:r>
          </w:hyperlink>
        </w:p>
        <w:p w14:paraId="175B712E" w14:textId="7BD31981" w:rsidR="00FF1DE3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116367" w:history="1">
            <w:r w:rsidR="00FF1DE3" w:rsidRPr="00BB152A">
              <w:rPr>
                <w:rStyle w:val="Hyperlink"/>
                <w:noProof/>
              </w:rPr>
              <w:t>Github link:</w:t>
            </w:r>
            <w:r w:rsidR="00FF1DE3">
              <w:rPr>
                <w:noProof/>
                <w:webHidden/>
              </w:rPr>
              <w:tab/>
            </w:r>
            <w:r w:rsidR="00FF1DE3">
              <w:rPr>
                <w:noProof/>
                <w:webHidden/>
              </w:rPr>
              <w:fldChar w:fldCharType="begin"/>
            </w:r>
            <w:r w:rsidR="00FF1DE3">
              <w:rPr>
                <w:noProof/>
                <w:webHidden/>
              </w:rPr>
              <w:instrText xml:space="preserve"> PAGEREF _Toc165116367 \h </w:instrText>
            </w:r>
            <w:r w:rsidR="00FF1DE3">
              <w:rPr>
                <w:noProof/>
                <w:webHidden/>
              </w:rPr>
            </w:r>
            <w:r w:rsidR="00FF1DE3">
              <w:rPr>
                <w:noProof/>
                <w:webHidden/>
              </w:rPr>
              <w:fldChar w:fldCharType="separate"/>
            </w:r>
            <w:r w:rsidR="00FF1DE3">
              <w:rPr>
                <w:noProof/>
                <w:webHidden/>
              </w:rPr>
              <w:t>2</w:t>
            </w:r>
            <w:r w:rsidR="00FF1DE3">
              <w:rPr>
                <w:noProof/>
                <w:webHidden/>
              </w:rPr>
              <w:fldChar w:fldCharType="end"/>
            </w:r>
          </w:hyperlink>
        </w:p>
        <w:p w14:paraId="2A11BED0" w14:textId="322D0AD9" w:rsidR="00FF1DE3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116368" w:history="1">
            <w:r w:rsidR="00FF1DE3" w:rsidRPr="00BB152A">
              <w:rPr>
                <w:rStyle w:val="Hyperlink"/>
                <w:noProof/>
              </w:rPr>
              <w:t>Code comments:</w:t>
            </w:r>
            <w:r w:rsidR="00FF1DE3">
              <w:rPr>
                <w:noProof/>
                <w:webHidden/>
              </w:rPr>
              <w:tab/>
            </w:r>
            <w:r w:rsidR="00FF1DE3">
              <w:rPr>
                <w:noProof/>
                <w:webHidden/>
              </w:rPr>
              <w:fldChar w:fldCharType="begin"/>
            </w:r>
            <w:r w:rsidR="00FF1DE3">
              <w:rPr>
                <w:noProof/>
                <w:webHidden/>
              </w:rPr>
              <w:instrText xml:space="preserve"> PAGEREF _Toc165116368 \h </w:instrText>
            </w:r>
            <w:r w:rsidR="00FF1DE3">
              <w:rPr>
                <w:noProof/>
                <w:webHidden/>
              </w:rPr>
            </w:r>
            <w:r w:rsidR="00FF1DE3">
              <w:rPr>
                <w:noProof/>
                <w:webHidden/>
              </w:rPr>
              <w:fldChar w:fldCharType="separate"/>
            </w:r>
            <w:r w:rsidR="00FF1DE3">
              <w:rPr>
                <w:noProof/>
                <w:webHidden/>
              </w:rPr>
              <w:t>2</w:t>
            </w:r>
            <w:r w:rsidR="00FF1DE3">
              <w:rPr>
                <w:noProof/>
                <w:webHidden/>
              </w:rPr>
              <w:fldChar w:fldCharType="end"/>
            </w:r>
          </w:hyperlink>
        </w:p>
        <w:p w14:paraId="77548948" w14:textId="05D207E2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9F0D42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E07F879" w14:textId="581BEFB5" w:rsidR="00E60722" w:rsidRDefault="00C50325" w:rsidP="00C50325">
      <w:pPr>
        <w:pStyle w:val="Heading1"/>
      </w:pPr>
      <w:bookmarkStart w:id="0" w:name="_Toc165116364"/>
      <w:r>
        <w:lastRenderedPageBreak/>
        <w:t>Introduction</w:t>
      </w:r>
      <w:bookmarkEnd w:id="0"/>
    </w:p>
    <w:p w14:paraId="071D4817" w14:textId="77777777" w:rsidR="00C50325" w:rsidRPr="00C50325" w:rsidRDefault="00C50325" w:rsidP="00C50325"/>
    <w:p w14:paraId="74473C76" w14:textId="5D0AD4AC" w:rsidR="005F406A" w:rsidRDefault="00C308FB">
      <w:r w:rsidRPr="00C308FB">
        <w:t>Analysing and predicting student performance is crucial for educational institutions to improve efficiency. It helps identify students with low academic achievements early on, high dropout rates, and delays in graduation</w:t>
      </w:r>
      <w:r w:rsidR="00E81B85">
        <w:t xml:space="preserve"> (</w:t>
      </w:r>
      <w:r w:rsidR="00E81B85" w:rsidRPr="00C53ACD">
        <w:t xml:space="preserve">Daniel, </w:t>
      </w:r>
      <w:r w:rsidR="00E81B85">
        <w:t xml:space="preserve">B. </w:t>
      </w:r>
      <w:r w:rsidR="00E81B85" w:rsidRPr="00C53ACD">
        <w:t>2015)</w:t>
      </w:r>
      <w:r w:rsidRPr="00C308FB">
        <w:t>.</w:t>
      </w:r>
      <w:r w:rsidR="00294EBD">
        <w:t xml:space="preserve"> </w:t>
      </w:r>
      <w:r w:rsidR="00E431A8">
        <w:t>I</w:t>
      </w:r>
      <w:r w:rsidR="005F406A" w:rsidRPr="005F406A">
        <w:t xml:space="preserve">t is very important </w:t>
      </w:r>
      <w:r w:rsidR="00E431A8">
        <w:t>f</w:t>
      </w:r>
      <w:r w:rsidR="00E431A8" w:rsidRPr="005F406A">
        <w:t>or educational institutions,</w:t>
      </w:r>
      <w:r w:rsidR="00E431A8">
        <w:t xml:space="preserve"> </w:t>
      </w:r>
      <w:r w:rsidR="005F406A" w:rsidRPr="005F406A">
        <w:t xml:space="preserve">to understand the potential of using collected data </w:t>
      </w:r>
      <w:r w:rsidR="00CA414B" w:rsidRPr="005F406A">
        <w:t>to</w:t>
      </w:r>
      <w:r w:rsidR="005F406A" w:rsidRPr="005F406A">
        <w:t xml:space="preserve"> improve </w:t>
      </w:r>
      <w:r w:rsidR="00FF0B4A">
        <w:t xml:space="preserve">the </w:t>
      </w:r>
      <w:r w:rsidR="005F406A" w:rsidRPr="005F406A">
        <w:t xml:space="preserve">learning efficacy and academic achievements of </w:t>
      </w:r>
      <w:r w:rsidR="00F772CC">
        <w:t xml:space="preserve">both the </w:t>
      </w:r>
      <w:r w:rsidR="005F406A" w:rsidRPr="005F406A">
        <w:t>individual</w:t>
      </w:r>
      <w:r w:rsidR="00F772CC">
        <w:t xml:space="preserve"> student</w:t>
      </w:r>
      <w:r w:rsidR="005F406A" w:rsidRPr="005F406A">
        <w:t xml:space="preserve"> and institutions</w:t>
      </w:r>
      <w:r w:rsidR="00F772CC">
        <w:t xml:space="preserve"> themselves</w:t>
      </w:r>
      <w:r w:rsidR="00AF61E8">
        <w:t xml:space="preserve"> (</w:t>
      </w:r>
      <w:r w:rsidR="00AF61E8" w:rsidRPr="00A07BAD">
        <w:t xml:space="preserve">M. </w:t>
      </w:r>
      <w:proofErr w:type="spellStart"/>
      <w:r w:rsidR="00AF61E8" w:rsidRPr="00A07BAD">
        <w:t>Nachouki</w:t>
      </w:r>
      <w:proofErr w:type="spellEnd"/>
      <w:r w:rsidR="00AF61E8" w:rsidRPr="00A07BAD">
        <w:t xml:space="preserve"> and M. Abou </w:t>
      </w:r>
      <w:proofErr w:type="spellStart"/>
      <w:r w:rsidR="00AF61E8" w:rsidRPr="00A07BAD">
        <w:t>Naaj</w:t>
      </w:r>
      <w:proofErr w:type="spellEnd"/>
      <w:r w:rsidR="00E20BE4">
        <w:t>, 2022)</w:t>
      </w:r>
      <w:r w:rsidR="00F772CC">
        <w:t>.</w:t>
      </w:r>
    </w:p>
    <w:p w14:paraId="5B203A46" w14:textId="77777777" w:rsidR="003436E6" w:rsidRDefault="00A601F9" w:rsidP="00053B1E">
      <w:r w:rsidRPr="00A601F9">
        <w:t xml:space="preserve">This </w:t>
      </w:r>
      <w:r w:rsidR="0082499E">
        <w:t>report</w:t>
      </w:r>
      <w:r w:rsidRPr="00A601F9">
        <w:t xml:space="preserve"> aims to explore and demonstrate the application of machine learning algorithms to predict academic success</w:t>
      </w:r>
      <w:r w:rsidR="00EB560F">
        <w:t>. I</w:t>
      </w:r>
      <w:r w:rsidR="0054096B">
        <w:t xml:space="preserve"> will be </w:t>
      </w:r>
      <w:r w:rsidRPr="00A601F9">
        <w:t xml:space="preserve">focusing on predicting </w:t>
      </w:r>
      <w:r w:rsidR="00FD0757">
        <w:t xml:space="preserve">a group of </w:t>
      </w:r>
      <w:r w:rsidRPr="00A601F9">
        <w:t xml:space="preserve">students' final grade </w:t>
      </w:r>
      <w:r w:rsidR="00FD0757">
        <w:t>“</w:t>
      </w:r>
      <w:r w:rsidRPr="00A601F9">
        <w:t>G3</w:t>
      </w:r>
      <w:r w:rsidR="00FD0757">
        <w:t>”</w:t>
      </w:r>
      <w:r w:rsidRPr="00A601F9">
        <w:t xml:space="preserve"> in a course based on their prior academic data and demographic features</w:t>
      </w:r>
      <w:r w:rsidR="00FD0757">
        <w:t xml:space="preserve">. </w:t>
      </w:r>
    </w:p>
    <w:p w14:paraId="426BB125" w14:textId="5A3EBDEE" w:rsidR="00087767" w:rsidRPr="00975D58" w:rsidRDefault="00A674FF" w:rsidP="00053B1E">
      <w:r>
        <w:t xml:space="preserve">The dataset I </w:t>
      </w:r>
      <w:r w:rsidR="00053B1E">
        <w:t>have chosen is called</w:t>
      </w:r>
      <w:r w:rsidR="00A20FA0">
        <w:t xml:space="preserve"> the “Student Performance Dataset</w:t>
      </w:r>
      <w:r w:rsidR="004B3D42">
        <w:t xml:space="preserve">” and can be found at </w:t>
      </w:r>
      <w:hyperlink r:id="rId10" w:history="1">
        <w:r w:rsidR="00401C45" w:rsidRPr="00401C45">
          <w:rPr>
            <w:rStyle w:val="Hyperlink"/>
          </w:rPr>
          <w:t>k</w:t>
        </w:r>
        <w:r w:rsidR="000E168D" w:rsidRPr="00401C45">
          <w:rPr>
            <w:rStyle w:val="Hyperlink"/>
          </w:rPr>
          <w:t>aggle.com</w:t>
        </w:r>
      </w:hyperlink>
      <w:r w:rsidR="00401C45">
        <w:t>.</w:t>
      </w:r>
      <w:r w:rsidR="003436E6">
        <w:t xml:space="preserve"> </w:t>
      </w:r>
      <w:r w:rsidR="00AA7D04" w:rsidRPr="00AA7D04">
        <w:t xml:space="preserve">As I become more familiar with the data and using prediction and classification algorithms where appropriate, I hope to be able to </w:t>
      </w:r>
      <w:r w:rsidR="009064B0">
        <w:t>identify</w:t>
      </w:r>
      <w:r w:rsidR="00AA7D04" w:rsidRPr="00AA7D04">
        <w:t xml:space="preserve"> patterns and insights from the </w:t>
      </w:r>
      <w:r w:rsidR="009064B0">
        <w:t>data</w:t>
      </w:r>
      <w:r w:rsidR="00AA7D04" w:rsidRPr="00AA7D04">
        <w:t xml:space="preserve"> to achieve my goal.</w:t>
      </w:r>
      <w:r w:rsidR="00087767">
        <w:t xml:space="preserve"> </w:t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</w:r>
      <w:r w:rsidR="00550099">
        <w:tab/>
        <w:t>(word count = 160)</w:t>
      </w:r>
    </w:p>
    <w:p w14:paraId="74187889" w14:textId="77777777" w:rsidR="00615472" w:rsidRDefault="00615472" w:rsidP="00615472">
      <w:pPr>
        <w:pStyle w:val="Heading1"/>
      </w:pPr>
      <w:r>
        <w:t>Data Characterization and Pre-processing</w:t>
      </w:r>
    </w:p>
    <w:p w14:paraId="6FE15FC0" w14:textId="77777777" w:rsidR="00E60722" w:rsidRDefault="00E60722"/>
    <w:p w14:paraId="69F8104C" w14:textId="77777777" w:rsidR="00874EFD" w:rsidRDefault="009A3B22">
      <w:r>
        <w:t xml:space="preserve">This dataset was compiled through </w:t>
      </w:r>
      <w:r w:rsidRPr="003F582F">
        <w:t xml:space="preserve">a survey of students' math course in secondary school. It </w:t>
      </w:r>
      <w:r>
        <w:t xml:space="preserve">is made up of </w:t>
      </w:r>
      <w:r w:rsidRPr="003F582F">
        <w:t xml:space="preserve">33 </w:t>
      </w:r>
      <w:r>
        <w:t>c</w:t>
      </w:r>
      <w:r w:rsidRPr="003F582F">
        <w:t>olumn</w:t>
      </w:r>
      <w:r>
        <w:t xml:space="preserve">s/features of both numerical and categorical types and </w:t>
      </w:r>
      <w:r w:rsidRPr="00EE09F5">
        <w:t>39</w:t>
      </w:r>
      <w:r>
        <w:t xml:space="preserve">5 rows. </w:t>
      </w:r>
      <w:r w:rsidR="000C4288">
        <w:t xml:space="preserve">The features </w:t>
      </w:r>
      <w:r w:rsidR="00960B71">
        <w:t xml:space="preserve">comprise of </w:t>
      </w:r>
      <w:r w:rsidR="0051645A">
        <w:t xml:space="preserve">several </w:t>
      </w:r>
      <w:r w:rsidR="004E5D3E">
        <w:t>considerations</w:t>
      </w:r>
      <w:r w:rsidR="0051645A">
        <w:t xml:space="preserve"> </w:t>
      </w:r>
      <w:r w:rsidR="00CD06E7">
        <w:t xml:space="preserve">such as </w:t>
      </w:r>
      <w:r w:rsidR="0051645A">
        <w:t xml:space="preserve">the students </w:t>
      </w:r>
      <w:r w:rsidR="00CD06E7">
        <w:t xml:space="preserve">past academic performance, </w:t>
      </w:r>
      <w:r w:rsidR="00A52909">
        <w:t>demographics,</w:t>
      </w:r>
      <w:r w:rsidR="004E5D3E">
        <w:t xml:space="preserve"> and social </w:t>
      </w:r>
      <w:r w:rsidR="00E804F5">
        <w:t xml:space="preserve">factors. </w:t>
      </w:r>
    </w:p>
    <w:p w14:paraId="6275DB30" w14:textId="7721658E" w:rsidR="00293161" w:rsidRDefault="00874EFD">
      <w:pPr>
        <w:rPr>
          <w:rFonts w:ascii="Segoe UI" w:hAnsi="Segoe UI" w:cs="Segoe UI"/>
          <w:color w:val="0D0D0D"/>
          <w:shd w:val="clear" w:color="auto" w:fill="FFFFFF"/>
        </w:rPr>
      </w:pPr>
      <w:r w:rsidRPr="00874EFD">
        <w:t>Data preprocessing</w:t>
      </w:r>
      <w:r w:rsidR="006E6517">
        <w:t xml:space="preserve"> </w:t>
      </w:r>
      <w:r w:rsidRPr="00874EFD">
        <w:t>refers to the technique of preparing (cleaning and organizing) the raw data to make it suitable for a building and training Machine Learning models</w:t>
      </w:r>
      <w:r w:rsidR="000B2DD6">
        <w:t xml:space="preserve"> (</w:t>
      </w:r>
      <w:r w:rsidR="000B2DD6" w:rsidRPr="000B2DD6">
        <w:rPr>
          <w:rFonts w:ascii="Segoe UI" w:hAnsi="Segoe UI" w:cs="Segoe UI"/>
          <w:color w:val="0D0D0D"/>
          <w:shd w:val="clear" w:color="auto" w:fill="FFFFFF"/>
        </w:rPr>
        <w:t>K Goyal</w:t>
      </w:r>
      <w:r w:rsidR="00CB524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B2DD6">
        <w:rPr>
          <w:rFonts w:ascii="Segoe UI" w:hAnsi="Segoe UI" w:cs="Segoe UI"/>
          <w:color w:val="0D0D0D"/>
          <w:shd w:val="clear" w:color="auto" w:fill="FFFFFF"/>
        </w:rPr>
        <w:t>2024)</w:t>
      </w:r>
      <w:r w:rsidR="00CB5244">
        <w:rPr>
          <w:rFonts w:ascii="Segoe UI" w:hAnsi="Segoe UI" w:cs="Segoe UI"/>
          <w:color w:val="0D0D0D"/>
          <w:shd w:val="clear" w:color="auto" w:fill="FFFFFF"/>
        </w:rPr>
        <w:t>. My first steps are to load</w:t>
      </w:r>
      <w:r w:rsidR="00FA24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1402B">
        <w:rPr>
          <w:rFonts w:ascii="Segoe UI" w:hAnsi="Segoe UI" w:cs="Segoe UI"/>
          <w:color w:val="0D0D0D"/>
          <w:shd w:val="clear" w:color="auto" w:fill="FFFFFF"/>
        </w:rPr>
        <w:t>an</w:t>
      </w:r>
      <w:r w:rsidR="003D4D46">
        <w:rPr>
          <w:rFonts w:ascii="Segoe UI" w:hAnsi="Segoe UI" w:cs="Segoe UI"/>
          <w:color w:val="0D0D0D"/>
          <w:shd w:val="clear" w:color="auto" w:fill="FFFFFF"/>
        </w:rPr>
        <w:t xml:space="preserve">d </w:t>
      </w:r>
      <w:r w:rsidR="00CB5244">
        <w:rPr>
          <w:rFonts w:ascii="Segoe UI" w:hAnsi="Segoe UI" w:cs="Segoe UI"/>
          <w:color w:val="0D0D0D"/>
          <w:shd w:val="clear" w:color="auto" w:fill="FFFFFF"/>
        </w:rPr>
        <w:t xml:space="preserve">display the </w:t>
      </w:r>
      <w:r w:rsidR="00EC7BF0">
        <w:rPr>
          <w:rFonts w:ascii="Segoe UI" w:hAnsi="Segoe UI" w:cs="Segoe UI"/>
          <w:color w:val="0D0D0D"/>
          <w:shd w:val="clear" w:color="auto" w:fill="FFFFFF"/>
        </w:rPr>
        <w:t>main features of the dataset</w:t>
      </w:r>
      <w:r w:rsidR="00E1402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F1AF5">
        <w:rPr>
          <w:rFonts w:ascii="Segoe UI" w:hAnsi="Segoe UI" w:cs="Segoe UI"/>
          <w:color w:val="0D0D0D"/>
          <w:shd w:val="clear" w:color="auto" w:fill="FFFFFF"/>
        </w:rPr>
        <w:t>to</w:t>
      </w:r>
      <w:r w:rsidR="00E1402B">
        <w:rPr>
          <w:rFonts w:ascii="Segoe UI" w:hAnsi="Segoe UI" w:cs="Segoe UI"/>
          <w:color w:val="0D0D0D"/>
          <w:shd w:val="clear" w:color="auto" w:fill="FFFFFF"/>
        </w:rPr>
        <w:t xml:space="preserve"> get an initial </w:t>
      </w:r>
      <w:r w:rsidR="008553B5">
        <w:rPr>
          <w:rFonts w:ascii="Segoe UI" w:hAnsi="Segoe UI" w:cs="Segoe UI"/>
          <w:color w:val="0D0D0D"/>
          <w:shd w:val="clear" w:color="auto" w:fill="FFFFFF"/>
        </w:rPr>
        <w:t>understanding</w:t>
      </w:r>
      <w:r w:rsidR="00E1402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553B5">
        <w:rPr>
          <w:rFonts w:ascii="Segoe UI" w:hAnsi="Segoe UI" w:cs="Segoe UI"/>
          <w:color w:val="0D0D0D"/>
          <w:shd w:val="clear" w:color="auto" w:fill="FFFFFF"/>
        </w:rPr>
        <w:t xml:space="preserve">of the data and any obvious relationships or anomalies </w:t>
      </w:r>
      <w:r w:rsidR="008C683C">
        <w:rPr>
          <w:rFonts w:ascii="Segoe UI" w:hAnsi="Segoe UI" w:cs="Segoe UI"/>
          <w:color w:val="0D0D0D"/>
          <w:shd w:val="clear" w:color="auto" w:fill="FFFFFF"/>
        </w:rPr>
        <w:t>straight away</w:t>
      </w:r>
      <w:r w:rsidR="00EC7BF0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5ACC35F3" w14:textId="4CFC0526" w:rsidR="00A919F1" w:rsidRDefault="008C683C" w:rsidP="00984A4D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7B5E4F61" wp14:editId="4D840B49">
            <wp:extent cx="5288597" cy="2607971"/>
            <wp:effectExtent l="0" t="0" r="7620" b="1905"/>
            <wp:docPr id="23533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58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827" cy="26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E05B" w14:textId="3F103BE2" w:rsidR="00E60722" w:rsidRDefault="008C683C">
      <w:r>
        <w:lastRenderedPageBreak/>
        <w:t xml:space="preserve">Displaying </w:t>
      </w:r>
      <w:r w:rsidR="003D4782">
        <w:t>data types of</w:t>
      </w:r>
      <w:r w:rsidR="008C3FB8">
        <w:t xml:space="preserve"> all</w:t>
      </w:r>
      <w:r w:rsidR="003D4782">
        <w:t xml:space="preserve"> the columns in the data</w:t>
      </w:r>
      <w:r w:rsidR="008C3FB8">
        <w:t xml:space="preserve"> </w:t>
      </w:r>
      <w:r w:rsidR="003D4782">
        <w:t>frame</w:t>
      </w:r>
      <w:r w:rsidR="008C3FB8">
        <w:t xml:space="preserve"> </w:t>
      </w:r>
      <w:r w:rsidR="0003466C">
        <w:t xml:space="preserve">allows me to assess if </w:t>
      </w:r>
      <w:r w:rsidR="003709DD">
        <w:t xml:space="preserve">the </w:t>
      </w:r>
      <w:r w:rsidR="00CE4C3A">
        <w:t>e</w:t>
      </w:r>
      <w:r w:rsidR="00CE4C3A" w:rsidRPr="00CE4C3A">
        <w:t>ncoding</w:t>
      </w:r>
      <w:r w:rsidR="00610CBD">
        <w:t xml:space="preserve"> of</w:t>
      </w:r>
      <w:r w:rsidR="006744B5">
        <w:t xml:space="preserve"> any </w:t>
      </w:r>
      <w:r w:rsidR="00610CBD">
        <w:t>c</w:t>
      </w:r>
      <w:r w:rsidR="00CE4C3A" w:rsidRPr="00CE4C3A">
        <w:t>ategorical variables</w:t>
      </w:r>
      <w:r w:rsidR="006744B5">
        <w:t xml:space="preserve"> will be necessary. </w:t>
      </w:r>
      <w:r w:rsidR="00E627D5" w:rsidRPr="00E627D5">
        <w:t xml:space="preserve">There are no null values in my dataset, so no need </w:t>
      </w:r>
      <w:r w:rsidR="001459DC">
        <w:t xml:space="preserve">to implement any </w:t>
      </w:r>
      <w:r w:rsidR="001459DC">
        <w:t>missing value</w:t>
      </w:r>
      <w:r w:rsidR="0076207C">
        <w:t xml:space="preserve"> handling techniques.</w:t>
      </w:r>
      <w:r w:rsidR="0045403F">
        <w:t xml:space="preserve"> </w:t>
      </w:r>
      <w:r w:rsidR="00E627D5" w:rsidRPr="00E627D5">
        <w:t xml:space="preserve">  </w:t>
      </w:r>
    </w:p>
    <w:p w14:paraId="7AEC67FA" w14:textId="6E5A01FA" w:rsidR="00E60722" w:rsidRDefault="00A403A3" w:rsidP="00984A4D">
      <w:pPr>
        <w:jc w:val="center"/>
      </w:pPr>
      <w:r>
        <w:rPr>
          <w:noProof/>
        </w:rPr>
        <w:drawing>
          <wp:inline distT="0" distB="0" distL="0" distR="0" wp14:anchorId="4F8C028F" wp14:editId="521FE124">
            <wp:extent cx="2636924" cy="4350925"/>
            <wp:effectExtent l="0" t="0" r="0" b="0"/>
            <wp:docPr id="2043662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629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872" cy="43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A4D">
        <w:rPr>
          <w:noProof/>
        </w:rPr>
        <w:t xml:space="preserve">        </w:t>
      </w:r>
      <w:r w:rsidR="00E627D5">
        <w:rPr>
          <w:noProof/>
        </w:rPr>
        <w:drawing>
          <wp:inline distT="0" distB="0" distL="0" distR="0" wp14:anchorId="59F2D503" wp14:editId="2023DB8E">
            <wp:extent cx="2363604" cy="4317591"/>
            <wp:effectExtent l="0" t="0" r="0" b="6985"/>
            <wp:docPr id="896364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47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588" cy="43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4398" w14:textId="77777777" w:rsidR="006F3AED" w:rsidRDefault="006F3AED"/>
    <w:p w14:paraId="260F7881" w14:textId="6EF05370" w:rsidR="00E60722" w:rsidRDefault="006F3AED">
      <w:r>
        <w:t xml:space="preserve">I also get the initial </w:t>
      </w:r>
      <w:r w:rsidR="00096850">
        <w:t>description of the metrics of the n</w:t>
      </w:r>
      <w:r w:rsidRPr="006F3AED">
        <w:t>umerical column</w:t>
      </w:r>
      <w:r w:rsidR="00096850">
        <w:t>s</w:t>
      </w:r>
      <w:r w:rsidRPr="006F3AED">
        <w:t xml:space="preserve"> </w:t>
      </w:r>
      <w:r w:rsidR="00096850">
        <w:t xml:space="preserve">in the </w:t>
      </w:r>
      <w:r w:rsidRPr="006F3AED">
        <w:t>data</w:t>
      </w:r>
      <w:r w:rsidR="00096850">
        <w:t>set</w:t>
      </w:r>
      <w:r w:rsidRPr="006F3AED">
        <w:t>.</w:t>
      </w:r>
      <w:r w:rsidR="001D34CA">
        <w:t xml:space="preserve"> A quick check of the count value </w:t>
      </w:r>
      <w:r w:rsidR="003E5B47">
        <w:t xml:space="preserve">also confirms </w:t>
      </w:r>
      <w:r w:rsidR="001D34CA">
        <w:t xml:space="preserve">that there are no </w:t>
      </w:r>
      <w:r w:rsidR="00AD65A8">
        <w:t xml:space="preserve">null values in the </w:t>
      </w:r>
      <w:r w:rsidR="00AD65A8">
        <w:t>n</w:t>
      </w:r>
      <w:r w:rsidR="00AD65A8" w:rsidRPr="006F3AED">
        <w:t>umerical</w:t>
      </w:r>
      <w:r w:rsidR="00AD65A8">
        <w:t xml:space="preserve"> features. </w:t>
      </w:r>
    </w:p>
    <w:p w14:paraId="52BBF00C" w14:textId="367DA0CF" w:rsidR="00E60722" w:rsidRDefault="007A4373">
      <w:r>
        <w:rPr>
          <w:noProof/>
        </w:rPr>
        <w:drawing>
          <wp:inline distT="0" distB="0" distL="0" distR="0" wp14:anchorId="0C8EF2FA" wp14:editId="4B042707">
            <wp:extent cx="6341451" cy="1663700"/>
            <wp:effectExtent l="0" t="0" r="2540" b="0"/>
            <wp:docPr id="1075105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051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4053" cy="16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2396" w14:textId="77777777" w:rsidR="00E60722" w:rsidRDefault="00E60722"/>
    <w:p w14:paraId="4FDCFA77" w14:textId="77777777" w:rsidR="00E60722" w:rsidRDefault="00E60722"/>
    <w:p w14:paraId="0258FA9D" w14:textId="77777777" w:rsidR="00E60722" w:rsidRDefault="00E60722"/>
    <w:p w14:paraId="31BD0127" w14:textId="77777777" w:rsidR="00A426E1" w:rsidRDefault="00A426E1">
      <w:r>
        <w:br w:type="page"/>
      </w:r>
    </w:p>
    <w:p w14:paraId="76E40A39" w14:textId="6F0EA792" w:rsidR="009436F6" w:rsidRDefault="00167B86">
      <w:pPr>
        <w:rPr>
          <w:noProof/>
        </w:rPr>
      </w:pPr>
      <w:r>
        <w:rPr>
          <w:noProof/>
        </w:rPr>
        <w:lastRenderedPageBreak/>
        <w:t>A</w:t>
      </w:r>
      <w:r w:rsidR="005B6A45" w:rsidRPr="005B6A45">
        <w:rPr>
          <w:noProof/>
        </w:rPr>
        <w:t xml:space="preserve"> Boxplot of the numerical columns </w:t>
      </w:r>
      <w:r w:rsidR="004D23CE">
        <w:rPr>
          <w:noProof/>
        </w:rPr>
        <w:t xml:space="preserve">helps </w:t>
      </w:r>
      <w:r w:rsidR="000C09ED">
        <w:rPr>
          <w:noProof/>
        </w:rPr>
        <w:t xml:space="preserve">to </w:t>
      </w:r>
      <w:r w:rsidR="005B6A45" w:rsidRPr="005B6A45">
        <w:rPr>
          <w:noProof/>
        </w:rPr>
        <w:t>identi</w:t>
      </w:r>
      <w:r w:rsidR="000C09ED">
        <w:rPr>
          <w:noProof/>
        </w:rPr>
        <w:t>fy</w:t>
      </w:r>
      <w:r w:rsidR="00B613F2">
        <w:rPr>
          <w:noProof/>
        </w:rPr>
        <w:t xml:space="preserve"> any</w:t>
      </w:r>
      <w:r w:rsidR="005B6A45" w:rsidRPr="005B6A45">
        <w:rPr>
          <w:noProof/>
        </w:rPr>
        <w:t xml:space="preserve"> </w:t>
      </w:r>
      <w:r w:rsidR="00607B9D">
        <w:rPr>
          <w:noProof/>
        </w:rPr>
        <w:t>distint</w:t>
      </w:r>
      <w:r w:rsidR="005B6A45" w:rsidRPr="005B6A45">
        <w:rPr>
          <w:noProof/>
        </w:rPr>
        <w:t xml:space="preserve"> outliers (Individual Dots)</w:t>
      </w:r>
      <w:r>
        <w:rPr>
          <w:noProof/>
        </w:rPr>
        <w:t xml:space="preserve"> in the data. </w:t>
      </w:r>
    </w:p>
    <w:p w14:paraId="58E6F018" w14:textId="77777777" w:rsidR="00D749F2" w:rsidRDefault="00017947" w:rsidP="00984A4D">
      <w:pPr>
        <w:jc w:val="center"/>
        <w:rPr>
          <w:rFonts w:eastAsiaTheme="majorEastAsia" w:cstheme="majorBidi"/>
          <w:color w:val="3A3A3A" w:themeColor="background2" w:themeShade="40"/>
          <w:spacing w:val="-10"/>
          <w:kern w:val="28"/>
          <w:sz w:val="40"/>
          <w:szCs w:val="40"/>
        </w:rPr>
      </w:pPr>
      <w:r>
        <w:rPr>
          <w:noProof/>
        </w:rPr>
        <w:drawing>
          <wp:inline distT="0" distB="0" distL="0" distR="0" wp14:anchorId="6DCB4CF1" wp14:editId="38D849A2">
            <wp:extent cx="6016787" cy="4932218"/>
            <wp:effectExtent l="0" t="0" r="3175" b="1905"/>
            <wp:docPr id="45748290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2902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6750" cy="49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165116365"/>
    </w:p>
    <w:p w14:paraId="02A4B026" w14:textId="34C47EE0" w:rsidR="00D749F2" w:rsidRPr="00BE4214" w:rsidRDefault="004D23CE" w:rsidP="00D749F2">
      <w:pPr>
        <w:rPr>
          <w:rFonts w:eastAsiaTheme="majorEastAsia" w:cstheme="majorBidi"/>
          <w:color w:val="3A3A3A" w:themeColor="background2" w:themeShade="40"/>
          <w:spacing w:val="-10"/>
          <w:kern w:val="28"/>
        </w:rPr>
      </w:pPr>
      <w:r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The </w:t>
      </w:r>
      <w:r w:rsidR="00D749F2" w:rsidRPr="00BE4214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variable </w:t>
      </w:r>
      <w:r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with the </w:t>
      </w:r>
      <w:r w:rsidR="00D74065">
        <w:rPr>
          <w:rFonts w:eastAsiaTheme="majorEastAsia" w:cstheme="majorBidi"/>
          <w:color w:val="3A3A3A" w:themeColor="background2" w:themeShade="40"/>
          <w:spacing w:val="-10"/>
          <w:kern w:val="28"/>
        </w:rPr>
        <w:t>w</w:t>
      </w:r>
      <w:r w:rsidR="00D749F2" w:rsidRPr="00BE4214">
        <w:rPr>
          <w:rFonts w:eastAsiaTheme="majorEastAsia" w:cstheme="majorBidi"/>
          <w:color w:val="3A3A3A" w:themeColor="background2" w:themeShade="40"/>
          <w:spacing w:val="-10"/>
          <w:kern w:val="28"/>
        </w:rPr>
        <w:t>ide</w:t>
      </w:r>
      <w:r w:rsidR="00D74065">
        <w:rPr>
          <w:rFonts w:eastAsiaTheme="majorEastAsia" w:cstheme="majorBidi"/>
          <w:color w:val="3A3A3A" w:themeColor="background2" w:themeShade="40"/>
          <w:spacing w:val="-10"/>
          <w:kern w:val="28"/>
        </w:rPr>
        <w:t>st</w:t>
      </w:r>
      <w:r w:rsidR="00D749F2" w:rsidRPr="00BE4214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range of values with a lot of outliers</w:t>
      </w:r>
      <w:r w:rsidR="00D74065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is </w:t>
      </w:r>
      <w:r w:rsidR="00D74065" w:rsidRPr="00AA2E04">
        <w:rPr>
          <w:rFonts w:eastAsiaTheme="majorEastAsia" w:cstheme="majorBidi"/>
          <w:b/>
          <w:bCs/>
          <w:color w:val="3A3A3A" w:themeColor="background2" w:themeShade="40"/>
          <w:spacing w:val="-10"/>
          <w:kern w:val="28"/>
        </w:rPr>
        <w:t>abse</w:t>
      </w:r>
      <w:r w:rsidR="00AA2E04" w:rsidRPr="00AA2E04">
        <w:rPr>
          <w:rFonts w:eastAsiaTheme="majorEastAsia" w:cstheme="majorBidi"/>
          <w:b/>
          <w:bCs/>
          <w:color w:val="3A3A3A" w:themeColor="background2" w:themeShade="40"/>
          <w:spacing w:val="-10"/>
          <w:kern w:val="28"/>
        </w:rPr>
        <w:t>nces</w:t>
      </w:r>
      <w:r w:rsidR="00D749F2" w:rsidRPr="00BE4214">
        <w:rPr>
          <w:rFonts w:eastAsiaTheme="majorEastAsia" w:cstheme="majorBidi"/>
          <w:color w:val="3A3A3A" w:themeColor="background2" w:themeShade="40"/>
          <w:spacing w:val="-10"/>
          <w:kern w:val="28"/>
        </w:rPr>
        <w:t>, indicating that most students have few absences, but some have a lot more than typical.</w:t>
      </w:r>
    </w:p>
    <w:p w14:paraId="7CDB273C" w14:textId="77777777" w:rsidR="000D3FDB" w:rsidRDefault="00161D5A" w:rsidP="006E77AD">
      <w:pPr>
        <w:rPr>
          <w:rFonts w:eastAsiaTheme="majorEastAsia" w:cstheme="majorBidi"/>
          <w:color w:val="3A3A3A" w:themeColor="background2" w:themeShade="40"/>
          <w:spacing w:val="-10"/>
          <w:kern w:val="28"/>
        </w:rPr>
      </w:pPr>
      <w:r>
        <w:rPr>
          <w:rFonts w:eastAsiaTheme="majorEastAsia" w:cstheme="majorBidi"/>
          <w:color w:val="3A3A3A" w:themeColor="background2" w:themeShade="40"/>
          <w:spacing w:val="-10"/>
          <w:kern w:val="28"/>
        </w:rPr>
        <w:t>The g</w:t>
      </w:r>
      <w:r w:rsidR="00D749F2" w:rsidRPr="00BE4214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rades </w:t>
      </w:r>
      <w:r w:rsidR="00724B2E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categories </w:t>
      </w:r>
      <w:r w:rsidR="00724B2E" w:rsidRPr="00724B2E">
        <w:rPr>
          <w:rFonts w:eastAsiaTheme="majorEastAsia" w:cstheme="majorBidi"/>
          <w:b/>
          <w:bCs/>
          <w:color w:val="3A3A3A" w:themeColor="background2" w:themeShade="40"/>
          <w:spacing w:val="-10"/>
          <w:kern w:val="28"/>
        </w:rPr>
        <w:t>G1, G2 &amp; G3</w:t>
      </w:r>
      <w:r w:rsidR="00724B2E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</w:t>
      </w:r>
      <w:r w:rsidR="00D749F2" w:rsidRPr="00BE4214">
        <w:rPr>
          <w:rFonts w:eastAsiaTheme="majorEastAsia" w:cstheme="majorBidi"/>
          <w:color w:val="3A3A3A" w:themeColor="background2" w:themeShade="40"/>
          <w:spacing w:val="-10"/>
          <w:kern w:val="28"/>
        </w:rPr>
        <w:t>are spread out with several outliers, particularly for the final grade (G3). This suggests varied performance among students, with some scoring much higher or lower than the typical range.</w:t>
      </w:r>
    </w:p>
    <w:p w14:paraId="5BFEDD70" w14:textId="39A79141" w:rsidR="006E77AD" w:rsidRPr="006E77AD" w:rsidRDefault="006E77AD" w:rsidP="006E77AD">
      <w:pPr>
        <w:rPr>
          <w:rFonts w:eastAsiaTheme="majorEastAsia" w:cstheme="majorBidi"/>
          <w:color w:val="3A3A3A" w:themeColor="background2" w:themeShade="40"/>
          <w:spacing w:val="-10"/>
          <w:kern w:val="28"/>
        </w:rPr>
      </w:pPr>
      <w:r w:rsidRPr="006E77AD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To deal with outliers effectively in your analysis, </w:t>
      </w:r>
      <w:r w:rsidR="00B20F8A">
        <w:rPr>
          <w:rFonts w:eastAsiaTheme="majorEastAsia" w:cstheme="majorBidi"/>
          <w:color w:val="3A3A3A" w:themeColor="background2" w:themeShade="40"/>
          <w:spacing w:val="-10"/>
          <w:kern w:val="28"/>
        </w:rPr>
        <w:t>I</w:t>
      </w:r>
      <w:r w:rsidRPr="006E77AD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may choose to:</w:t>
      </w:r>
    </w:p>
    <w:p w14:paraId="5B81FF0A" w14:textId="77777777" w:rsidR="006E77AD" w:rsidRPr="006E77AD" w:rsidRDefault="006E77AD" w:rsidP="006E77AD">
      <w:pPr>
        <w:numPr>
          <w:ilvl w:val="0"/>
          <w:numId w:val="1"/>
        </w:numPr>
        <w:rPr>
          <w:rFonts w:eastAsiaTheme="majorEastAsia" w:cstheme="majorBidi"/>
          <w:color w:val="3A3A3A" w:themeColor="background2" w:themeShade="40"/>
          <w:spacing w:val="-10"/>
          <w:kern w:val="28"/>
        </w:rPr>
      </w:pPr>
      <w:r w:rsidRPr="006E77AD">
        <w:rPr>
          <w:rFonts w:eastAsiaTheme="majorEastAsia" w:cstheme="majorBidi"/>
          <w:b/>
          <w:bCs/>
          <w:color w:val="3A3A3A" w:themeColor="background2" w:themeShade="40"/>
          <w:spacing w:val="-10"/>
          <w:kern w:val="28"/>
        </w:rPr>
        <w:t>Keep them</w:t>
      </w:r>
      <w:r w:rsidRPr="006E77AD">
        <w:rPr>
          <w:rFonts w:eastAsiaTheme="majorEastAsia" w:cstheme="majorBidi"/>
          <w:color w:val="3A3A3A" w:themeColor="background2" w:themeShade="40"/>
          <w:spacing w:val="-10"/>
          <w:kern w:val="28"/>
        </w:rPr>
        <w:t>: If they represent valid variations.</w:t>
      </w:r>
    </w:p>
    <w:p w14:paraId="25220C0F" w14:textId="00CF7384" w:rsidR="006E77AD" w:rsidRPr="006E77AD" w:rsidRDefault="006E77AD" w:rsidP="006E77AD">
      <w:pPr>
        <w:numPr>
          <w:ilvl w:val="0"/>
          <w:numId w:val="1"/>
        </w:numPr>
        <w:rPr>
          <w:rFonts w:eastAsiaTheme="majorEastAsia" w:cstheme="majorBidi"/>
          <w:color w:val="3A3A3A" w:themeColor="background2" w:themeShade="40"/>
          <w:spacing w:val="-10"/>
          <w:kern w:val="28"/>
        </w:rPr>
      </w:pPr>
      <w:r w:rsidRPr="006E77AD">
        <w:rPr>
          <w:rFonts w:eastAsiaTheme="majorEastAsia" w:cstheme="majorBidi"/>
          <w:b/>
          <w:bCs/>
          <w:color w:val="3A3A3A" w:themeColor="background2" w:themeShade="40"/>
          <w:spacing w:val="-10"/>
          <w:kern w:val="28"/>
        </w:rPr>
        <w:t>Remove them</w:t>
      </w:r>
      <w:r w:rsidRPr="006E77AD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: If they're due to errors or if their extreme values could skew </w:t>
      </w:r>
      <w:r w:rsidR="00D80E32">
        <w:rPr>
          <w:rFonts w:eastAsiaTheme="majorEastAsia" w:cstheme="majorBidi"/>
          <w:color w:val="3A3A3A" w:themeColor="background2" w:themeShade="40"/>
          <w:spacing w:val="-10"/>
          <w:kern w:val="28"/>
        </w:rPr>
        <w:t>my</w:t>
      </w:r>
      <w:r w:rsidRPr="006E77AD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analysis.</w:t>
      </w:r>
    </w:p>
    <w:p w14:paraId="263564BB" w14:textId="1D660F57" w:rsidR="006E77AD" w:rsidRPr="006E77AD" w:rsidRDefault="006E77AD" w:rsidP="006E77AD">
      <w:pPr>
        <w:numPr>
          <w:ilvl w:val="0"/>
          <w:numId w:val="1"/>
        </w:numPr>
        <w:rPr>
          <w:rFonts w:eastAsiaTheme="majorEastAsia" w:cstheme="majorBidi"/>
          <w:color w:val="3A3A3A" w:themeColor="background2" w:themeShade="40"/>
          <w:spacing w:val="-10"/>
          <w:kern w:val="28"/>
        </w:rPr>
      </w:pPr>
      <w:r w:rsidRPr="006E77AD">
        <w:rPr>
          <w:rFonts w:eastAsiaTheme="majorEastAsia" w:cstheme="majorBidi"/>
          <w:b/>
          <w:bCs/>
          <w:color w:val="3A3A3A" w:themeColor="background2" w:themeShade="40"/>
          <w:spacing w:val="-10"/>
          <w:kern w:val="28"/>
        </w:rPr>
        <w:t>Transform them</w:t>
      </w:r>
      <w:r w:rsidRPr="006E77AD">
        <w:rPr>
          <w:rFonts w:eastAsiaTheme="majorEastAsia" w:cstheme="majorBidi"/>
          <w:color w:val="3A3A3A" w:themeColor="background2" w:themeShade="40"/>
          <w:spacing w:val="-10"/>
          <w:kern w:val="28"/>
        </w:rPr>
        <w:t>: Apply a transformation to reduce the impact of outliers, for instance, using a log transformation</w:t>
      </w:r>
      <w:r w:rsidR="00982FCA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(</w:t>
      </w:r>
      <w:r w:rsidR="00982FCA" w:rsidRPr="00982FCA">
        <w:rPr>
          <w:rFonts w:eastAsiaTheme="majorEastAsia" w:cstheme="majorBidi"/>
          <w:color w:val="3A3A3A" w:themeColor="background2" w:themeShade="40"/>
          <w:spacing w:val="-10"/>
          <w:kern w:val="28"/>
        </w:rPr>
        <w:t>S</w:t>
      </w:r>
      <w:r w:rsidR="00982FCA">
        <w:rPr>
          <w:rFonts w:eastAsiaTheme="majorEastAsia" w:cstheme="majorBidi"/>
          <w:color w:val="3A3A3A" w:themeColor="background2" w:themeShade="40"/>
          <w:spacing w:val="-10"/>
          <w:kern w:val="28"/>
        </w:rPr>
        <w:t>.</w:t>
      </w:r>
      <w:r w:rsidR="00982FCA" w:rsidRPr="00982FCA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</w:t>
      </w:r>
      <w:proofErr w:type="spellStart"/>
      <w:r w:rsidR="00982FCA" w:rsidRPr="00982FCA">
        <w:rPr>
          <w:rFonts w:eastAsiaTheme="majorEastAsia" w:cstheme="majorBidi"/>
          <w:color w:val="3A3A3A" w:themeColor="background2" w:themeShade="40"/>
          <w:spacing w:val="-10"/>
          <w:kern w:val="28"/>
        </w:rPr>
        <w:t>Anuganti</w:t>
      </w:r>
      <w:proofErr w:type="spellEnd"/>
      <w:r w:rsidR="00982FCA">
        <w:rPr>
          <w:rFonts w:eastAsiaTheme="majorEastAsia" w:cstheme="majorBidi"/>
          <w:color w:val="3A3A3A" w:themeColor="background2" w:themeShade="40"/>
          <w:spacing w:val="-10"/>
          <w:kern w:val="28"/>
        </w:rPr>
        <w:t>,</w:t>
      </w:r>
      <w:r w:rsidR="00982FCA" w:rsidRPr="00982FCA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2020).</w:t>
      </w:r>
    </w:p>
    <w:p w14:paraId="467E3DB1" w14:textId="77777777" w:rsidR="006E77AD" w:rsidRDefault="006E77AD" w:rsidP="00D749F2">
      <w:pPr>
        <w:rPr>
          <w:rFonts w:eastAsiaTheme="majorEastAsia" w:cstheme="majorBidi"/>
          <w:color w:val="3A3A3A" w:themeColor="background2" w:themeShade="40"/>
          <w:spacing w:val="-10"/>
          <w:kern w:val="28"/>
        </w:rPr>
      </w:pPr>
    </w:p>
    <w:p w14:paraId="4A069FBB" w14:textId="77777777" w:rsidR="00D80E32" w:rsidRDefault="00D80E32" w:rsidP="00D749F2">
      <w:pPr>
        <w:rPr>
          <w:rFonts w:eastAsiaTheme="majorEastAsia" w:cstheme="majorBidi"/>
          <w:color w:val="3A3A3A" w:themeColor="background2" w:themeShade="40"/>
          <w:spacing w:val="-10"/>
          <w:kern w:val="28"/>
        </w:rPr>
      </w:pPr>
    </w:p>
    <w:p w14:paraId="2F3D25E3" w14:textId="77777777" w:rsidR="00D80E32" w:rsidRDefault="00D80E32" w:rsidP="00D749F2">
      <w:pPr>
        <w:rPr>
          <w:rFonts w:eastAsiaTheme="majorEastAsia" w:cstheme="majorBidi"/>
          <w:color w:val="3A3A3A" w:themeColor="background2" w:themeShade="40"/>
          <w:spacing w:val="-10"/>
          <w:kern w:val="28"/>
        </w:rPr>
      </w:pPr>
    </w:p>
    <w:p w14:paraId="4238E51E" w14:textId="77777777" w:rsidR="00D80E32" w:rsidRDefault="00D80E32" w:rsidP="00D749F2">
      <w:pPr>
        <w:rPr>
          <w:rFonts w:eastAsiaTheme="majorEastAsia" w:cstheme="majorBidi"/>
          <w:color w:val="3A3A3A" w:themeColor="background2" w:themeShade="40"/>
          <w:spacing w:val="-10"/>
          <w:kern w:val="28"/>
        </w:rPr>
      </w:pPr>
    </w:p>
    <w:p w14:paraId="29746F05" w14:textId="7AF1B28F" w:rsidR="00D80E32" w:rsidRPr="00BE4214" w:rsidRDefault="00A52DEB" w:rsidP="00D749F2">
      <w:pPr>
        <w:rPr>
          <w:rFonts w:eastAsiaTheme="majorEastAsia" w:cstheme="majorBidi"/>
          <w:color w:val="3A3A3A" w:themeColor="background2" w:themeShade="40"/>
          <w:spacing w:val="-10"/>
          <w:kern w:val="28"/>
        </w:rPr>
      </w:pPr>
      <w:r>
        <w:rPr>
          <w:rFonts w:eastAsiaTheme="majorEastAsia" w:cstheme="majorBidi"/>
          <w:color w:val="3A3A3A" w:themeColor="background2" w:themeShade="40"/>
          <w:spacing w:val="-10"/>
          <w:kern w:val="28"/>
        </w:rPr>
        <w:lastRenderedPageBreak/>
        <w:t xml:space="preserve">My focus is the grade </w:t>
      </w:r>
      <w:r w:rsidR="002D4DA5">
        <w:rPr>
          <w:rFonts w:eastAsiaTheme="majorEastAsia" w:cstheme="majorBidi"/>
          <w:color w:val="3A3A3A" w:themeColor="background2" w:themeShade="40"/>
          <w:spacing w:val="-10"/>
          <w:kern w:val="28"/>
        </w:rPr>
        <w:t>G3,</w:t>
      </w:r>
      <w:r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and I want to clearly </w:t>
      </w:r>
      <w:r w:rsidR="00DF19A4">
        <w:rPr>
          <w:rFonts w:eastAsiaTheme="majorEastAsia" w:cstheme="majorBidi"/>
          <w:color w:val="3A3A3A" w:themeColor="background2" w:themeShade="40"/>
          <w:spacing w:val="-10"/>
          <w:kern w:val="28"/>
        </w:rPr>
        <w:t>visualise</w:t>
      </w:r>
      <w:r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the </w:t>
      </w:r>
      <w:r w:rsidR="00483F7B">
        <w:rPr>
          <w:rFonts w:eastAsiaTheme="majorEastAsia" w:cstheme="majorBidi"/>
          <w:color w:val="3A3A3A" w:themeColor="background2" w:themeShade="40"/>
          <w:spacing w:val="-10"/>
          <w:kern w:val="28"/>
        </w:rPr>
        <w:t>distribution of the</w:t>
      </w:r>
      <w:r w:rsidR="00DF19A4">
        <w:rPr>
          <w:rFonts w:eastAsiaTheme="majorEastAsia" w:cstheme="majorBidi"/>
          <w:color w:val="3A3A3A" w:themeColor="background2" w:themeShade="40"/>
          <w:spacing w:val="-10"/>
          <w:kern w:val="28"/>
        </w:rPr>
        <w:t>se</w:t>
      </w:r>
      <w:r w:rsidR="00483F7B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values</w:t>
      </w:r>
      <w:r w:rsidR="00DF19A4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. I do this </w:t>
      </w:r>
      <w:r w:rsidR="002D4DA5">
        <w:rPr>
          <w:rFonts w:eastAsiaTheme="majorEastAsia" w:cstheme="majorBidi"/>
          <w:color w:val="3A3A3A" w:themeColor="background2" w:themeShade="40"/>
          <w:spacing w:val="-10"/>
          <w:kern w:val="28"/>
        </w:rPr>
        <w:t>by means of</w:t>
      </w:r>
      <w:r w:rsidR="00DF19A4">
        <w:rPr>
          <w:rFonts w:eastAsiaTheme="majorEastAsia" w:cstheme="majorBidi"/>
          <w:color w:val="3A3A3A" w:themeColor="background2" w:themeShade="40"/>
          <w:spacing w:val="-10"/>
          <w:kern w:val="28"/>
        </w:rPr>
        <w:t xml:space="preserve"> a </w:t>
      </w:r>
      <w:r w:rsidR="00DF19A4" w:rsidRPr="00DF19A4">
        <w:rPr>
          <w:rFonts w:eastAsiaTheme="majorEastAsia" w:cstheme="majorBidi"/>
          <w:color w:val="3A3A3A" w:themeColor="background2" w:themeShade="40"/>
          <w:spacing w:val="-10"/>
          <w:kern w:val="28"/>
        </w:rPr>
        <w:t>histogram using matplotlib and seaborn libraries.</w:t>
      </w:r>
    </w:p>
    <w:p w14:paraId="71DD0656" w14:textId="77777777" w:rsidR="00796056" w:rsidRDefault="003E5B47" w:rsidP="00796056">
      <w:pPr>
        <w:jc w:val="center"/>
      </w:pPr>
      <w:r>
        <w:rPr>
          <w:noProof/>
        </w:rPr>
        <w:drawing>
          <wp:inline distT="0" distB="0" distL="0" distR="0" wp14:anchorId="4C156689" wp14:editId="20D3DCCF">
            <wp:extent cx="4921610" cy="3068781"/>
            <wp:effectExtent l="0" t="0" r="0" b="0"/>
            <wp:docPr id="102743288" name="Picture 1" descr="A graph with blue line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3288" name="Picture 1" descr="A graph with blue lines and a blue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881" cy="30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E039" w14:textId="5F61DC2D" w:rsidR="00796056" w:rsidRDefault="00B67716" w:rsidP="0099063B">
      <w:r>
        <w:t>Immediately I can see</w:t>
      </w:r>
      <w:r w:rsidR="008C6D6F">
        <w:t xml:space="preserve"> </w:t>
      </w:r>
      <w:r w:rsidR="004A1B7D">
        <w:t xml:space="preserve">the </w:t>
      </w:r>
      <w:r w:rsidR="008C6D6F">
        <w:t xml:space="preserve">significant </w:t>
      </w:r>
      <w:r w:rsidR="00244FDF">
        <w:t xml:space="preserve">left skewness of </w:t>
      </w:r>
      <w:r w:rsidR="00D2083E">
        <w:t xml:space="preserve">the G3 grade distribution. </w:t>
      </w:r>
      <w:r w:rsidR="00957F9F">
        <w:t xml:space="preserve">There are </w:t>
      </w:r>
      <w:r w:rsidR="00BA74AD" w:rsidRPr="00BA74AD">
        <w:t>38 cases where G3 is zero</w:t>
      </w:r>
      <w:r w:rsidR="00BA74AD">
        <w:t>.</w:t>
      </w:r>
      <w:r w:rsidR="004502C6">
        <w:t xml:space="preserve"> The next lowest mark 4. </w:t>
      </w:r>
      <w:r w:rsidR="00592CBD">
        <w:t xml:space="preserve">This </w:t>
      </w:r>
      <w:r w:rsidR="00284B99">
        <w:t xml:space="preserve">indicates that rather than 38 students sitting the exam and getting 0, they did not sit the exam at all. </w:t>
      </w:r>
      <w:r w:rsidR="00BA74AD">
        <w:t xml:space="preserve"> </w:t>
      </w:r>
    </w:p>
    <w:p w14:paraId="1AAB544F" w14:textId="1A0C711C" w:rsidR="00796056" w:rsidRDefault="0014404C" w:rsidP="0099063B">
      <w:r>
        <w:t xml:space="preserve">I similarly plot the </w:t>
      </w:r>
      <w:r w:rsidR="005E76A7" w:rsidRPr="005E76A7">
        <w:t xml:space="preserve">distribution of each numerical feature in the </w:t>
      </w:r>
      <w:r w:rsidR="005E76A7" w:rsidRPr="005E76A7">
        <w:t>data frame</w:t>
      </w:r>
      <w:r w:rsidR="005E76A7" w:rsidRPr="005E76A7">
        <w:t>.</w:t>
      </w:r>
    </w:p>
    <w:p w14:paraId="6E795261" w14:textId="3D52559E" w:rsidR="008E3445" w:rsidRDefault="00796056" w:rsidP="00796056">
      <w:pPr>
        <w:jc w:val="center"/>
        <w:rPr>
          <w:rFonts w:eastAsiaTheme="majorEastAsia" w:cstheme="majorBidi"/>
          <w:color w:val="3A3A3A" w:themeColor="background2" w:themeShade="40"/>
          <w:spacing w:val="-10"/>
          <w:kern w:val="28"/>
          <w:sz w:val="40"/>
          <w:szCs w:val="40"/>
        </w:rPr>
      </w:pPr>
      <w:r>
        <w:rPr>
          <w:noProof/>
        </w:rPr>
        <w:drawing>
          <wp:inline distT="0" distB="0" distL="0" distR="0" wp14:anchorId="1937ED9A" wp14:editId="3AE89FFB">
            <wp:extent cx="4731536" cy="4260273"/>
            <wp:effectExtent l="0" t="0" r="0" b="6985"/>
            <wp:docPr id="21372489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48973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905" cy="42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6515" w14:textId="77777777" w:rsidR="008E3445" w:rsidRDefault="008E3445">
      <w:pPr>
        <w:rPr>
          <w:rFonts w:eastAsiaTheme="majorEastAsia" w:cstheme="majorBidi"/>
          <w:color w:val="3A3A3A" w:themeColor="background2" w:themeShade="40"/>
          <w:spacing w:val="-10"/>
          <w:kern w:val="28"/>
          <w:sz w:val="40"/>
          <w:szCs w:val="40"/>
        </w:rPr>
      </w:pPr>
      <w:r>
        <w:lastRenderedPageBreak/>
        <w:br w:type="page"/>
      </w:r>
    </w:p>
    <w:p w14:paraId="499906C7" w14:textId="77777777" w:rsidR="008E3445" w:rsidRDefault="008E3445">
      <w:pPr>
        <w:rPr>
          <w:rFonts w:eastAsiaTheme="majorEastAsia" w:cstheme="majorBidi"/>
          <w:color w:val="3A3A3A" w:themeColor="background2" w:themeShade="40"/>
          <w:spacing w:val="-10"/>
          <w:kern w:val="28"/>
          <w:sz w:val="40"/>
          <w:szCs w:val="40"/>
        </w:rPr>
      </w:pPr>
      <w:r>
        <w:lastRenderedPageBreak/>
        <w:br w:type="page"/>
      </w:r>
    </w:p>
    <w:p w14:paraId="0E65BCBB" w14:textId="77777777" w:rsidR="008E3445" w:rsidRDefault="008E3445">
      <w:pPr>
        <w:rPr>
          <w:rFonts w:eastAsiaTheme="majorEastAsia" w:cstheme="majorBidi"/>
          <w:color w:val="3A3A3A" w:themeColor="background2" w:themeShade="40"/>
          <w:spacing w:val="-10"/>
          <w:kern w:val="28"/>
          <w:sz w:val="40"/>
          <w:szCs w:val="40"/>
        </w:rPr>
      </w:pPr>
      <w:r>
        <w:lastRenderedPageBreak/>
        <w:br w:type="page"/>
      </w:r>
    </w:p>
    <w:p w14:paraId="7DA12717" w14:textId="0EA5EC45" w:rsidR="00E60722" w:rsidRPr="00E61EDD" w:rsidRDefault="00E60722" w:rsidP="00E61EDD">
      <w:pPr>
        <w:pStyle w:val="Heading1"/>
      </w:pPr>
      <w:r w:rsidRPr="00E61EDD">
        <w:lastRenderedPageBreak/>
        <w:t>References</w:t>
      </w:r>
      <w:bookmarkEnd w:id="1"/>
    </w:p>
    <w:p w14:paraId="15ADFC0B" w14:textId="77777777" w:rsidR="00E60722" w:rsidRDefault="00E60722"/>
    <w:p w14:paraId="6143B6E8" w14:textId="4DCC4625" w:rsidR="00A07BAD" w:rsidRDefault="00C53ACD">
      <w:r w:rsidRPr="00C53ACD">
        <w:t>Daniel, Ben. (2015). Big Data and analytics in higher education: Opportunities and challenges. British Journal of Educational Technology. 46. 10.1111/bjet.12230.</w:t>
      </w:r>
      <w:r>
        <w:t xml:space="preserve"> </w:t>
      </w:r>
      <w:r w:rsidRPr="00743E72">
        <w:t>Available at:</w:t>
      </w:r>
      <w:r w:rsidR="00EB688E">
        <w:t xml:space="preserve"> </w:t>
      </w:r>
      <w:hyperlink r:id="rId18" w:history="1">
        <w:r w:rsidR="00401C45" w:rsidRPr="00A538FB">
          <w:rPr>
            <w:rStyle w:val="Hyperlink"/>
          </w:rPr>
          <w:t>https://www.researchgate.net/publication/269936924_Big_Data_and_analytics_in_higher_education_Opportunities_and_challenges</w:t>
        </w:r>
      </w:hyperlink>
    </w:p>
    <w:p w14:paraId="0D129413" w14:textId="61347967" w:rsidR="00E60722" w:rsidRDefault="005D541C">
      <w:pPr>
        <w:rPr>
          <w:rStyle w:val="Hyperlink"/>
        </w:rPr>
      </w:pPr>
      <w:proofErr w:type="spellStart"/>
      <w:r w:rsidRPr="005D541C">
        <w:t>Nachouki</w:t>
      </w:r>
      <w:proofErr w:type="spellEnd"/>
      <w:r w:rsidRPr="005D541C">
        <w:t xml:space="preserve">, Mirna &amp; </w:t>
      </w:r>
      <w:proofErr w:type="spellStart"/>
      <w:r w:rsidRPr="005D541C">
        <w:t>abou</w:t>
      </w:r>
      <w:proofErr w:type="spellEnd"/>
      <w:r w:rsidRPr="005D541C">
        <w:t xml:space="preserve"> </w:t>
      </w:r>
      <w:proofErr w:type="spellStart"/>
      <w:r w:rsidRPr="005D541C">
        <w:t>naaj</w:t>
      </w:r>
      <w:proofErr w:type="spellEnd"/>
      <w:r w:rsidRPr="005D541C">
        <w:t>, Mahmoud. (2022). Predicting Student Performance to Improve Academic Advising Using the Random Forest Algorithm. International Journal of Distance Education Technologies. 20. 17. 10.4018/IJDET.296702.</w:t>
      </w:r>
      <w:r>
        <w:t xml:space="preserve"> </w:t>
      </w:r>
      <w:r w:rsidR="00743E72" w:rsidRPr="00743E72">
        <w:t xml:space="preserve">Available at: </w:t>
      </w:r>
      <w:hyperlink r:id="rId19" w:tgtFrame="_new" w:history="1">
        <w:r w:rsidR="00743E72" w:rsidRPr="00743E72">
          <w:rPr>
            <w:rStyle w:val="Hyperlink"/>
          </w:rPr>
          <w:t>https://www.researchgate.net/publication/362839521_Predicting_Student_Performance_to_Improve_Academic_Advising_Using_the_Random_Forest_Algorithm</w:t>
        </w:r>
      </w:hyperlink>
    </w:p>
    <w:p w14:paraId="1BEEA680" w14:textId="25D5891F" w:rsidR="0037460A" w:rsidRDefault="000B2DD6">
      <w:proofErr w:type="spellStart"/>
      <w:r w:rsidRPr="000B2DD6">
        <w:rPr>
          <w:rFonts w:ascii="Segoe UI" w:hAnsi="Segoe UI" w:cs="Segoe UI"/>
          <w:color w:val="0D0D0D"/>
          <w:shd w:val="clear" w:color="auto" w:fill="FFFFFF"/>
        </w:rPr>
        <w:t>Kechit</w:t>
      </w:r>
      <w:proofErr w:type="spellEnd"/>
      <w:r w:rsidRPr="000B2DD6">
        <w:rPr>
          <w:rFonts w:ascii="Segoe UI" w:hAnsi="Segoe UI" w:cs="Segoe UI"/>
          <w:color w:val="0D0D0D"/>
          <w:shd w:val="clear" w:color="auto" w:fill="FFFFFF"/>
        </w:rPr>
        <w:t xml:space="preserve"> Goyal</w:t>
      </w:r>
      <w:r w:rsidR="0037460A">
        <w:rPr>
          <w:rFonts w:ascii="Segoe UI" w:hAnsi="Segoe UI" w:cs="Segoe UI"/>
          <w:color w:val="0D0D0D"/>
          <w:shd w:val="clear" w:color="auto" w:fill="FFFFFF"/>
        </w:rPr>
        <w:t xml:space="preserve"> (</w:t>
      </w:r>
      <w:r>
        <w:rPr>
          <w:rFonts w:ascii="Segoe UI" w:hAnsi="Segoe UI" w:cs="Segoe UI"/>
          <w:color w:val="0D0D0D"/>
          <w:shd w:val="clear" w:color="auto" w:fill="FFFFFF"/>
        </w:rPr>
        <w:t>2024</w:t>
      </w:r>
      <w:r w:rsidR="0037460A">
        <w:rPr>
          <w:rFonts w:ascii="Segoe UI" w:hAnsi="Segoe UI" w:cs="Segoe UI"/>
          <w:color w:val="0D0D0D"/>
          <w:shd w:val="clear" w:color="auto" w:fill="FFFFFF"/>
        </w:rPr>
        <w:t xml:space="preserve">) 'Data Preprocessing in Machine Learning'. Available at: </w:t>
      </w:r>
      <w:hyperlink r:id="rId20" w:tgtFrame="_new" w:history="1">
        <w:r w:rsidR="0037460A"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https://www.upgrad.com/blog/data-preprocessing-in-machine-learning</w:t>
        </w:r>
      </w:hyperlink>
    </w:p>
    <w:p w14:paraId="1DE4C886" w14:textId="76A5B902" w:rsidR="00E16253" w:rsidRDefault="004E1947">
      <w:r w:rsidRPr="004E1947">
        <w:t>Suresh</w:t>
      </w:r>
      <w:r w:rsidRPr="004E1947">
        <w:t xml:space="preserve"> </w:t>
      </w:r>
      <w:proofErr w:type="spellStart"/>
      <w:r w:rsidRPr="004E1947">
        <w:t>Anuganti</w:t>
      </w:r>
      <w:proofErr w:type="spellEnd"/>
      <w:r w:rsidR="00E16253" w:rsidRPr="00E16253">
        <w:t xml:space="preserve"> (</w:t>
      </w:r>
      <w:r w:rsidR="00982FCA" w:rsidRPr="00982FCA">
        <w:t>2020</w:t>
      </w:r>
      <w:r w:rsidR="00E16253" w:rsidRPr="00E16253">
        <w:t xml:space="preserve">). How to remove outliers for machine learning. Available at: </w:t>
      </w:r>
      <w:hyperlink r:id="rId21" w:history="1">
        <w:r w:rsidR="00E16253" w:rsidRPr="00A538FB">
          <w:rPr>
            <w:rStyle w:val="Hyperlink"/>
          </w:rPr>
          <w:t>https://medium.com/analytics-vidhya/how-to-remove-outliers-for-machine-learning-24620c4657e8</w:t>
        </w:r>
      </w:hyperlink>
    </w:p>
    <w:p w14:paraId="7F68F551" w14:textId="77777777" w:rsidR="00E16253" w:rsidRPr="00E16253" w:rsidRDefault="00E16253"/>
    <w:p w14:paraId="046697D6" w14:textId="77777777" w:rsidR="00E60722" w:rsidRDefault="00E60722" w:rsidP="00504283"/>
    <w:p w14:paraId="7563F03C" w14:textId="4AE9B648" w:rsidR="000710EA" w:rsidRPr="009574C2" w:rsidRDefault="000710EA" w:rsidP="009574C2">
      <w:pPr>
        <w:pStyle w:val="Heading2"/>
      </w:pPr>
      <w:bookmarkStart w:id="2" w:name="_Toc165116366"/>
      <w:r w:rsidRPr="009574C2">
        <w:t>Dataset</w:t>
      </w:r>
      <w:r w:rsidR="00FF1DE3" w:rsidRPr="009574C2">
        <w:t>:</w:t>
      </w:r>
      <w:bookmarkEnd w:id="2"/>
    </w:p>
    <w:p w14:paraId="27557048" w14:textId="77777777" w:rsidR="00CD6444" w:rsidRDefault="00630D33" w:rsidP="00CD6444">
      <w:r w:rsidRPr="00CD6444">
        <w:t xml:space="preserve">Student Performance Dataset (2022) </w:t>
      </w:r>
      <w:hyperlink r:id="rId22" w:history="1">
        <w:r w:rsidR="00B62F32" w:rsidRPr="00CD6444">
          <w:rPr>
            <w:rStyle w:val="Hyperlink"/>
          </w:rPr>
          <w:t>https://www.kaggle.com/datasets/devansodariya/student-performance-data/data</w:t>
        </w:r>
      </w:hyperlink>
      <w:bookmarkStart w:id="3" w:name="_Toc165116367"/>
      <w:r w:rsidR="00C22142" w:rsidRPr="00CD6444">
        <w:t xml:space="preserve"> </w:t>
      </w:r>
    </w:p>
    <w:p w14:paraId="3F9635EF" w14:textId="77777777" w:rsidR="00504283" w:rsidRDefault="00504283" w:rsidP="00504283"/>
    <w:p w14:paraId="457E1BBD" w14:textId="58EFF9E0" w:rsidR="00CD6444" w:rsidRPr="009574C2" w:rsidRDefault="00504283" w:rsidP="00CD6444">
      <w:pPr>
        <w:pStyle w:val="Heading2"/>
      </w:pPr>
      <w:proofErr w:type="spellStart"/>
      <w:r>
        <w:t>Github</w:t>
      </w:r>
      <w:proofErr w:type="spellEnd"/>
      <w:r w:rsidR="00CD6444" w:rsidRPr="009574C2">
        <w:t>:</w:t>
      </w:r>
    </w:p>
    <w:p w14:paraId="31F5DCE1" w14:textId="2D8933EF" w:rsidR="00CD6444" w:rsidRDefault="00CD6444" w:rsidP="00CD6444">
      <w:hyperlink r:id="rId23" w:history="1">
        <w:r w:rsidRPr="00A538FB">
          <w:rPr>
            <w:rStyle w:val="Hyperlink"/>
          </w:rPr>
          <w:t>https://github.com/derekoharacct/Machine-Learning-CA-1.git</w:t>
        </w:r>
      </w:hyperlink>
    </w:p>
    <w:p w14:paraId="13349E04" w14:textId="77777777" w:rsidR="00504283" w:rsidRDefault="00504283" w:rsidP="00504283"/>
    <w:p w14:paraId="5B45D12E" w14:textId="009FF2DC" w:rsidR="00CD6444" w:rsidRPr="009574C2" w:rsidRDefault="00CD6444" w:rsidP="00CD6444">
      <w:pPr>
        <w:pStyle w:val="Heading2"/>
      </w:pPr>
      <w:r w:rsidRPr="00CD6444">
        <w:t>Code comments</w:t>
      </w:r>
      <w:r w:rsidRPr="009574C2">
        <w:t>:</w:t>
      </w:r>
    </w:p>
    <w:bookmarkEnd w:id="3"/>
    <w:p w14:paraId="68508DFC" w14:textId="77777777" w:rsidR="000710EA" w:rsidRDefault="000710EA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9F0D42">
      <w:footerReference w:type="default" r:id="rId2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EEB04" w14:textId="77777777" w:rsidR="009F0D42" w:rsidRDefault="009F0D42" w:rsidP="00E60722">
      <w:pPr>
        <w:spacing w:after="0" w:line="240" w:lineRule="auto"/>
      </w:pPr>
      <w:r>
        <w:separator/>
      </w:r>
    </w:p>
  </w:endnote>
  <w:endnote w:type="continuationSeparator" w:id="0">
    <w:p w14:paraId="2A8E6B7C" w14:textId="77777777" w:rsidR="009F0D42" w:rsidRDefault="009F0D42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836D6" w14:textId="77777777" w:rsidR="009F0D42" w:rsidRDefault="009F0D42" w:rsidP="00E60722">
      <w:pPr>
        <w:spacing w:after="0" w:line="240" w:lineRule="auto"/>
      </w:pPr>
      <w:r>
        <w:separator/>
      </w:r>
    </w:p>
  </w:footnote>
  <w:footnote w:type="continuationSeparator" w:id="0">
    <w:p w14:paraId="41F14604" w14:textId="77777777" w:rsidR="009F0D42" w:rsidRDefault="009F0D42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154EE"/>
    <w:multiLevelType w:val="multilevel"/>
    <w:tmpl w:val="DCF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855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17947"/>
    <w:rsid w:val="00017B7A"/>
    <w:rsid w:val="00026830"/>
    <w:rsid w:val="00031197"/>
    <w:rsid w:val="0003466C"/>
    <w:rsid w:val="00037F7C"/>
    <w:rsid w:val="00053B1E"/>
    <w:rsid w:val="000710EA"/>
    <w:rsid w:val="000775F0"/>
    <w:rsid w:val="00087767"/>
    <w:rsid w:val="00096850"/>
    <w:rsid w:val="000B2DD6"/>
    <w:rsid w:val="000C09ED"/>
    <w:rsid w:val="000C4288"/>
    <w:rsid w:val="000D3FDB"/>
    <w:rsid w:val="000E168D"/>
    <w:rsid w:val="001276FB"/>
    <w:rsid w:val="0014404C"/>
    <w:rsid w:val="001459DC"/>
    <w:rsid w:val="00161D5A"/>
    <w:rsid w:val="00167B86"/>
    <w:rsid w:val="00177436"/>
    <w:rsid w:val="001C669B"/>
    <w:rsid w:val="001D34CA"/>
    <w:rsid w:val="0023720C"/>
    <w:rsid w:val="00244FDF"/>
    <w:rsid w:val="002608B2"/>
    <w:rsid w:val="00284B99"/>
    <w:rsid w:val="00293161"/>
    <w:rsid w:val="00294EBD"/>
    <w:rsid w:val="002D4DA5"/>
    <w:rsid w:val="00311360"/>
    <w:rsid w:val="00311E82"/>
    <w:rsid w:val="003436E6"/>
    <w:rsid w:val="00344122"/>
    <w:rsid w:val="00354B88"/>
    <w:rsid w:val="00364729"/>
    <w:rsid w:val="003709DD"/>
    <w:rsid w:val="0037460A"/>
    <w:rsid w:val="003B5AE7"/>
    <w:rsid w:val="003D4782"/>
    <w:rsid w:val="003D4D46"/>
    <w:rsid w:val="003E5B47"/>
    <w:rsid w:val="003F582F"/>
    <w:rsid w:val="003F65A4"/>
    <w:rsid w:val="00401C45"/>
    <w:rsid w:val="004502C6"/>
    <w:rsid w:val="004523F4"/>
    <w:rsid w:val="0045403F"/>
    <w:rsid w:val="004820CE"/>
    <w:rsid w:val="00483F7B"/>
    <w:rsid w:val="004902C7"/>
    <w:rsid w:val="004A1B7D"/>
    <w:rsid w:val="004B3D42"/>
    <w:rsid w:val="004D23CE"/>
    <w:rsid w:val="004E1947"/>
    <w:rsid w:val="004E5D3E"/>
    <w:rsid w:val="004E7A78"/>
    <w:rsid w:val="00504283"/>
    <w:rsid w:val="00505830"/>
    <w:rsid w:val="0051645A"/>
    <w:rsid w:val="00525F11"/>
    <w:rsid w:val="0054096B"/>
    <w:rsid w:val="00550099"/>
    <w:rsid w:val="00556D5C"/>
    <w:rsid w:val="0058633C"/>
    <w:rsid w:val="00590C88"/>
    <w:rsid w:val="00592CBD"/>
    <w:rsid w:val="005A15D7"/>
    <w:rsid w:val="005A491D"/>
    <w:rsid w:val="005B6A45"/>
    <w:rsid w:val="005D541C"/>
    <w:rsid w:val="005E76A7"/>
    <w:rsid w:val="005F406A"/>
    <w:rsid w:val="00607B9D"/>
    <w:rsid w:val="00610CBD"/>
    <w:rsid w:val="00612DBD"/>
    <w:rsid w:val="00615472"/>
    <w:rsid w:val="00625FF7"/>
    <w:rsid w:val="00630D33"/>
    <w:rsid w:val="00664C10"/>
    <w:rsid w:val="006744B5"/>
    <w:rsid w:val="00693FE3"/>
    <w:rsid w:val="006E496D"/>
    <w:rsid w:val="006E6517"/>
    <w:rsid w:val="006E77AD"/>
    <w:rsid w:val="006F3AED"/>
    <w:rsid w:val="006F5F6B"/>
    <w:rsid w:val="00707316"/>
    <w:rsid w:val="007107BB"/>
    <w:rsid w:val="00724B2E"/>
    <w:rsid w:val="00734FBA"/>
    <w:rsid w:val="0074120A"/>
    <w:rsid w:val="00743E72"/>
    <w:rsid w:val="0076207C"/>
    <w:rsid w:val="00790D37"/>
    <w:rsid w:val="00794DB7"/>
    <w:rsid w:val="00796056"/>
    <w:rsid w:val="007A4373"/>
    <w:rsid w:val="007B107A"/>
    <w:rsid w:val="0082499E"/>
    <w:rsid w:val="00836CC5"/>
    <w:rsid w:val="008553B5"/>
    <w:rsid w:val="00874EFD"/>
    <w:rsid w:val="0089284C"/>
    <w:rsid w:val="008B0509"/>
    <w:rsid w:val="008C3FB8"/>
    <w:rsid w:val="008C683C"/>
    <w:rsid w:val="008C6D6F"/>
    <w:rsid w:val="008E3445"/>
    <w:rsid w:val="008E3A15"/>
    <w:rsid w:val="009064B0"/>
    <w:rsid w:val="0091540B"/>
    <w:rsid w:val="00926327"/>
    <w:rsid w:val="009313DA"/>
    <w:rsid w:val="009375C2"/>
    <w:rsid w:val="009436F6"/>
    <w:rsid w:val="009574C2"/>
    <w:rsid w:val="00957F9F"/>
    <w:rsid w:val="00960B71"/>
    <w:rsid w:val="009648D2"/>
    <w:rsid w:val="00975D58"/>
    <w:rsid w:val="00982FCA"/>
    <w:rsid w:val="00984A4D"/>
    <w:rsid w:val="0099063B"/>
    <w:rsid w:val="009A3B22"/>
    <w:rsid w:val="009B69B4"/>
    <w:rsid w:val="009C1759"/>
    <w:rsid w:val="009C2B71"/>
    <w:rsid w:val="009E5434"/>
    <w:rsid w:val="009F0D42"/>
    <w:rsid w:val="00A07BAD"/>
    <w:rsid w:val="00A12CF2"/>
    <w:rsid w:val="00A20FA0"/>
    <w:rsid w:val="00A403A3"/>
    <w:rsid w:val="00A41768"/>
    <w:rsid w:val="00A426E1"/>
    <w:rsid w:val="00A52909"/>
    <w:rsid w:val="00A52DEB"/>
    <w:rsid w:val="00A57C25"/>
    <w:rsid w:val="00A601F9"/>
    <w:rsid w:val="00A61049"/>
    <w:rsid w:val="00A64246"/>
    <w:rsid w:val="00A674FF"/>
    <w:rsid w:val="00A919F1"/>
    <w:rsid w:val="00AA1EAB"/>
    <w:rsid w:val="00AA2E04"/>
    <w:rsid w:val="00AA7D04"/>
    <w:rsid w:val="00AD65A8"/>
    <w:rsid w:val="00AD7214"/>
    <w:rsid w:val="00AF61E8"/>
    <w:rsid w:val="00B20F8A"/>
    <w:rsid w:val="00B43296"/>
    <w:rsid w:val="00B613F2"/>
    <w:rsid w:val="00B62F32"/>
    <w:rsid w:val="00B67716"/>
    <w:rsid w:val="00B716C8"/>
    <w:rsid w:val="00BA74AD"/>
    <w:rsid w:val="00BC5ABF"/>
    <w:rsid w:val="00BE3DD4"/>
    <w:rsid w:val="00BE4214"/>
    <w:rsid w:val="00BE4EBF"/>
    <w:rsid w:val="00BE5A3D"/>
    <w:rsid w:val="00BF69A0"/>
    <w:rsid w:val="00C22142"/>
    <w:rsid w:val="00C2325B"/>
    <w:rsid w:val="00C308FB"/>
    <w:rsid w:val="00C3457D"/>
    <w:rsid w:val="00C50325"/>
    <w:rsid w:val="00C53ACD"/>
    <w:rsid w:val="00CA414B"/>
    <w:rsid w:val="00CB5244"/>
    <w:rsid w:val="00CD06E7"/>
    <w:rsid w:val="00CD182F"/>
    <w:rsid w:val="00CD6444"/>
    <w:rsid w:val="00CE4C3A"/>
    <w:rsid w:val="00CF5AC2"/>
    <w:rsid w:val="00D0143E"/>
    <w:rsid w:val="00D2083E"/>
    <w:rsid w:val="00D722DE"/>
    <w:rsid w:val="00D74065"/>
    <w:rsid w:val="00D749F2"/>
    <w:rsid w:val="00D80E32"/>
    <w:rsid w:val="00DE1664"/>
    <w:rsid w:val="00DE7E53"/>
    <w:rsid w:val="00DF19A4"/>
    <w:rsid w:val="00E008A0"/>
    <w:rsid w:val="00E1402B"/>
    <w:rsid w:val="00E16253"/>
    <w:rsid w:val="00E20BE4"/>
    <w:rsid w:val="00E431A8"/>
    <w:rsid w:val="00E6060A"/>
    <w:rsid w:val="00E60722"/>
    <w:rsid w:val="00E61EDD"/>
    <w:rsid w:val="00E627D5"/>
    <w:rsid w:val="00E67F03"/>
    <w:rsid w:val="00E72220"/>
    <w:rsid w:val="00E804F5"/>
    <w:rsid w:val="00E81B85"/>
    <w:rsid w:val="00EB129D"/>
    <w:rsid w:val="00EB560F"/>
    <w:rsid w:val="00EB688E"/>
    <w:rsid w:val="00EC7BF0"/>
    <w:rsid w:val="00ED40E6"/>
    <w:rsid w:val="00EE09F5"/>
    <w:rsid w:val="00EF0386"/>
    <w:rsid w:val="00EF1AF5"/>
    <w:rsid w:val="00EF592A"/>
    <w:rsid w:val="00F05B93"/>
    <w:rsid w:val="00F71028"/>
    <w:rsid w:val="00F772CC"/>
    <w:rsid w:val="00FA2497"/>
    <w:rsid w:val="00FD0757"/>
    <w:rsid w:val="00FD250E"/>
    <w:rsid w:val="00FF0B4A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CD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3E7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746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researchgate.net/publication/269936924_Big_Data_and_analytics_in_higher_education_Opportunities_and_challenge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dium.com/analytics-vidhya/how-to-remove-outliers-for-machine-learning-24620c4657e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upgrad.com/blog/data-preprocessing-in-machine-learn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erekoharacct/Machine-Learning-CA-1.git" TargetMode="External"/><Relationship Id="rId10" Type="http://schemas.openxmlformats.org/officeDocument/2006/relationships/hyperlink" Target="https://www.kaggle.com/datasets/devansodariya/student-performance-data" TargetMode="External"/><Relationship Id="rId19" Type="http://schemas.openxmlformats.org/officeDocument/2006/relationships/hyperlink" Target="https://www.researchgate.net/publication/362839521_Predicting_Student_Performance_to_Improve_Academic_Advising_Using_the_Random_Forest_Algorith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kaggle.com/datasets/devansodariya/student-performance-data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Derek O'Hara</cp:lastModifiedBy>
  <cp:revision>193</cp:revision>
  <dcterms:created xsi:type="dcterms:W3CDTF">2024-02-09T15:31:00Z</dcterms:created>
  <dcterms:modified xsi:type="dcterms:W3CDTF">2024-04-27T19:12:00Z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