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A903C" w14:textId="77777777" w:rsidR="00C81E2D" w:rsidRDefault="00C81E2D" w:rsidP="00C81E2D">
      <w:r>
        <w:t>title: "INFO523_Project_SVM"</w:t>
      </w:r>
    </w:p>
    <w:p w14:paraId="055C1967" w14:textId="77777777" w:rsidR="00C81E2D" w:rsidRDefault="00C81E2D" w:rsidP="00C81E2D">
      <w:r>
        <w:t>author: "Rice"</w:t>
      </w:r>
    </w:p>
    <w:p w14:paraId="39474276" w14:textId="77777777" w:rsidR="00C81E2D" w:rsidRDefault="00C81E2D" w:rsidP="00C81E2D">
      <w:r>
        <w:t>date: "2023-08-12"</w:t>
      </w:r>
    </w:p>
    <w:p w14:paraId="430B935B" w14:textId="7DCD6BA0" w:rsidR="00C81E2D" w:rsidRDefault="00C81E2D" w:rsidP="00C81E2D">
      <w:r>
        <w:t xml:space="preserve">output: </w:t>
      </w:r>
      <w:proofErr w:type="spellStart"/>
      <w:r>
        <w:t>html_document</w:t>
      </w:r>
      <w:proofErr w:type="spellEnd"/>
    </w:p>
    <w:p w14:paraId="3BEE2198" w14:textId="77777777" w:rsidR="00C81E2D" w:rsidRDefault="00C81E2D"/>
    <w:p w14:paraId="5626E2CB" w14:textId="2E20D091" w:rsidR="00F203C5" w:rsidRPr="000F6F4F" w:rsidRDefault="00C81E2D">
      <w:pPr>
        <w:rPr>
          <w:b/>
          <w:bCs/>
        </w:rPr>
      </w:pPr>
      <w:r w:rsidRPr="000F6F4F">
        <w:rPr>
          <w:b/>
          <w:bCs/>
        </w:rPr>
        <w:t>Abstract</w:t>
      </w:r>
    </w:p>
    <w:p w14:paraId="402D720E" w14:textId="7B668B52" w:rsidR="00396AFE" w:rsidRDefault="00C81E2D">
      <w:r>
        <w:t xml:space="preserve">The project is an application of a support vector machine </w:t>
      </w:r>
      <w:r w:rsidR="000F6F4F">
        <w:t xml:space="preserve">algorithm (SVM) </w:t>
      </w:r>
      <w:r>
        <w:t xml:space="preserve">to classify letters utilizing the letter recognition dataset located at </w:t>
      </w:r>
      <w:r w:rsidRPr="00C81E2D">
        <w:t xml:space="preserve">  </w:t>
      </w:r>
      <w:proofErr w:type="spellStart"/>
      <w:r w:rsidRPr="00C81E2D">
        <w:t>url</w:t>
      </w:r>
      <w:proofErr w:type="spellEnd"/>
      <w:r w:rsidRPr="00C81E2D">
        <w:t xml:space="preserve"> &lt;- </w:t>
      </w:r>
      <w:hyperlink r:id="rId4" w:history="1">
        <w:r w:rsidRPr="00D51751">
          <w:rPr>
            <w:rStyle w:val="Hyperlink"/>
          </w:rPr>
          <w:t>https://archive.ics.uci.edu/ml/machine-learning-databases/letter-recognition/letter-recognition.data</w:t>
        </w:r>
      </w:hyperlink>
      <w:r>
        <w:t xml:space="preserve">. The project introduces the concepts of support vector machines and </w:t>
      </w:r>
      <w:r w:rsidR="00B4213B">
        <w:t>leverages</w:t>
      </w:r>
      <w:r>
        <w:t xml:space="preserve"> the Cats dataset in the Mass package to explain linearly separable data</w:t>
      </w:r>
      <w:r w:rsidR="00396AFE">
        <w:t xml:space="preserve">, hyperplanes, margin, </w:t>
      </w:r>
      <w:r w:rsidR="000F6F4F">
        <w:t xml:space="preserve">kernels, </w:t>
      </w:r>
      <w:r w:rsidR="00396AFE">
        <w:t>and non-linearly separable cases.</w:t>
      </w:r>
    </w:p>
    <w:p w14:paraId="370367D0" w14:textId="103C8B99" w:rsidR="00C81E2D" w:rsidRDefault="00B4213B">
      <w:r>
        <w:t xml:space="preserve">The Cats dataset comprises </w:t>
      </w:r>
      <w:r w:rsidR="000F6F4F">
        <w:t xml:space="preserve">one hundred and forty-four instances of data. The </w:t>
      </w:r>
      <w:r>
        <w:t xml:space="preserve">response Yi = sex with values male vs. female. The dataset includes two variables X1 cat weight in kilograms and X2 heart weigh in grams. The advantage to the </w:t>
      </w:r>
      <w:r w:rsidR="00686045">
        <w:t>C</w:t>
      </w:r>
      <w:r>
        <w:t xml:space="preserve">ats dataset is that the two variables can be </w:t>
      </w:r>
      <w:r w:rsidR="00686045">
        <w:t>plotted,</w:t>
      </w:r>
      <w:r>
        <w:t xml:space="preserve"> and the effect of model parameters displayed visually. The SVM a</w:t>
      </w:r>
      <w:r w:rsidR="00C81E2D">
        <w:t xml:space="preserve">pproach to separate nonlinear data using kernels </w:t>
      </w:r>
      <w:r>
        <w:t xml:space="preserve">is </w:t>
      </w:r>
      <w:r w:rsidR="00C81E2D">
        <w:t xml:space="preserve">explained. The Cats dataset is re-analyzed using both a radial and a polynomial kernel. </w:t>
      </w:r>
      <w:r>
        <w:t xml:space="preserve">For each kernel, linear, radial, and polynomial, the SVM model is evaluated using a test dataset comprising forty-four instances and the fraction correctly classified is reported. </w:t>
      </w:r>
    </w:p>
    <w:p w14:paraId="327A3978" w14:textId="0590FBCF" w:rsidR="00B4213B" w:rsidRDefault="00686045">
      <w:r>
        <w:t xml:space="preserve">The letter recognition dataset displays the twenty-six capital letters of the English alphabet. The character images were converted into sixteen primitive numerical attributes which were then scaled to fit into a range of integer values from 0 to 15. </w:t>
      </w:r>
      <w:r w:rsidR="00B4213B">
        <w:t>The letter recognition dataset comprised 20,000 instances.</w:t>
      </w:r>
      <w:r>
        <w:t xml:space="preserve"> </w:t>
      </w:r>
      <w:r w:rsidR="00B4213B">
        <w:t xml:space="preserve">The dataset was separated into training and test datasets with 16,000 and 4,000 instances respectively. </w:t>
      </w:r>
    </w:p>
    <w:p w14:paraId="270C0C09" w14:textId="3A555911" w:rsidR="00686045" w:rsidRDefault="00686045">
      <w:r>
        <w:t>Initially, to access the letters training dataset an SVM model was created using the linear “</w:t>
      </w:r>
      <w:proofErr w:type="spellStart"/>
      <w:r>
        <w:t>vanilladot</w:t>
      </w:r>
      <w:proofErr w:type="spellEnd"/>
      <w:r>
        <w:t xml:space="preserve">” kernel in the kernlab package. That initial analysis of the dataset resulted in correctly classifying 84% of the instances in the test dataset. To test the effect of using a non-linear kernel the training data was </w:t>
      </w:r>
      <w:r w:rsidR="00BB2E1B">
        <w:t>reassessed</w:t>
      </w:r>
      <w:r>
        <w:t xml:space="preserve"> using the </w:t>
      </w:r>
      <w:r w:rsidR="00BB2E1B">
        <w:t xml:space="preserve">radial </w:t>
      </w:r>
      <w:r w:rsidR="00396AFE">
        <w:t>“</w:t>
      </w:r>
      <w:proofErr w:type="spellStart"/>
      <w:r w:rsidR="00BB2E1B">
        <w:t>rbfdot</w:t>
      </w:r>
      <w:proofErr w:type="spellEnd"/>
      <w:r w:rsidR="00396AFE">
        <w:t>”</w:t>
      </w:r>
      <w:r w:rsidR="00BB2E1B">
        <w:t xml:space="preserve"> </w:t>
      </w:r>
      <w:r w:rsidR="00396AFE">
        <w:t>kernel</w:t>
      </w:r>
      <w:r w:rsidR="00BB2E1B">
        <w:t xml:space="preserve">. The radial kernel also resulted in a correct classification of 84% of the test dataset. </w:t>
      </w:r>
    </w:p>
    <w:p w14:paraId="78974787" w14:textId="1248324B" w:rsidR="00BB2E1B" w:rsidRDefault="00BB2E1B">
      <w:r>
        <w:t xml:space="preserve">To improve model accuracy various values for the cost function were trialed using an iterative loop. Cost values “C” </w:t>
      </w:r>
      <w:r w:rsidR="000F6F4F">
        <w:t xml:space="preserve">evaluated ranged </w:t>
      </w:r>
      <w:r>
        <w:t xml:space="preserve">from 4 to 20 in steps of 2. The results were plotted with cost values on the x-axis and % accuracy predicting the class of the test data on the y-axis. That analysis indicated model accuracy could be maximized with values of the cost function equal to twelve or greater (C&gt;12). With the cost value (C=12) the SVM model correctly predicted 97% of the instances in the test dataset. </w:t>
      </w:r>
    </w:p>
    <w:p w14:paraId="5A22F58A" w14:textId="6971E4B2" w:rsidR="00C81E2D" w:rsidRDefault="00BB2E1B">
      <w:r>
        <w:t xml:space="preserve">The analysis of the letter dataset using SVM indicates that the algorithm is very effecting as a classification tool. The algorithm </w:t>
      </w:r>
      <w:r w:rsidR="00396AFE">
        <w:t>can assess</w:t>
      </w:r>
      <w:r>
        <w:t xml:space="preserve"> multiple classes provided the correct kernel is selected and trail and error used to define key parameters. When analyzing the letter recognition </w:t>
      </w:r>
      <w:r w:rsidR="00396AFE">
        <w:t>dataset,</w:t>
      </w:r>
      <w:r>
        <w:t xml:space="preserve"> the SVM algorithm achieved 97% accuracy when classifying the 4,000 instances within the test dataset. </w:t>
      </w:r>
    </w:p>
    <w:sectPr w:rsidR="00C81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E2"/>
    <w:rsid w:val="000F6F4F"/>
    <w:rsid w:val="00396AFE"/>
    <w:rsid w:val="00686045"/>
    <w:rsid w:val="007B34D5"/>
    <w:rsid w:val="0088235E"/>
    <w:rsid w:val="00B4213B"/>
    <w:rsid w:val="00BB2E1B"/>
    <w:rsid w:val="00C81E2D"/>
    <w:rsid w:val="00F203C5"/>
    <w:rsid w:val="00F5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00F0"/>
  <w15:chartTrackingRefBased/>
  <w15:docId w15:val="{516DBACD-D833-4051-9E6B-685B45B8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machine-learning-databases/letter-recognition/letter-recognition.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rice</dc:creator>
  <cp:keywords/>
  <dc:description/>
  <cp:lastModifiedBy>derek rice</cp:lastModifiedBy>
  <cp:revision>4</cp:revision>
  <dcterms:created xsi:type="dcterms:W3CDTF">2023-08-14T23:22:00Z</dcterms:created>
  <dcterms:modified xsi:type="dcterms:W3CDTF">2023-08-15T00:08:00Z</dcterms:modified>
</cp:coreProperties>
</file>