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2023-09-01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Upcoming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Role-based access control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API rate limiting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