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center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游戏</w:t>
      </w: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（game.cpp/pas/c）512MB,1s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【题目描述】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给定一个 4*4 的矩阵，一开始每个格子里有一个[-100,100]间的整数。每次操作，你可以将任意一行取负，或者任意一列取负。你可以进行任意多次操作，或者 0 次。最后结果的矩阵中，所有数的和最大可能是多少呢？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eastAsia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/>
          <w:b/>
          <w:bCs/>
          <w:sz w:val="21"/>
          <w:szCs w:val="21"/>
          <w:lang w:val="en-US" w:eastAsia="zh-CN"/>
        </w:rPr>
        <w:t>【输入格式】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一个4*4的矩阵。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【输出格式】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输出文件仅包含一个整数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即最大答案。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【输入样例】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华文楷体" w:eastAsia="华文楷体" w:cs="华文楷体" w:asciiTheme="minorAscii"/>
          <w:color w:val="000000"/>
          <w:kern w:val="0"/>
          <w:sz w:val="21"/>
          <w:szCs w:val="21"/>
          <w:lang w:val="en-US" w:eastAsia="zh-CN" w:bidi="ar"/>
        </w:rPr>
        <w:t xml:space="preserve">1 3 5 7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eastAsia" w:hAnsi="华文楷体" w:eastAsia="华文楷体" w:cs="华文楷体" w:asciiTheme="minorAscii"/>
          <w:color w:val="000000"/>
          <w:kern w:val="0"/>
          <w:sz w:val="21"/>
          <w:szCs w:val="21"/>
          <w:lang w:val="en-US" w:eastAsia="zh-CN" w:bidi="ar"/>
        </w:rPr>
        <w:t xml:space="preserve">-1 -1 -1 -2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eastAsia" w:hAnsi="华文楷体" w:eastAsia="华文楷体" w:cs="华文楷体" w:asciiTheme="minorAscii"/>
          <w:color w:val="000000"/>
          <w:kern w:val="0"/>
          <w:sz w:val="21"/>
          <w:szCs w:val="21"/>
          <w:lang w:val="en-US" w:eastAsia="zh-CN" w:bidi="ar"/>
        </w:rPr>
        <w:t xml:space="preserve">4 5 0 0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lang w:val="en-US" w:eastAsia="zh-CN"/>
        </w:rPr>
      </w:pPr>
      <w:r>
        <w:rPr>
          <w:rFonts w:hint="eastAsia" w:hAnsi="华文楷体" w:eastAsia="华文楷体" w:cs="华文楷体" w:asciiTheme="minorAscii"/>
          <w:color w:val="000000"/>
          <w:kern w:val="0"/>
          <w:sz w:val="21"/>
          <w:szCs w:val="21"/>
          <w:lang w:val="en-US" w:eastAsia="zh-CN" w:bidi="ar"/>
        </w:rPr>
        <w:t>9 8 9 -1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【输出样例】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道路铺设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jc w:val="center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(road.cpp/pas/c)，512MB，1s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【题目描述】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春春是一名道路工程师，负责铺设一条长度为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的道路。铺设道路的主要工作是填平下陷的地表。整段道路可以看作是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块首尾相连的区域，一开始，第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块区域下陷的深度为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d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[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]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春春每天可以选择一段连续区间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[L,R]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，填充这段区间中的每块区域，让其下陷深度减少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。在选择区间时，需要保证，区间内的每块区域在填充前下陷深度均不为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。春春希望你能帮他设计一种方案，可以在最短的时间内将整段道路的下陷深度都变为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0。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eastAsia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/>
          <w:b/>
          <w:bCs/>
          <w:sz w:val="21"/>
          <w:szCs w:val="21"/>
          <w:lang w:val="en-US" w:eastAsia="zh-CN"/>
        </w:rPr>
        <w:t>【输入格式】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输入文件包含两行，第一行包含一个整数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，表示道路的长度。 第二行包含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个整数，相邻两数间用一个空格隔开，第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个整数为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d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[i]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【输出格式】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输出文件仅包含一个整数，即最少需要多少天才能完成任务。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【输入样例】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4 3 </w:t>
      </w:r>
      <w:r>
        <w:rPr>
          <w:rFonts w:hint="eastAsia" w:eastAsia="微软雅黑"/>
          <w:b w:val="0"/>
          <w:bCs w:val="0"/>
          <w:lang w:val="en-US" w:eastAsia="zh-CN"/>
        </w:rPr>
        <w:t>2</w:t>
      </w:r>
      <w:r>
        <w:rPr>
          <w:rFonts w:hint="eastAsia" w:eastAsia="微软雅黑"/>
          <w:lang w:val="en-US" w:eastAsia="zh-CN"/>
        </w:rPr>
        <w:t xml:space="preserve"> 5 3 5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【输出样例】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【样例解释】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一种可行的最佳方案是，依次选择： 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[1,6]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[1,6]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[1,2]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[1,1]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[4,6]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[4,4]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</w:rPr>
        <w:t>[4,4]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[6,6]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[6,6]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5"/>
          <w:szCs w:val="25"/>
          <w:bdr w:val="none" w:color="auto" w:sz="0" w:space="0"/>
          <w:lang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数据规模与约定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5"/>
          <w:szCs w:val="25"/>
          <w:bdr w:val="none" w:color="auto" w:sz="0" w:space="0"/>
          <w:lang w:eastAsia="zh-CN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对于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30%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 ≤ n ≤ 10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对于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70%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 ≤ n ≤ 1000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对于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100%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 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 ≤ n ≤ 100000 , 0 ≤ d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[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  <w:lang w:val="en-US" w:eastAsia="zh-CN"/>
        </w:rPr>
        <w:t>]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 xml:space="preserve"> ≤ 10000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6"/>
          <w:szCs w:val="26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6"/>
          <w:szCs w:val="26"/>
          <w:bdr w:val="none" w:color="auto" w:sz="0" w:space="0"/>
          <w:lang w:val="en-US" w:eastAsia="zh-CN"/>
        </w:rPr>
        <w:t>装饰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6"/>
          <w:szCs w:val="26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6"/>
          <w:szCs w:val="26"/>
          <w:bdr w:val="none" w:color="auto" w:sz="0" w:space="0"/>
          <w:lang w:val="en-US" w:eastAsia="zh-CN"/>
        </w:rPr>
        <w:t>(decorate.cpp/c/pas) 512MB,1s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【问题描述】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FJ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有N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个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（1&lt;= N&lt;=50,000）牧场，分别编号为1... N。牧场由M（1&lt;= M&lt;=100,000）条双向道路连接。道路i连接两个不同的牧场牧场A_i（1&lt;= A_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&lt;= N）和牧场B_i（1&lt;= B_i&lt;= N）。同一对牧场之间可能有多条道路连接。现对每个牧场摆放一块标有大写字母”F”或者”J”的广告牌进行装饰。两个有道路相连的牧场，必须摆放不同字母的广告牌。“F”字母广告牌的价格要高于”J”字母的广告牌，所以约翰想最大化地使用”J”字母广告牌，请输出这个最大的数目，如果没有可行的摆放方案，则输出”-1”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【输入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格式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第一行为两个整数N和M。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接下来2..M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+1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行，每行两个整数，描述M条双向道路。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【输出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格式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输出共一行，一个整数，表示”J”字母广告牌的最大数目，无解则输出”-1”。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【输入样例】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4 4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1 2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2 3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3 4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4 1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【输出样例】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jc w:val="both"/>
        <w:textAlignment w:val="auto"/>
        <w:rPr>
          <w:rFonts w:hint="eastAsia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2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矩阵游戏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(matrix.cpp/pas/c) 512MB，1s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【题目描述】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  <w:t>Crush最近沉迷矩阵游戏，但他最近陷入了这样的一个难题：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  <w:t>有一个N*M的01矩阵，现在需要找出一个面积最大的全0子矩阵，问这个矩阵的面积。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【输入格式】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  <w:t>第一行两个整数N,M。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  <w:t>第二行至第N+1行，每行M个整数，0或1。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【输出格式】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9"/>
          <w:szCs w:val="19"/>
          <w:lang w:val="en-US" w:eastAsia="zh-CN"/>
        </w:rPr>
        <w:t>第一行一个整数，表示答案。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【样例输入】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4 5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0 1 0 0 1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1 0 0 0 0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0 0 0 0 1</w:t>
      </w:r>
    </w:p>
    <w:p>
      <w:pPr>
        <w:jc w:val="left"/>
        <w:rPr>
          <w:rFonts w:hint="eastAsia" w:hAnsi="微软雅黑" w:eastAsia="微软雅黑" w:cs="微软雅黑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0 0 0 0 0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【样例输出】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1"/>
          <w:szCs w:val="21"/>
          <w:lang w:val="en-US" w:eastAsia="zh-CN"/>
        </w:rPr>
        <w:t>9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【数据规模与约定】</w:t>
      </w:r>
    </w:p>
    <w:tbl>
      <w:tblPr>
        <w:tblStyle w:val="6"/>
        <w:tblW w:w="5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数据编号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52FB0"/>
    <w:rsid w:val="03795F81"/>
    <w:rsid w:val="368045CB"/>
    <w:rsid w:val="61D52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2019-07-11T10:58:00Z</dcterms:created>
  <dc:creator>Think</dc:creator>
  <cp:lastModifiedBy>Think</cp:lastModifiedBy>
  <dcterms:modified xsi:type="dcterms:W3CDTF">2019-07-11T11:40:15Z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