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PepSeq</w:t>
      </w:r>
    </w:p>
    <w:p>
      <w:pPr>
        <w:pStyle w:val="Author"/>
      </w:pPr>
      <w:r>
        <w:t xml:space="preserve">Derek</w:t>
      </w:r>
      <w:r>
        <w:t xml:space="preserve"> </w:t>
      </w:r>
      <w:r>
        <w:t xml:space="preserve">Sonderegger</w:t>
      </w:r>
    </w:p>
    <w:p>
      <w:pPr>
        <w:pStyle w:val="Date"/>
      </w:pPr>
      <w:r>
        <w:t xml:space="preserve">2018-12-18</w:t>
      </w:r>
    </w:p>
    <w:p>
      <w:pPr>
        <w:pStyle w:val="FirstParagraph"/>
      </w:pPr>
      <w:r>
        <w:rPr>
          <w:rStyle w:val="VerbatimChar"/>
        </w:rPr>
        <w:t xml:space="preserve">PepSeq</w:t>
      </w:r>
      <w:r>
        <w:t xml:space="preserve"> </w:t>
      </w:r>
      <w:r>
        <w:t xml:space="preserve">is a package developed to facilitate the exploration of PMI’s PepSeq data. Given a pulldown, we want to explore how the cleaved-uncleaved signal varies across different locations in the proteins.</w:t>
      </w:r>
    </w:p>
    <w:p>
      <w:pPr>
        <w:pStyle w:val="BodyText"/>
      </w:pPr>
      <w:r>
        <w:t xml:space="preserve">To begin, we will install the package via the following R commands:</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'dereksonderegger/PepSeq'</w:t>
      </w:r>
      <w:r>
        <w:rPr>
          <w:rStyle w:val="NormalTok"/>
        </w:rPr>
        <w:t xml:space="preserve">)  </w:t>
      </w:r>
      <w:r>
        <w:rPr>
          <w:rStyle w:val="CommentTok"/>
        </w:rPr>
        <w:t xml:space="preserve"># install latest version of Derek's PepSeq tools</w:t>
      </w:r>
    </w:p>
    <w:p>
      <w:pPr>
        <w:pStyle w:val="SourceCode"/>
      </w:pPr>
      <w:r>
        <w:rPr>
          <w:rStyle w:val="KeywordTok"/>
        </w:rPr>
        <w:t xml:space="preserve">library</w:t>
      </w:r>
      <w:r>
        <w:rPr>
          <w:rStyle w:val="NormalTok"/>
        </w:rPr>
        <w:t xml:space="preserve">(tidyverse)   </w:t>
      </w:r>
      <w:r>
        <w:rPr>
          <w:rStyle w:val="CommentTok"/>
        </w:rPr>
        <w:t xml:space="preserve"># load the usual set of data processing tools</w:t>
      </w:r>
      <w:r>
        <w:br w:type="textWrapping"/>
      </w:r>
      <w:r>
        <w:rPr>
          <w:rStyle w:val="KeywordTok"/>
        </w:rPr>
        <w:t xml:space="preserve">library</w:t>
      </w:r>
      <w:r>
        <w:rPr>
          <w:rStyle w:val="NormalTok"/>
        </w:rPr>
        <w:t xml:space="preserve">(PepSeq)      </w:t>
      </w:r>
      <w:r>
        <w:rPr>
          <w:rStyle w:val="CommentTok"/>
        </w:rPr>
        <w:t xml:space="preserve"># load Derek's library of routines</w:t>
      </w:r>
    </w:p>
    <w:p>
      <w:pPr>
        <w:pStyle w:val="FirstParagraph"/>
      </w:pPr>
      <w:r>
        <w:t xml:space="preserve">The first step is to set the working directory to wherever the pulldown .csv file is located. This can be done via the point and click interface (Session -&gt; Set Working Directory) or using the command</w:t>
      </w:r>
      <w:r>
        <w:t xml:space="preserve"> </w:t>
      </w:r>
      <w:r>
        <w:rPr>
          <w:rStyle w:val="VerbatimChar"/>
        </w:rPr>
        <w:t xml:space="preserve">setwd</w:t>
      </w:r>
      <w:r>
        <w:t xml:space="preserve">. Once the working directory is set to where ever the data file lives, you can define the input and output files.</w:t>
      </w:r>
    </w:p>
    <w:p>
      <w:pPr>
        <w:pStyle w:val="SourceCode"/>
      </w:pPr>
      <w:r>
        <w:rPr>
          <w:rStyle w:val="KeywordTok"/>
        </w:rPr>
        <w:t xml:space="preserve">setwd</w:t>
      </w:r>
      <w:r>
        <w:rPr>
          <w:rStyle w:val="NormalTok"/>
        </w:rPr>
        <w:t xml:space="preserve">(</w:t>
      </w:r>
      <w:r>
        <w:rPr>
          <w:rStyle w:val="StringTok"/>
        </w:rPr>
        <w:t xml:space="preserve">'~/GitHub/PepSeq/inst/extdata'</w:t>
      </w:r>
      <w:r>
        <w:rPr>
          <w:rStyle w:val="NormalTok"/>
        </w:rPr>
        <w:t xml:space="preserve">)</w:t>
      </w:r>
      <w:r>
        <w:br w:type="textWrapping"/>
      </w:r>
      <w:r>
        <w:rPr>
          <w:rStyle w:val="NormalTok"/>
        </w:rPr>
        <w:t xml:space="preserve">input_file &lt;-</w:t>
      </w:r>
      <w:r>
        <w:rPr>
          <w:rStyle w:val="StringTok"/>
        </w:rPr>
        <w:t xml:space="preserve"> 'PepSeq_vs_NN.csv'</w:t>
      </w:r>
      <w:r>
        <w:br w:type="textWrapping"/>
      </w:r>
      <w:r>
        <w:rPr>
          <w:rStyle w:val="NormalTok"/>
        </w:rPr>
        <w:t xml:space="preserve">output_file &lt;-</w:t>
      </w:r>
      <w:r>
        <w:rPr>
          <w:rStyle w:val="StringTok"/>
        </w:rPr>
        <w:t xml:space="preserve"> 'PepSeq_vs_NN.pdf'</w:t>
      </w:r>
    </w:p>
    <w:p>
      <w:pPr>
        <w:pStyle w:val="FirstParagraph"/>
      </w:pPr>
      <w:r>
        <w:t xml:space="preserve">Alternatively, you could just list the full pathname to the input and output files and ignore the working directory business.</w:t>
      </w:r>
    </w:p>
    <w:p>
      <w:pPr>
        <w:pStyle w:val="SourceCode"/>
      </w:pPr>
      <w:r>
        <w:rPr>
          <w:rStyle w:val="NormalTok"/>
        </w:rPr>
        <w:t xml:space="preserve">input_file  &lt;-</w:t>
      </w:r>
      <w:r>
        <w:rPr>
          <w:rStyle w:val="StringTok"/>
        </w:rPr>
        <w:t xml:space="preserve"> '~/GitHub/PepSeq/inst/extdata/PepSeq_vs_NN.csv'</w:t>
      </w:r>
      <w:r>
        <w:br w:type="textWrapping"/>
      </w:r>
      <w:r>
        <w:rPr>
          <w:rStyle w:val="NormalTok"/>
        </w:rPr>
        <w:t xml:space="preserve">output_file &lt;-</w:t>
      </w:r>
      <w:r>
        <w:rPr>
          <w:rStyle w:val="StringTok"/>
        </w:rPr>
        <w:t xml:space="preserve"> '~/GitHub/PepSeq/inst/extdata/PepSeq_vs_NN.pdf'</w:t>
      </w:r>
    </w:p>
    <w:p>
      <w:pPr>
        <w:pStyle w:val="FirstParagraph"/>
      </w:pPr>
      <w:r>
        <w:rPr>
          <w:rStyle w:val="VerbatimChar"/>
        </w:rPr>
        <w:t xml:space="preserve">PepSeq</w:t>
      </w:r>
      <w:r>
        <w:t xml:space="preserve"> </w:t>
      </w:r>
      <w:r>
        <w:t xml:space="preserve">assumes that a pulldown .csv file is arrange in a format with one protein/location combination</w:t>
      </w:r>
      <w:r>
        <w:t xml:space="preserve"> </w:t>
      </w:r>
      <w:r>
        <w:t xml:space="preserve">per line and then several sets of cleaved/uncleaved pairs and possibly columns of data that aren’t cleaved/uncleaved but rather just some other signal (e.g. output from another model as to the likelihood of binding).</w:t>
      </w:r>
    </w:p>
    <w:p>
      <w:pPr>
        <w:pStyle w:val="SourceCode"/>
      </w:pPr>
      <w:r>
        <w:rPr>
          <w:rStyle w:val="KeywordTok"/>
        </w:rPr>
        <w:t xml:space="preserve">read.csv</w:t>
      </w:r>
      <w:r>
        <w:rPr>
          <w:rStyle w:val="NormalTok"/>
        </w:rPr>
        <w:t xml:space="preserve">(input_file)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CommentTok"/>
        </w:rPr>
        <w:t xml:space="preserve">#&gt; [1] "Protein_ID"         "Start_Loc"          "wTEV_Cleaved"      </w:t>
      </w:r>
      <w:r>
        <w:br w:type="textWrapping"/>
      </w:r>
      <w:r>
        <w:rPr>
          <w:rStyle w:val="CommentTok"/>
        </w:rPr>
        <w:t xml:space="preserve">#&gt; [4] "wTEV_Uncleaved"     "ModelPrediction"    "Experimental_Class"</w:t>
      </w:r>
    </w:p>
    <w:p>
      <w:pPr>
        <w:pStyle w:val="FirstParagraph"/>
      </w:pPr>
      <w:r>
        <w:t xml:space="preserve">Notice that in the example pulldown file, there is just one experiment (wTEV) and two other added columns model of neural net model predictions and if the number of literature citations. The orderings of all the columns doesn’t matter, but you need to be able to identify the protein and position columns and each of the cleaved/uncleaved pairs need to have the same prefix followed by an ’_Cleaved’ or ’_Uncleaved’. If there is no</w:t>
      </w:r>
      <w:r>
        <w:t xml:space="preserve"> </w:t>
      </w:r>
      <w:r>
        <w:t xml:space="preserve">‘</w:t>
      </w:r>
      <w:r>
        <w:t xml:space="preserve">Cleaved</w:t>
      </w:r>
      <w:r>
        <w:t xml:space="preserve">’</w:t>
      </w:r>
      <w:r>
        <w:t xml:space="preserve"> </w:t>
      </w:r>
      <w:r>
        <w:t xml:space="preserve">or</w:t>
      </w:r>
      <w:r>
        <w:t xml:space="preserve"> </w:t>
      </w:r>
      <w:r>
        <w:t xml:space="preserve">‘</w:t>
      </w:r>
      <w:r>
        <w:t xml:space="preserve">Uncleaved</w:t>
      </w:r>
      <w:r>
        <w:t xml:space="preserve">’</w:t>
      </w:r>
      <w:r>
        <w:t xml:space="preserve"> </w:t>
      </w:r>
      <w:r>
        <w:t xml:space="preserve">suffix on a column then we assume the column is a measurement and will be data to be visualized.</w:t>
      </w:r>
    </w:p>
    <w:p>
      <w:pPr>
        <w:pStyle w:val="BodyText"/>
      </w:pPr>
      <w:r>
        <w:t xml:space="preserve">In order to allow there to be many other interesting columns that should be ignored in the visualization,</w:t>
      </w:r>
      <w:r>
        <w:t xml:space="preserve"> </w:t>
      </w:r>
      <w:r>
        <w:rPr>
          <w:rStyle w:val="VerbatimChar"/>
        </w:rPr>
        <w:t xml:space="preserve">PepSeq</w:t>
      </w:r>
      <w:r>
        <w:t xml:space="preserve"> </w:t>
      </w:r>
      <w:r>
        <w:t xml:space="preserve">requires you to indicate which columns are to be plotted by either having an initial suffix indicating it is data or to indicate the responses by column location (e.g. columns 3 to 6).</w:t>
      </w:r>
    </w:p>
    <w:p>
      <w:pPr>
        <w:pStyle w:val="SourceCode"/>
      </w:pPr>
      <w:r>
        <w:rPr>
          <w:rStyle w:val="CommentTok"/>
        </w:rPr>
        <w:t xml:space="preserve"># There is a function to import from a data file, either an Excel file or .csv</w:t>
      </w:r>
      <w:r>
        <w:br w:type="textWrapping"/>
      </w:r>
      <w:r>
        <w:rPr>
          <w:rStyle w:val="NormalTok"/>
        </w:rPr>
        <w:t xml:space="preserve">data_input &lt;-</w:t>
      </w:r>
      <w:r>
        <w:rPr>
          <w:rStyle w:val="StringTok"/>
        </w:rPr>
        <w:t xml:space="preserve"> </w:t>
      </w:r>
      <w:r>
        <w:rPr>
          <w:rStyle w:val="KeywordTok"/>
        </w:rPr>
        <w:t xml:space="preserve">import_pulldown</w:t>
      </w:r>
      <w:r>
        <w:rPr>
          <w:rStyle w:val="NormalTok"/>
        </w:rPr>
        <w:t xml:space="preserve">(</w:t>
      </w:r>
      <w:r>
        <w:br w:type="textWrapping"/>
      </w:r>
      <w:r>
        <w:rPr>
          <w:rStyle w:val="NormalTok"/>
        </w:rPr>
        <w:t xml:space="preserve">  input_file, </w:t>
      </w:r>
      <w:r>
        <w:br w:type="textWrapping"/>
      </w:r>
      <w:r>
        <w:rPr>
          <w:rStyle w:val="NormalTok"/>
        </w:rPr>
        <w:t xml:space="preserve">  </w:t>
      </w:r>
      <w:r>
        <w:rPr>
          <w:rStyle w:val="DataTypeTok"/>
        </w:rPr>
        <w:t xml:space="preserve">standardization_method =</w:t>
      </w:r>
      <w:r>
        <w:rPr>
          <w:rStyle w:val="NormalTok"/>
        </w:rPr>
        <w:t xml:space="preserve"> </w:t>
      </w:r>
      <w:r>
        <w:rPr>
          <w:rStyle w:val="StringTok"/>
        </w:rPr>
        <w:t xml:space="preserve">'additive'</w:t>
      </w:r>
      <w:r>
        <w:rPr>
          <w:rStyle w:val="NormalTok"/>
        </w:rPr>
        <w:t xml:space="preserve">,</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'Start_Loc'</w:t>
      </w:r>
      <w:r>
        <w:rPr>
          <w:rStyle w:val="NormalTok"/>
        </w:rPr>
        <w:t xml:space="preserve">,</w:t>
      </w:r>
      <w:r>
        <w:br w:type="textWrapping"/>
      </w:r>
      <w:r>
        <w:rPr>
          <w:rStyle w:val="NormalTok"/>
        </w:rPr>
        <w:t xml:space="preserve">  </w:t>
      </w:r>
      <w:r>
        <w:rPr>
          <w:rStyle w:val="DataTypeTok"/>
        </w:rPr>
        <w:t xml:space="preserve">read_indicator =</w:t>
      </w:r>
      <w:r>
        <w:rPr>
          <w:rStyle w:val="NormalTok"/>
        </w:rPr>
        <w:t xml:space="preserve"> </w:t>
      </w:r>
      <w:r>
        <w:rPr>
          <w:rStyle w:val="DecValTok"/>
        </w:rPr>
        <w:t xml:space="preserve">3</w:t>
      </w:r>
      <w:r>
        <w:rPr>
          <w:rStyle w:val="OperatorTok"/>
        </w:rPr>
        <w:t xml:space="preserve">:</w:t>
      </w:r>
      <w:r>
        <w:rPr>
          <w:rStyle w:val="DecValTok"/>
        </w:rPr>
        <w:t xml:space="preserve">6</w:t>
      </w:r>
      <w:r>
        <w:rPr>
          <w:rStyle w:val="NormalTok"/>
        </w:rPr>
        <w:t xml:space="preserve">)</w:t>
      </w:r>
    </w:p>
    <w:p>
      <w:pPr>
        <w:pStyle w:val="SourceCode"/>
      </w:pPr>
      <w:r>
        <w:rPr>
          <w:rStyle w:val="NormalTok"/>
        </w:rPr>
        <w:t xml:space="preserve">data_input &lt;-</w:t>
      </w:r>
      <w:r>
        <w:rPr>
          <w:rStyle w:val="StringTok"/>
        </w:rPr>
        <w:t xml:space="preserve"> </w:t>
      </w:r>
      <w:r>
        <w:rPr>
          <w:rStyle w:val="KeywordTok"/>
        </w:rPr>
        <w:t xml:space="preserve">import_pulldown</w:t>
      </w:r>
      <w:r>
        <w:rPr>
          <w:rStyle w:val="NormalTok"/>
        </w:rPr>
        <w:t xml:space="preserve">(</w:t>
      </w:r>
      <w:r>
        <w:br w:type="textWrapping"/>
      </w:r>
      <w:r>
        <w:rPr>
          <w:rStyle w:val="NormalTok"/>
        </w:rPr>
        <w:t xml:space="preserve">  </w:t>
      </w:r>
      <w:r>
        <w:rPr>
          <w:rStyle w:val="DataTypeTok"/>
        </w:rPr>
        <w:t xml:space="preserve">file =</w:t>
      </w:r>
      <w:r>
        <w:rPr>
          <w:rStyle w:val="NormalTok"/>
        </w:rPr>
        <w:t xml:space="preserve"> input_file,                </w:t>
      </w:r>
      <w:r>
        <w:rPr>
          <w:rStyle w:val="CommentTok"/>
        </w:rPr>
        <w:t xml:space="preserve"># input file</w:t>
      </w:r>
      <w:r>
        <w:br w:type="textWrapping"/>
      </w:r>
      <w:r>
        <w:rPr>
          <w:rStyle w:val="NormalTok"/>
        </w:rPr>
        <w:t xml:space="preserve">  </w:t>
      </w:r>
      <w:r>
        <w:rPr>
          <w:rStyle w:val="DataTypeTok"/>
        </w:rPr>
        <w:t xml:space="preserve">standardization_method =</w:t>
      </w:r>
      <w:r>
        <w:rPr>
          <w:rStyle w:val="NormalTok"/>
        </w:rPr>
        <w:t xml:space="preserve"> </w:t>
      </w:r>
      <w:r>
        <w:rPr>
          <w:rStyle w:val="StringTok"/>
        </w:rPr>
        <w:t xml:space="preserve">'additive'</w:t>
      </w:r>
      <w:r>
        <w:rPr>
          <w:rStyle w:val="NormalTok"/>
        </w:rPr>
        <w:t xml:space="preserve">,</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rPr>
          <w:rStyle w:val="CommentTok"/>
        </w:rPr>
        <w:t xml:space="preserve"># which is the protein name</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'Start_Loc'</w:t>
      </w:r>
      <w:r>
        <w:rPr>
          <w:rStyle w:val="NormalTok"/>
        </w:rPr>
        <w:t xml:space="preserve">,    </w:t>
      </w:r>
      <w:r>
        <w:rPr>
          <w:rStyle w:val="CommentTok"/>
        </w:rPr>
        <w:t xml:space="preserve"># which is the starting location</w:t>
      </w:r>
      <w:r>
        <w:br w:type="textWrapping"/>
      </w:r>
      <w:r>
        <w:rPr>
          <w:rStyle w:val="NormalTok"/>
        </w:rPr>
        <w:t xml:space="preserve">  </w:t>
      </w:r>
      <w:r>
        <w:rPr>
          <w:rStyle w:val="DataTypeTok"/>
        </w:rPr>
        <w:t xml:space="preserve">read_indicator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column range to be visualized</w:t>
      </w:r>
    </w:p>
    <w:p>
      <w:pPr>
        <w:pStyle w:val="FirstParagraph"/>
      </w:pPr>
      <w:r>
        <w:t xml:space="preserve">Notice that in each of the calls, we also had to specify which column specified the protein name and which column denotes the position along the protein.</w:t>
      </w:r>
    </w:p>
    <w:p>
      <w:pPr>
        <w:pStyle w:val="BodyText"/>
      </w:pPr>
      <w:r>
        <w:t xml:space="preserve">Once the data has been read in, it can then be passed to the visualization program. In the visualization program, you can control the final</w:t>
      </w:r>
      <w:r>
        <w:t xml:space="preserve"> </w:t>
      </w:r>
      <w:r>
        <w:rPr>
          <w:rStyle w:val="VerbatimChar"/>
        </w:rPr>
        <w:t xml:space="preserve">height</w:t>
      </w:r>
      <w:r>
        <w:t xml:space="preserve"> </w:t>
      </w:r>
      <w:r>
        <w:t xml:space="preserve">and</w:t>
      </w:r>
      <w:r>
        <w:t xml:space="preserve"> </w:t>
      </w:r>
      <w:r>
        <w:rPr>
          <w:rStyle w:val="VerbatimChar"/>
        </w:rPr>
        <w:t xml:space="preserve">width</w:t>
      </w:r>
      <w:r>
        <w:t xml:space="preserve"> </w:t>
      </w:r>
      <w:r>
        <w:t xml:space="preserve">of the resulting figure as well as the maximum and minimum values for the y-axis. By including a</w:t>
      </w:r>
      <w:r>
        <w:t xml:space="preserve"> </w:t>
      </w:r>
      <w:r>
        <w:rPr>
          <w:rStyle w:val="VerbatimChar"/>
        </w:rPr>
        <w:t xml:space="preserve">peaks=TRUE</w:t>
      </w:r>
      <w:r>
        <w:t xml:space="preserve"> </w:t>
      </w:r>
      <w:r>
        <w:t xml:space="preserve">option, the peaks will be highlighted. The default peak fitting procedure is</w:t>
      </w:r>
      <w:r>
        <w:t xml:space="preserve"> </w:t>
      </w:r>
      <w:r>
        <w:t xml:space="preserve">‘</w:t>
      </w:r>
      <w:r>
        <w:t xml:space="preserve">Peaks over Threshold</w:t>
      </w:r>
      <w:r>
        <w:t xml:space="preserve">’</w:t>
      </w:r>
      <w:r>
        <w:t xml:space="preserve"> </w:t>
      </w:r>
      <w:r>
        <w:t xml:space="preserve">and requires a theshold parameter, which can be set via the</w:t>
      </w:r>
      <w:r>
        <w:t xml:space="preserve"> </w:t>
      </w:r>
      <w:r>
        <w:rPr>
          <w:rStyle w:val="VerbatimChar"/>
        </w:rPr>
        <w:t xml:space="preserve">peak_param</w:t>
      </w:r>
      <w:r>
        <w:t xml:space="preserve"> </w:t>
      </w:r>
      <w:r>
        <w:t xml:space="preserve">option.</w:t>
      </w:r>
    </w:p>
    <w:p>
      <w:pPr>
        <w:pStyle w:val="SourceCode"/>
      </w:pPr>
      <w:r>
        <w:rPr>
          <w:rStyle w:val="KeywordTok"/>
        </w:rPr>
        <w:t xml:space="preserve">plot_pulldown</w:t>
      </w:r>
      <w:r>
        <w:rPr>
          <w:rStyle w:val="NormalTok"/>
        </w:rPr>
        <w:t xml:space="preserve">( </w:t>
      </w:r>
      <w:r>
        <w:br w:type="textWrapping"/>
      </w:r>
      <w:r>
        <w:rPr>
          <w:rStyle w:val="NormalTok"/>
        </w:rPr>
        <w:t xml:space="preserve">  data_input,                       </w:t>
      </w:r>
      <w:r>
        <w:rPr>
          <w:rStyle w:val="CommentTok"/>
        </w:rPr>
        <w:t xml:space="preserve"># input data</w:t>
      </w:r>
      <w:r>
        <w:br w:type="textWrapping"/>
      </w:r>
      <w:r>
        <w:rPr>
          <w:rStyle w:val="NormalTok"/>
        </w:rPr>
        <w:t xml:space="preserve">  </w:t>
      </w:r>
      <w:r>
        <w:rPr>
          <w:rStyle w:val="DataTypeTok"/>
        </w:rPr>
        <w:t xml:space="preserve">output_file =</w:t>
      </w:r>
      <w:r>
        <w:rPr>
          <w:rStyle w:val="NormalTok"/>
        </w:rPr>
        <w:t xml:space="preserve"> output_file,        </w:t>
      </w:r>
      <w:r>
        <w:rPr>
          <w:rStyle w:val="CommentTok"/>
        </w:rPr>
        <w:t xml:space="preserve"># output file name</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CommentTok"/>
        </w:rPr>
        <w:t xml:space="preserve"># Show the peaks</w:t>
      </w:r>
      <w:r>
        <w:br w:type="textWrapping"/>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CommentTok"/>
        </w:rPr>
        <w:t xml:space="preserve"># Use "Peaks over Threshold"</w:t>
      </w:r>
      <w:r>
        <w:br w:type="textWrapping"/>
      </w:r>
      <w:r>
        <w:rPr>
          <w:rStyle w:val="NormalTok"/>
        </w:rPr>
        <w:t xml:space="preserve">  </w:t>
      </w:r>
      <w:r>
        <w:rPr>
          <w:rStyle w:val="DataTypeTok"/>
        </w:rPr>
        <w:t xml:space="preserve">peak_param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      </w:t>
      </w:r>
      <w:r>
        <w:rPr>
          <w:rStyle w:val="CommentTok"/>
        </w:rPr>
        <w:t xml:space="preserve"># thresholds are by row </w:t>
      </w:r>
    </w:p>
    <w:p>
      <w:pPr>
        <w:pStyle w:val="FirstParagraph"/>
      </w:pPr>
      <w:r>
        <w:t xml:space="preserve">Finally if we want to look at the interactive Shiny version, all the options are the same, but we don’t need the</w:t>
      </w:r>
      <w:r>
        <w:t xml:space="preserve"> </w:t>
      </w:r>
      <w:r>
        <w:rPr>
          <w:rStyle w:val="VerbatimChar"/>
        </w:rPr>
        <w:t xml:space="preserve">output_file</w:t>
      </w:r>
      <w:r>
        <w:t xml:space="preserve">.</w:t>
      </w:r>
    </w:p>
    <w:p>
      <w:pPr>
        <w:pStyle w:val="SourceCode"/>
      </w:pPr>
      <w:r>
        <w:rPr>
          <w:rStyle w:val="KeywordTok"/>
        </w:rPr>
        <w:t xml:space="preserve">plot_pulldown_Shiny</w:t>
      </w:r>
      <w:r>
        <w:rPr>
          <w:rStyle w:val="NormalTok"/>
        </w:rPr>
        <w:t xml:space="preserve">( </w:t>
      </w:r>
      <w:r>
        <w:br w:type="textWrapping"/>
      </w:r>
      <w:r>
        <w:rPr>
          <w:rStyle w:val="NormalTok"/>
        </w:rPr>
        <w:t xml:space="preserve">  data_input,                       </w:t>
      </w:r>
      <w:r>
        <w:rPr>
          <w:rStyle w:val="CommentTok"/>
        </w:rPr>
        <w:t xml:space="preserve"># input data</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CommentTok"/>
        </w:rPr>
        <w:t xml:space="preserve"># Show the peaks</w:t>
      </w:r>
      <w:r>
        <w:br w:type="textWrapping"/>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CommentTok"/>
        </w:rPr>
        <w:t xml:space="preserve"># Use "Peaks over Threshold"</w:t>
      </w:r>
      <w:r>
        <w:br w:type="textWrapping"/>
      </w:r>
      <w:r>
        <w:rPr>
          <w:rStyle w:val="NormalTok"/>
        </w:rPr>
        <w:t xml:space="preserve">  </w:t>
      </w:r>
      <w:r>
        <w:rPr>
          <w:rStyle w:val="DataTypeTok"/>
        </w:rPr>
        <w:t xml:space="preserve">peak_param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      </w:t>
      </w:r>
      <w:r>
        <w:rPr>
          <w:rStyle w:val="CommentTok"/>
        </w:rPr>
        <w:t xml:space="preserve"># thresholds are by row </w:t>
      </w:r>
    </w:p>
    <w:p>
      <w:pPr>
        <w:pStyle w:val="FirstParagraph"/>
      </w:pPr>
      <w:r>
        <w:t xml:space="preserve">Notice in the Shiny application there are options to rescale the min and max of the y-axis, the window width (to squish or stretch the data points apart), as well as to select which rows are shown. While it is possible to resize the window and have the x-axis expand with the window, the same is frustratingly not possible for the y-axis. To get around this, I’ve added a</w:t>
      </w:r>
      <w:r>
        <w:t xml:space="preserve"> </w:t>
      </w:r>
      <w:r>
        <w:rPr>
          <w:rStyle w:val="VerbatimChar"/>
        </w:rPr>
        <w:t xml:space="preserve">height</w:t>
      </w:r>
      <w:r>
        <w:t xml:space="preserve"> </w:t>
      </w:r>
      <w:r>
        <w:t xml:space="preserve">option that can be set to create a larger or smaller graph.</w:t>
      </w:r>
    </w:p>
    <w:p>
      <w:pPr>
        <w:pStyle w:val="SourceCode"/>
      </w:pPr>
      <w:r>
        <w:rPr>
          <w:rStyle w:val="KeywordTok"/>
        </w:rPr>
        <w:t xml:space="preserve">plot_pulldown_Shiny</w:t>
      </w:r>
      <w:r>
        <w:rPr>
          <w:rStyle w:val="NormalTok"/>
        </w:rPr>
        <w:t xml:space="preserve">( </w:t>
      </w:r>
      <w:r>
        <w:br w:type="textWrapping"/>
      </w:r>
      <w:r>
        <w:rPr>
          <w:rStyle w:val="NormalTok"/>
        </w:rPr>
        <w:t xml:space="preserve">  data_input,                       </w:t>
      </w:r>
      <w:r>
        <w:rPr>
          <w:rStyle w:val="CommentTok"/>
        </w:rPr>
        <w:t xml:space="preserve"># input data</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CommentTok"/>
        </w:rPr>
        <w:t xml:space="preserve"># Show the peaks</w:t>
      </w:r>
      <w:r>
        <w:br w:type="textWrapping"/>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CommentTok"/>
        </w:rPr>
        <w:t xml:space="preserve"># Use "Peaks over Threshold"</w:t>
      </w:r>
      <w:r>
        <w:br w:type="textWrapping"/>
      </w:r>
      <w:r>
        <w:rPr>
          <w:rStyle w:val="NormalTok"/>
        </w:rPr>
        <w:t xml:space="preserve">  </w:t>
      </w:r>
      <w:r>
        <w:rPr>
          <w:rStyle w:val="DataTypeTok"/>
        </w:rPr>
        <w:t xml:space="preserve">peak_param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CommentTok"/>
        </w:rPr>
        <w:t xml:space="preserve"># thresholds are by row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500</w:t>
      </w:r>
      <w:r>
        <w:rPr>
          <w:rStyle w:val="NormalTok"/>
        </w:rPr>
        <w:t xml:space="preserve"> )                    </w:t>
      </w:r>
      <w:r>
        <w:rPr>
          <w:rStyle w:val="CommentTok"/>
        </w:rPr>
        <w:t xml:space="preserve"># The graph height (in pixels)</w:t>
      </w:r>
    </w:p>
    <w:p>
      <w:pPr>
        <w:pStyle w:val="FirstParagraph"/>
      </w:pPr>
      <w:r>
        <w:t xml:space="preserve">A similar trick can be done for the scaling the height and width of the pdf output. This is particularly handy for stretching the x-axis to get a bit more readability.</w:t>
      </w:r>
    </w:p>
    <w:p>
      <w:pPr>
        <w:pStyle w:val="SourceCode"/>
      </w:pPr>
      <w:r>
        <w:rPr>
          <w:rStyle w:val="KeywordTok"/>
        </w:rPr>
        <w:t xml:space="preserve">plot_pulldown</w:t>
      </w:r>
      <w:r>
        <w:rPr>
          <w:rStyle w:val="NormalTok"/>
        </w:rPr>
        <w:t xml:space="preserve">( </w:t>
      </w:r>
      <w:r>
        <w:br w:type="textWrapping"/>
      </w:r>
      <w:r>
        <w:rPr>
          <w:rStyle w:val="NormalTok"/>
        </w:rPr>
        <w:t xml:space="preserve">  data_input,                       </w:t>
      </w:r>
      <w:r>
        <w:rPr>
          <w:rStyle w:val="CommentTok"/>
        </w:rPr>
        <w:t xml:space="preserve"># input data</w:t>
      </w:r>
      <w:r>
        <w:br w:type="textWrapping"/>
      </w:r>
      <w:r>
        <w:rPr>
          <w:rStyle w:val="NormalTok"/>
        </w:rPr>
        <w:t xml:space="preserve">  </w:t>
      </w:r>
      <w:r>
        <w:rPr>
          <w:rStyle w:val="DataTypeTok"/>
        </w:rPr>
        <w:t xml:space="preserve">output_file =</w:t>
      </w:r>
      <w:r>
        <w:rPr>
          <w:rStyle w:val="NormalTok"/>
        </w:rPr>
        <w:t xml:space="preserve"> output_file,        </w:t>
      </w:r>
      <w:r>
        <w:rPr>
          <w:rStyle w:val="CommentTok"/>
        </w:rPr>
        <w:t xml:space="preserve"># output file name</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CommentTok"/>
        </w:rPr>
        <w:t xml:space="preserve"># Show the peaks</w:t>
      </w:r>
      <w:r>
        <w:br w:type="textWrapping"/>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CommentTok"/>
        </w:rPr>
        <w:t xml:space="preserve"># Use "Peaks over Threshold"</w:t>
      </w:r>
      <w:r>
        <w:br w:type="textWrapping"/>
      </w:r>
      <w:r>
        <w:rPr>
          <w:rStyle w:val="NormalTok"/>
        </w:rPr>
        <w:t xml:space="preserve">  </w:t>
      </w:r>
      <w:r>
        <w:rPr>
          <w:rStyle w:val="DataTypeTok"/>
        </w:rPr>
        <w:t xml:space="preserve">peak_param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CommentTok"/>
        </w:rPr>
        <w:t xml:space="preserve"># thresholds are by row </w:t>
      </w:r>
      <w:r>
        <w:br w:type="textWrapping"/>
      </w:r>
      <w:r>
        <w:rPr>
          <w:rStyle w:val="NormalTok"/>
        </w:rPr>
        <w:t xml:space="preserve">  </w:t>
      </w:r>
      <w:r>
        <w:rPr>
          <w:rStyle w:val="DataTypeTok"/>
        </w:rPr>
        <w:t xml:space="preserve">height=</w:t>
      </w:r>
      <w:r>
        <w:rPr>
          <w:rStyle w:val="DecValTok"/>
        </w:rPr>
        <w:t xml:space="preserve">8</w:t>
      </w:r>
      <w:r>
        <w:rPr>
          <w:rStyle w:val="NormalTok"/>
        </w:rPr>
        <w:t xml:space="preserve">, </w:t>
      </w:r>
      <w:r>
        <w:rPr>
          <w:rStyle w:val="DataTypeTok"/>
        </w:rPr>
        <w:t xml:space="preserve">width =</w:t>
      </w:r>
      <w:r>
        <w:rPr>
          <w:rStyle w:val="NormalTok"/>
        </w:rPr>
        <w:t xml:space="preserve"> </w:t>
      </w:r>
      <w:r>
        <w:rPr>
          <w:rStyle w:val="DecValTok"/>
        </w:rPr>
        <w:t xml:space="preserve">120</w:t>
      </w:r>
      <w:r>
        <w:rPr>
          <w:rStyle w:val="NormalTok"/>
        </w:rPr>
        <w:t xml:space="preserve"> )</w:t>
      </w:r>
    </w:p>
    <w:p>
      <w:pPr>
        <w:pStyle w:val="FirstParagraph"/>
      </w:pPr>
      <w:r>
        <w:t xml:space="preserve">The reason I’ve allowed for a way to separate the data import from the visualization</w:t>
      </w:r>
      <w:r>
        <w:t xml:space="preserve"> </w:t>
      </w:r>
      <w:r>
        <w:t xml:space="preserve">is that it can be useful to do a little pre-processing. For example, perhaps we want</w:t>
      </w:r>
      <w:r>
        <w:t xml:space="preserve"> </w:t>
      </w:r>
      <w:r>
        <w:t xml:space="preserve">to only look at a few of the experiments instead of all of them.</w:t>
      </w:r>
    </w:p>
    <w:p>
      <w:pPr>
        <w:pStyle w:val="SourceCode"/>
      </w:pPr>
      <w:r>
        <w:rPr>
          <w:rStyle w:val="NormalTok"/>
        </w:rPr>
        <w:t xml:space="preserve">input_file  &lt;-</w:t>
      </w:r>
      <w:r>
        <w:rPr>
          <w:rStyle w:val="StringTok"/>
        </w:rPr>
        <w:t xml:space="preserve"> '~/Dropbox/NAU/Research/PepSeq/Pulldown Visualization/Example_SeveralRows_3-27.csv'</w:t>
      </w:r>
      <w:r>
        <w:br w:type="textWrapping"/>
      </w:r>
      <w:r>
        <w:rPr>
          <w:rStyle w:val="NormalTok"/>
        </w:rPr>
        <w:t xml:space="preserve">output_file &lt;-</w:t>
      </w:r>
      <w:r>
        <w:rPr>
          <w:rStyle w:val="StringTok"/>
        </w:rPr>
        <w:t xml:space="preserve"> '~/Dropbox/NAU/Research/PepSeq/Pulldown Visualization/Example_SeveralRows_3-27.pdf'</w:t>
      </w:r>
      <w:r>
        <w:br w:type="textWrapping"/>
      </w:r>
      <w:r>
        <w:br w:type="textWrapping"/>
      </w:r>
      <w:r>
        <w:rPr>
          <w:rStyle w:val="CommentTok"/>
        </w:rPr>
        <w:t xml:space="preserve"># What columns are we looking at in this example?</w:t>
      </w:r>
      <w:r>
        <w:br w:type="textWrapping"/>
      </w:r>
      <w:r>
        <w:rPr>
          <w:rStyle w:val="KeywordTok"/>
        </w:rPr>
        <w:t xml:space="preserve">read.csv</w:t>
      </w:r>
      <w:r>
        <w:rPr>
          <w:rStyle w:val="NormalTok"/>
        </w:rPr>
        <w:t xml:space="preserve">(input_file)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CommentTok"/>
        </w:rPr>
        <w:t xml:space="preserve">#&gt;  [1] "library_member"                                     </w:t>
      </w:r>
      <w:r>
        <w:br w:type="textWrapping"/>
      </w:r>
      <w:r>
        <w:rPr>
          <w:rStyle w:val="CommentTok"/>
        </w:rPr>
        <w:t xml:space="preserve">#&gt;  [2] "peptide_seq"                                        </w:t>
      </w:r>
      <w:r>
        <w:br w:type="textWrapping"/>
      </w:r>
      <w:r>
        <w:rPr>
          <w:rStyle w:val="CommentTok"/>
        </w:rPr>
        <w:t xml:space="preserve">#&gt;  [3] "protein_ID"                                         </w:t>
      </w:r>
      <w:r>
        <w:br w:type="textWrapping"/>
      </w:r>
      <w:r>
        <w:rPr>
          <w:rStyle w:val="CommentTok"/>
        </w:rPr>
        <w:t xml:space="preserve">#&gt;  [4] "position"                                           </w:t>
      </w:r>
      <w:r>
        <w:br w:type="textWrapping"/>
      </w:r>
      <w:r>
        <w:rPr>
          <w:rStyle w:val="CommentTok"/>
        </w:rPr>
        <w:t xml:space="preserve">#&gt;  [5] "protein_seq"                                        </w:t>
      </w:r>
      <w:r>
        <w:br w:type="textWrapping"/>
      </w:r>
      <w:r>
        <w:rPr>
          <w:rStyle w:val="CommentTok"/>
        </w:rPr>
        <w:t xml:space="preserve">#&gt;  [6] "protein_length"                                     </w:t>
      </w:r>
      <w:r>
        <w:br w:type="textWrapping"/>
      </w:r>
      <w:r>
        <w:rPr>
          <w:rStyle w:val="CommentTok"/>
        </w:rPr>
        <w:t xml:space="preserve">#&gt;  [7] "NAU.peptide.number"                                 </w:t>
      </w:r>
      <w:r>
        <w:br w:type="textWrapping"/>
      </w:r>
      <w:r>
        <w:rPr>
          <w:rStyle w:val="CommentTok"/>
        </w:rPr>
        <w:t xml:space="preserve">#&gt;  [8] "locus.tag"                                          </w:t>
      </w:r>
      <w:r>
        <w:br w:type="textWrapping"/>
      </w:r>
      <w:r>
        <w:rPr>
          <w:rStyle w:val="CommentTok"/>
        </w:rPr>
        <w:t xml:space="preserve">#&gt;  [9] "NAU.Protein.set"                                    </w:t>
      </w:r>
      <w:r>
        <w:br w:type="textWrapping"/>
      </w:r>
      <w:r>
        <w:rPr>
          <w:rStyle w:val="CommentTok"/>
        </w:rPr>
        <w:t xml:space="preserve">#&gt; [10] "Peptides..Jason.Sahl.s.original.naming.and.peptides"</w:t>
      </w:r>
      <w:r>
        <w:br w:type="textWrapping"/>
      </w:r>
      <w:r>
        <w:rPr>
          <w:rStyle w:val="CommentTok"/>
        </w:rPr>
        <w:t xml:space="preserve">#&gt; [11] "X04.04_KTX_uncleaved"                               </w:t>
      </w:r>
      <w:r>
        <w:br w:type="textWrapping"/>
      </w:r>
      <w:r>
        <w:rPr>
          <w:rStyle w:val="CommentTok"/>
        </w:rPr>
        <w:t xml:space="preserve">#&gt; [12] "X14.01_KTX_uncleaved"                               </w:t>
      </w:r>
      <w:r>
        <w:br w:type="textWrapping"/>
      </w:r>
      <w:r>
        <w:rPr>
          <w:rStyle w:val="CommentTok"/>
        </w:rPr>
        <w:t xml:space="preserve">#&gt; [13] "X04.07_KTX_uncleaved"                               </w:t>
      </w:r>
      <w:r>
        <w:br w:type="textWrapping"/>
      </w:r>
      <w:r>
        <w:rPr>
          <w:rStyle w:val="CommentTok"/>
        </w:rPr>
        <w:t xml:space="preserve">#&gt; [14] "X03.01_KTX_cleaved"                                 </w:t>
      </w:r>
      <w:r>
        <w:br w:type="textWrapping"/>
      </w:r>
      <w:r>
        <w:rPr>
          <w:rStyle w:val="CommentTok"/>
        </w:rPr>
        <w:t xml:space="preserve">#&gt; [15] "X01.02_KTX_cleaved"                                 </w:t>
      </w:r>
      <w:r>
        <w:br w:type="textWrapping"/>
      </w:r>
      <w:r>
        <w:rPr>
          <w:rStyle w:val="CommentTok"/>
        </w:rPr>
        <w:t xml:space="preserve">#&gt; [16] "X04.06_KTX_cleaved"                                 </w:t>
      </w:r>
      <w:r>
        <w:br w:type="textWrapping"/>
      </w:r>
      <w:r>
        <w:rPr>
          <w:rStyle w:val="CommentTok"/>
        </w:rPr>
        <w:t xml:space="preserve">#&gt; [17] "X01.01_KTX_cleaved"                                 </w:t>
      </w:r>
      <w:r>
        <w:br w:type="textWrapping"/>
      </w:r>
      <w:r>
        <w:rPr>
          <w:rStyle w:val="CommentTok"/>
        </w:rPr>
        <w:t xml:space="preserve">#&gt; [18] "X04.01_KTX_uncleaved"                               </w:t>
      </w:r>
      <w:r>
        <w:br w:type="textWrapping"/>
      </w:r>
      <w:r>
        <w:rPr>
          <w:rStyle w:val="CommentTok"/>
        </w:rPr>
        <w:t xml:space="preserve">#&gt; [19] "X04.04_KTX_cleaved"                                 </w:t>
      </w:r>
      <w:r>
        <w:br w:type="textWrapping"/>
      </w:r>
      <w:r>
        <w:rPr>
          <w:rStyle w:val="CommentTok"/>
        </w:rPr>
        <w:t xml:space="preserve">#&gt; [20] "X14.01_KTX_cleaved"                                 </w:t>
      </w:r>
      <w:r>
        <w:br w:type="textWrapping"/>
      </w:r>
      <w:r>
        <w:rPr>
          <w:rStyle w:val="CommentTok"/>
        </w:rPr>
        <w:t xml:space="preserve">#&gt; [21] "X04.01_KTX_cleaved"                                 </w:t>
      </w:r>
      <w:r>
        <w:br w:type="textWrapping"/>
      </w:r>
      <w:r>
        <w:rPr>
          <w:rStyle w:val="CommentTok"/>
        </w:rPr>
        <w:t xml:space="preserve">#&gt; [22] "X14.03_KTX_uncleaved"                               </w:t>
      </w:r>
      <w:r>
        <w:br w:type="textWrapping"/>
      </w:r>
      <w:r>
        <w:rPr>
          <w:rStyle w:val="CommentTok"/>
        </w:rPr>
        <w:t xml:space="preserve">#&gt; [23] "X04.05_KTX_uncleaved"                               </w:t>
      </w:r>
      <w:r>
        <w:br w:type="textWrapping"/>
      </w:r>
      <w:r>
        <w:rPr>
          <w:rStyle w:val="CommentTok"/>
        </w:rPr>
        <w:t xml:space="preserve">#&gt; [24] "X04.07_KTX_cleaved"                                 </w:t>
      </w:r>
      <w:r>
        <w:br w:type="textWrapping"/>
      </w:r>
      <w:r>
        <w:rPr>
          <w:rStyle w:val="CommentTok"/>
        </w:rPr>
        <w:t xml:space="preserve">#&gt; [25] "X14.03_KTX_cleaved"                                 </w:t>
      </w:r>
      <w:r>
        <w:br w:type="textWrapping"/>
      </w:r>
      <w:r>
        <w:rPr>
          <w:rStyle w:val="CommentTok"/>
        </w:rPr>
        <w:t xml:space="preserve">#&gt; [26] "X04.05_KTX_cleaved"                                 </w:t>
      </w:r>
      <w:r>
        <w:br w:type="textWrapping"/>
      </w:r>
      <w:r>
        <w:rPr>
          <w:rStyle w:val="CommentTok"/>
        </w:rPr>
        <w:t xml:space="preserve">#&gt; [27] "X11.01_KTX_uncleaved"                               </w:t>
      </w:r>
      <w:r>
        <w:br w:type="textWrapping"/>
      </w:r>
      <w:r>
        <w:rPr>
          <w:rStyle w:val="CommentTok"/>
        </w:rPr>
        <w:t xml:space="preserve">#&gt; [28] "X15.01_KTX_uncleaved"                               </w:t>
      </w:r>
      <w:r>
        <w:br w:type="textWrapping"/>
      </w:r>
      <w:r>
        <w:rPr>
          <w:rStyle w:val="CommentTok"/>
        </w:rPr>
        <w:t xml:space="preserve">#&gt; [29] "X09.01_KTX_uncleaved"                               </w:t>
      </w:r>
      <w:r>
        <w:br w:type="textWrapping"/>
      </w:r>
      <w:r>
        <w:rPr>
          <w:rStyle w:val="CommentTok"/>
        </w:rPr>
        <w:t xml:space="preserve">#&gt; [30] "X11.01_KTX_cleaved"                                 </w:t>
      </w:r>
      <w:r>
        <w:br w:type="textWrapping"/>
      </w:r>
      <w:r>
        <w:rPr>
          <w:rStyle w:val="CommentTok"/>
        </w:rPr>
        <w:t xml:space="preserve">#&gt; [31] "X15.01_KTX_cleaved"                                 </w:t>
      </w:r>
      <w:r>
        <w:br w:type="textWrapping"/>
      </w:r>
      <w:r>
        <w:rPr>
          <w:rStyle w:val="CommentTok"/>
        </w:rPr>
        <w:t xml:space="preserve">#&gt; [32] "X09.01_KTX_cleaved"                                 </w:t>
      </w:r>
      <w:r>
        <w:br w:type="textWrapping"/>
      </w:r>
      <w:r>
        <w:rPr>
          <w:rStyle w:val="CommentTok"/>
        </w:rPr>
        <w:t xml:space="preserve">#&gt; [33] "X13.02_KTX_uncleaved"                               </w:t>
      </w:r>
      <w:r>
        <w:br w:type="textWrapping"/>
      </w:r>
      <w:r>
        <w:rPr>
          <w:rStyle w:val="CommentTok"/>
        </w:rPr>
        <w:t xml:space="preserve">#&gt; [34] "X15.02_KTX_uncleaved"                               </w:t>
      </w:r>
      <w:r>
        <w:br w:type="textWrapping"/>
      </w:r>
      <w:r>
        <w:rPr>
          <w:rStyle w:val="CommentTok"/>
        </w:rPr>
        <w:t xml:space="preserve">#&gt; [35] "X03.01_KTX_uncleaved"                               </w:t>
      </w:r>
      <w:r>
        <w:br w:type="textWrapping"/>
      </w:r>
      <w:r>
        <w:rPr>
          <w:rStyle w:val="CommentTok"/>
        </w:rPr>
        <w:t xml:space="preserve">#&gt; [36] "X13.02_KTX_cleaved"                                 </w:t>
      </w:r>
      <w:r>
        <w:br w:type="textWrapping"/>
      </w:r>
      <w:r>
        <w:rPr>
          <w:rStyle w:val="CommentTok"/>
        </w:rPr>
        <w:t xml:space="preserve">#&gt; [37] "X15.02_KTX_cleaved"                                 </w:t>
      </w:r>
      <w:r>
        <w:br w:type="textWrapping"/>
      </w:r>
      <w:r>
        <w:rPr>
          <w:rStyle w:val="CommentTok"/>
        </w:rPr>
        <w:t xml:space="preserve">#&gt; [38] "X01.02_KTX_uncleaved"                               </w:t>
      </w:r>
      <w:r>
        <w:br w:type="textWrapping"/>
      </w:r>
      <w:r>
        <w:rPr>
          <w:rStyle w:val="CommentTok"/>
        </w:rPr>
        <w:t xml:space="preserve">#&gt; [39] "X04.06_KTX_uncleaved"                               </w:t>
      </w:r>
      <w:r>
        <w:br w:type="textWrapping"/>
      </w:r>
      <w:r>
        <w:rPr>
          <w:rStyle w:val="CommentTok"/>
        </w:rPr>
        <w:t xml:space="preserve">#&gt; [40] "X01.01_KTX_uncleaved"</w:t>
      </w:r>
    </w:p>
    <w:p>
      <w:pPr>
        <w:pStyle w:val="SourceCode"/>
      </w:pPr>
      <w:r>
        <w:rPr>
          <w:rStyle w:val="CommentTok"/>
        </w:rPr>
        <w:t xml:space="preserve"># Read in this second example set of data</w:t>
      </w:r>
      <w:r>
        <w:br w:type="textWrapping"/>
      </w:r>
      <w:r>
        <w:rPr>
          <w:rStyle w:val="NormalTok"/>
        </w:rPr>
        <w:t xml:space="preserve">data_input &lt;-</w:t>
      </w:r>
      <w:r>
        <w:rPr>
          <w:rStyle w:val="StringTok"/>
        </w:rPr>
        <w:t xml:space="preserve"> </w:t>
      </w:r>
      <w:r>
        <w:rPr>
          <w:rStyle w:val="KeywordTok"/>
        </w:rPr>
        <w:t xml:space="preserve">import_pulldown</w:t>
      </w:r>
      <w:r>
        <w:rPr>
          <w:rStyle w:val="NormalTok"/>
        </w:rPr>
        <w:t xml:space="preserve">(</w:t>
      </w:r>
      <w:r>
        <w:br w:type="textWrapping"/>
      </w:r>
      <w:r>
        <w:rPr>
          <w:rStyle w:val="NormalTok"/>
        </w:rPr>
        <w:t xml:space="preserve">  </w:t>
      </w:r>
      <w:r>
        <w:rPr>
          <w:rStyle w:val="DataTypeTok"/>
        </w:rPr>
        <w:t xml:space="preserve">file =</w:t>
      </w:r>
      <w:r>
        <w:rPr>
          <w:rStyle w:val="NormalTok"/>
        </w:rPr>
        <w:t xml:space="preserve"> input_file,                </w:t>
      </w:r>
      <w:r>
        <w:rPr>
          <w:rStyle w:val="CommentTok"/>
        </w:rPr>
        <w:t xml:space="preserve"># input file</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rPr>
          <w:rStyle w:val="CommentTok"/>
        </w:rPr>
        <w:t xml:space="preserve"># which is the protein name</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'position'</w:t>
      </w:r>
      <w:r>
        <w:rPr>
          <w:rStyle w:val="NormalTok"/>
        </w:rPr>
        <w:t xml:space="preserve">,     </w:t>
      </w:r>
      <w:r>
        <w:rPr>
          <w:rStyle w:val="CommentTok"/>
        </w:rPr>
        <w:t xml:space="preserve"># which is the starting location</w:t>
      </w:r>
      <w:r>
        <w:br w:type="textWrapping"/>
      </w:r>
      <w:r>
        <w:rPr>
          <w:rStyle w:val="NormalTok"/>
        </w:rPr>
        <w:t xml:space="preserve">  </w:t>
      </w:r>
      <w:r>
        <w:rPr>
          <w:rStyle w:val="DataTypeTok"/>
        </w:rPr>
        <w:t xml:space="preserve">read_indicator =</w:t>
      </w:r>
      <w:r>
        <w:rPr>
          <w:rStyle w:val="NormalTok"/>
        </w:rPr>
        <w:t xml:space="preserve"> </w:t>
      </w:r>
      <w:r>
        <w:rPr>
          <w:rStyle w:val="StringTok"/>
        </w:rPr>
        <w:t xml:space="preserve">'X'</w:t>
      </w:r>
      <w:r>
        <w:rPr>
          <w:rStyle w:val="NormalTok"/>
        </w:rPr>
        <w:t xml:space="preserve">)             </w:t>
      </w:r>
      <w:r>
        <w:rPr>
          <w:rStyle w:val="CommentTok"/>
        </w:rPr>
        <w:t xml:space="preserve"># column range to be visualized</w:t>
      </w:r>
      <w:r>
        <w:br w:type="textWrapping"/>
      </w:r>
      <w:r>
        <w:br w:type="textWrapping"/>
      </w:r>
      <w:r>
        <w:rPr>
          <w:rStyle w:val="CommentTok"/>
        </w:rPr>
        <w:t xml:space="preserve"># Now make a smaller set of data that only includes X01.01 and X04.04</w:t>
      </w:r>
      <w:r>
        <w:br w:type="textWrapping"/>
      </w:r>
      <w:r>
        <w:rPr>
          <w:rStyle w:val="NormalTok"/>
        </w:rPr>
        <w:t xml:space="preserve">data_small &lt;-</w:t>
      </w:r>
      <w:r>
        <w:rPr>
          <w:rStyle w:val="StringTok"/>
        </w:rPr>
        <w:t xml:space="preserve"> </w:t>
      </w:r>
      <w:r>
        <w:rPr>
          <w:rStyle w:val="NormalTok"/>
        </w:rPr>
        <w:t xml:space="preserve">data_input</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'X01.01_KTX'</w:t>
      </w:r>
      <w:r>
        <w:rPr>
          <w:rStyle w:val="NormalTok"/>
        </w:rPr>
        <w:t xml:space="preserve">, </w:t>
      </w:r>
      <w:r>
        <w:rPr>
          <w:rStyle w:val="StringTok"/>
        </w:rPr>
        <w:t xml:space="preserve">'X04.04_KTX'</w:t>
      </w:r>
      <w:r>
        <w:rPr>
          <w:rStyle w:val="NormalTok"/>
        </w:rPr>
        <w:t xml:space="preserve">) ) </w:t>
      </w:r>
      <w:r>
        <w:rPr>
          <w:rStyle w:val="CommentTok"/>
        </w:rPr>
        <w:t xml:space="preserve"># Just graph these!</w:t>
      </w:r>
    </w:p>
    <w:p>
      <w:pPr>
        <w:pStyle w:val="SourceCode"/>
      </w:pPr>
      <w:r>
        <w:rPr>
          <w:rStyle w:val="KeywordTok"/>
        </w:rPr>
        <w:t xml:space="preserve">plot_pulldown_Shiny</w:t>
      </w:r>
      <w:r>
        <w:rPr>
          <w:rStyle w:val="NormalTok"/>
        </w:rPr>
        <w:t xml:space="preserve">( </w:t>
      </w:r>
      <w:r>
        <w:br w:type="textWrapping"/>
      </w:r>
      <w:r>
        <w:rPr>
          <w:rStyle w:val="NormalTok"/>
        </w:rPr>
        <w:t xml:space="preserve">  data_small,                       </w:t>
      </w:r>
      <w:r>
        <w:rPr>
          <w:rStyle w:val="CommentTok"/>
        </w:rPr>
        <w:t xml:space="preserve"># input data</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CommentTok"/>
        </w:rPr>
        <w:t xml:space="preserve"># Show the peaks</w:t>
      </w:r>
      <w:r>
        <w:br w:type="textWrapping"/>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CommentTok"/>
        </w:rPr>
        <w:t xml:space="preserve"># Use "Peaks over Threshold"</w:t>
      </w:r>
      <w:r>
        <w:br w:type="textWrapping"/>
      </w:r>
      <w:r>
        <w:rPr>
          <w:rStyle w:val="NormalTok"/>
        </w:rPr>
        <w:t xml:space="preserve">  </w:t>
      </w:r>
      <w:r>
        <w:rPr>
          <w:rStyle w:val="DataTypeTok"/>
        </w:rPr>
        <w:t xml:space="preserve">peak_param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          </w:t>
      </w:r>
      <w:r>
        <w:rPr>
          <w:rStyle w:val="CommentTok"/>
        </w:rPr>
        <w:t xml:space="preserve"># thresholds are by row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PepSeq</dc:title>
  <dc:creator>Derek Sonderegger</dc:creator>
  <cp:keywords/>
  <dcterms:created xsi:type="dcterms:W3CDTF">2018-12-18T16:34:06Z</dcterms:created>
  <dcterms:modified xsi:type="dcterms:W3CDTF">2018-12-18T16:34:06Z</dcterms:modified>
</cp:coreProperties>
</file>