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>Experience: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2022-2023</w:t>
        <w:tab/>
        <w:t xml:space="preserve">Peelle </w:t>
      </w:r>
    </w:p>
    <w:p>
      <w:pPr>
        <w:pStyle w:val="Normal"/>
        <w:bidi w:val="0"/>
        <w:jc w:val="left"/>
        <w:rPr/>
      </w:pPr>
      <w:r>
        <w:rPr/>
        <w:tab/>
        <w:tab/>
        <w:t>Mechanics Assistant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Read and fulfilled blueprint orders for VSD and PSD elevator doors and equipment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Maintained inventory of various specialty coatings for freight doors and special order pieces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Operated multiple steel/metal cooking ovens simultaneously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Processed orders in conjunction with other departments using a central tracking software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2021-2022</w:t>
        <w:tab/>
        <w:t>PMW Networking</w:t>
      </w:r>
    </w:p>
    <w:p>
      <w:pPr>
        <w:pStyle w:val="Normal"/>
        <w:bidi w:val="0"/>
        <w:jc w:val="left"/>
        <w:rPr/>
      </w:pPr>
      <w:r>
        <w:rPr/>
        <w:tab/>
        <w:tab/>
        <w:t>Security Camera and Security Clearance Installation Contracting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Worked alongside another contractor for various projects within residential and hospital settings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Installed conduit and pulled wires for the eventual installation of card-operated door locks, security cameras, and CCTV surveillance set-ups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General circuitry work for repair service-calls (testing voltages, troubleshooting video playback and recording software)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</w:t>
        <w:tab/>
        <w:tab/>
        <w:t>Paragon Security</w:t>
      </w:r>
    </w:p>
    <w:p>
      <w:pPr>
        <w:pStyle w:val="Normal"/>
        <w:bidi w:val="0"/>
        <w:jc w:val="left"/>
        <w:rPr/>
      </w:pPr>
      <w:r>
        <w:rPr/>
        <w:tab/>
        <w:tab/>
        <w:t>Concierge, Condominium Patrol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Customer service experience during peak Covid-19 lock-downs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Extensive deescalation, especially regarding various newly introduced Covid-19 mandates (stay-home orders, mask restrictions, gathering limits)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Meticulous documentation and communication for Management a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nd Tenant’s Board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</w:t>
        <w:tab/>
        <w:tab/>
        <w:t>Shelter Movers</w:t>
      </w:r>
    </w:p>
    <w:p>
      <w:pPr>
        <w:pStyle w:val="Normal"/>
        <w:bidi w:val="0"/>
        <w:jc w:val="left"/>
        <w:rPr/>
      </w:pPr>
      <w:r>
        <w:rPr/>
        <w:tab/>
        <w:tab/>
        <w:t>Volunteer Mover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Coordinating alongside small groups of volunteers to help relocate victims of abusive relationships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Experience conducting fast-paced move-ins and outs; depending on the severity of the danger, needed to be ready to leave abruptly.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2017-2020</w:t>
        <w:tab/>
        <w:t>Becker’s Sundry Store</w:t>
      </w:r>
    </w:p>
    <w:p>
      <w:pPr>
        <w:pStyle w:val="Normal"/>
        <w:bidi w:val="0"/>
        <w:jc w:val="left"/>
        <w:rPr/>
      </w:pPr>
      <w:r>
        <w:rPr/>
        <w:tab/>
        <w:tab/>
        <w:t>Keyholder, Clerk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Upheld newly introduced Covid-19 mandates regarding masks and social distancing while working alone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Tracked inventory, placed orders, and received deliveries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General customer service</w:t>
      </w:r>
    </w:p>
    <w:p>
      <w:pPr>
        <w:pStyle w:val="Normal"/>
        <w:numPr>
          <w:ilvl w:val="0"/>
          <w:numId w:val="0"/>
        </w:numPr>
        <w:bidi w:val="0"/>
        <w:ind w:left="2138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2015-2017</w:t>
        <w:tab/>
        <w:t>Camp Wahanowin</w:t>
      </w:r>
    </w:p>
    <w:p>
      <w:pPr>
        <w:pStyle w:val="Normal"/>
        <w:bidi w:val="0"/>
        <w:jc w:val="left"/>
        <w:rPr/>
      </w:pPr>
      <w:r>
        <w:rPr/>
        <w:tab/>
        <w:tab/>
        <w:t>Head of Woodshop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Created, managed, and led woodshop classes to a variety of age groups involving the safe and proper use of various wood-working tools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Worked alongside the Maintenance team to repair various installations such as cabin lights, blown fuses, and damaged furniture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Experience working with various power tools including table saws, circular saws, power drills, masonry tools, and more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Assisted contractors with various tasks including the excavation and installation of septic tanks, rooftop work and installation of HVAC units, and sound/light installations for theater performances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Communicated with Company Owner and Director regarding projects they wanted constructed—helped plan, coordinate, and then execute said constructions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2013-2014</w:t>
        <w:tab/>
        <w:t>Cardinal Couriers</w:t>
      </w:r>
    </w:p>
    <w:p>
      <w:pPr>
        <w:pStyle w:val="Normal"/>
        <w:bidi w:val="0"/>
        <w:jc w:val="left"/>
        <w:rPr/>
      </w:pPr>
      <w:r>
        <w:rPr/>
        <w:tab/>
        <w:tab/>
        <w:t>Offloader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Worked in a fast-paced environment requiring coordination from co-workers for an efficient work-flow and adequate safety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Experience working on diverse teams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Education and Certifications: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2015-2020</w:t>
        <w:tab/>
        <w:t>BA in Criminal Justice and Public Policy, University of Guelph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Dean’s List 2018-2020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LibreOffice/6.4.7.2$Linux_X86_64 LibreOffice_project/40$Build-2</Application>
  <Pages>2</Pages>
  <Words>381</Words>
  <Characters>2411</Characters>
  <CharactersWithSpaces>2746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2021-01-19T00:49:49Z</dcterms:created>
  <dc:creator/>
  <dc:description/>
  <dc:language>en-US</dc:language>
  <cp:lastModifiedBy/>
  <dcterms:modified xsi:type="dcterms:W3CDTF">2023-01-17T04:09:17Z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