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E862" w14:textId="5490EC63" w:rsidR="00351A92" w:rsidRPr="006B448B" w:rsidRDefault="006B448B">
      <w:pPr>
        <w:rPr>
          <w:rFonts w:ascii="Times New Roman" w:hAnsi="Times New Roman" w:cs="Times New Roman"/>
          <w:b/>
          <w:bCs/>
          <w:color w:val="000000"/>
          <w:sz w:val="24"/>
          <w:szCs w:val="24"/>
          <w:shd w:val="clear" w:color="auto" w:fill="FFFFFF"/>
        </w:rPr>
      </w:pPr>
      <w:r w:rsidRPr="006B448B">
        <w:rPr>
          <w:rFonts w:ascii="Times New Roman" w:hAnsi="Times New Roman" w:cs="Times New Roman"/>
          <w:b/>
          <w:bCs/>
          <w:color w:val="000000"/>
          <w:sz w:val="24"/>
          <w:szCs w:val="24"/>
          <w:shd w:val="clear" w:color="auto" w:fill="FFFFFF"/>
        </w:rPr>
        <w:t>Business Problem and Context</w:t>
      </w:r>
    </w:p>
    <w:p w14:paraId="56C9832E" w14:textId="7AD9C4E6" w:rsidR="006B448B" w:rsidRDefault="00A02399">
      <w:pPr>
        <w:rPr>
          <w:rFonts w:ascii="Times New Roman" w:hAnsi="Times New Roman" w:cs="Times New Roman"/>
          <w:sz w:val="24"/>
          <w:szCs w:val="24"/>
        </w:rPr>
      </w:pPr>
      <w:r>
        <w:rPr>
          <w:rFonts w:ascii="Times New Roman" w:hAnsi="Times New Roman" w:cs="Times New Roman"/>
          <w:sz w:val="24"/>
          <w:szCs w:val="24"/>
        </w:rPr>
        <w:t xml:space="preserve">Big Mountain Ski Resort has historically used the market average alone to set it’s pricing strategy. After adding a new chair lift that will increase operating expenditures by $1.5million annually, the leadership team would like to </w:t>
      </w:r>
      <w:r w:rsidR="00981773">
        <w:rPr>
          <w:rFonts w:ascii="Times New Roman" w:hAnsi="Times New Roman" w:cs="Times New Roman"/>
          <w:sz w:val="24"/>
          <w:szCs w:val="24"/>
        </w:rPr>
        <w:t>find</w:t>
      </w:r>
      <w:r>
        <w:rPr>
          <w:rFonts w:ascii="Times New Roman" w:hAnsi="Times New Roman" w:cs="Times New Roman"/>
          <w:sz w:val="24"/>
          <w:szCs w:val="24"/>
        </w:rPr>
        <w:t xml:space="preserve"> a more data driven approach to price setting</w:t>
      </w:r>
      <w:r w:rsidR="00981773">
        <w:rPr>
          <w:rFonts w:ascii="Times New Roman" w:hAnsi="Times New Roman" w:cs="Times New Roman"/>
          <w:sz w:val="24"/>
          <w:szCs w:val="24"/>
        </w:rPr>
        <w:t xml:space="preserve"> and</w:t>
      </w:r>
      <w:r>
        <w:rPr>
          <w:rFonts w:ascii="Times New Roman" w:hAnsi="Times New Roman" w:cs="Times New Roman"/>
          <w:sz w:val="24"/>
          <w:szCs w:val="24"/>
        </w:rPr>
        <w:t xml:space="preserve"> see if there might be a business case for raising prices or trimming back some services that don’t mean much to visitors to save on operational costs.</w:t>
      </w:r>
    </w:p>
    <w:p w14:paraId="4DF69983" w14:textId="18DAB3FB" w:rsidR="00A02399" w:rsidRDefault="00A02399">
      <w:pPr>
        <w:rPr>
          <w:rFonts w:ascii="Times New Roman" w:hAnsi="Times New Roman" w:cs="Times New Roman"/>
          <w:b/>
          <w:bCs/>
          <w:sz w:val="24"/>
          <w:szCs w:val="24"/>
        </w:rPr>
      </w:pPr>
      <w:r>
        <w:rPr>
          <w:rFonts w:ascii="Times New Roman" w:hAnsi="Times New Roman" w:cs="Times New Roman"/>
          <w:b/>
          <w:bCs/>
          <w:sz w:val="24"/>
          <w:szCs w:val="24"/>
        </w:rPr>
        <w:t>Methods and Findings</w:t>
      </w:r>
    </w:p>
    <w:p w14:paraId="19375EB5" w14:textId="6E0A6A1F" w:rsidR="00A02399" w:rsidRDefault="00A02399">
      <w:pPr>
        <w:rPr>
          <w:rFonts w:ascii="Times New Roman" w:hAnsi="Times New Roman" w:cs="Times New Roman"/>
          <w:sz w:val="24"/>
          <w:szCs w:val="24"/>
        </w:rPr>
      </w:pPr>
      <w:r>
        <w:rPr>
          <w:rFonts w:ascii="Times New Roman" w:hAnsi="Times New Roman" w:cs="Times New Roman"/>
          <w:sz w:val="24"/>
          <w:szCs w:val="24"/>
        </w:rPr>
        <w:t xml:space="preserve">Alesha </w:t>
      </w:r>
      <w:proofErr w:type="spellStart"/>
      <w:r>
        <w:rPr>
          <w:rFonts w:ascii="Times New Roman" w:hAnsi="Times New Roman" w:cs="Times New Roman"/>
          <w:sz w:val="24"/>
          <w:szCs w:val="24"/>
        </w:rPr>
        <w:t>Eisman</w:t>
      </w:r>
      <w:proofErr w:type="spellEnd"/>
      <w:r>
        <w:rPr>
          <w:rFonts w:ascii="Times New Roman" w:hAnsi="Times New Roman" w:cs="Times New Roman"/>
          <w:sz w:val="24"/>
          <w:szCs w:val="24"/>
        </w:rPr>
        <w:t>, Database Manager, provided a csv file to be used for analysis. This dataset originally included</w:t>
      </w:r>
      <w:r w:rsidR="00420E08">
        <w:rPr>
          <w:rFonts w:ascii="Times New Roman" w:hAnsi="Times New Roman" w:cs="Times New Roman"/>
          <w:sz w:val="24"/>
          <w:szCs w:val="24"/>
        </w:rPr>
        <w:t xml:space="preserve"> information about 330 United States ski resorts with 27 different data fields</w:t>
      </w:r>
      <w:r w:rsidR="00981773">
        <w:rPr>
          <w:rFonts w:ascii="Times New Roman" w:hAnsi="Times New Roman" w:cs="Times New Roman"/>
          <w:sz w:val="24"/>
          <w:szCs w:val="24"/>
        </w:rPr>
        <w:t xml:space="preserve"> </w:t>
      </w:r>
      <w:r w:rsidR="00D120CB">
        <w:rPr>
          <w:rFonts w:ascii="Times New Roman" w:hAnsi="Times New Roman" w:cs="Times New Roman"/>
          <w:sz w:val="24"/>
          <w:szCs w:val="24"/>
        </w:rPr>
        <w:t>including price information</w:t>
      </w:r>
      <w:r w:rsidR="00981773">
        <w:rPr>
          <w:rFonts w:ascii="Times New Roman" w:hAnsi="Times New Roman" w:cs="Times New Roman"/>
          <w:sz w:val="24"/>
          <w:szCs w:val="24"/>
        </w:rPr>
        <w:t xml:space="preserve">, </w:t>
      </w:r>
      <w:r w:rsidR="00D120CB">
        <w:rPr>
          <w:rFonts w:ascii="Times New Roman" w:hAnsi="Times New Roman" w:cs="Times New Roman"/>
          <w:sz w:val="24"/>
          <w:szCs w:val="24"/>
        </w:rPr>
        <w:t>total chairs, types of chairs, skiable terrain, total vertical drop, snowmaking, etc.</w:t>
      </w:r>
    </w:p>
    <w:p w14:paraId="66927DD4" w14:textId="61F110FC" w:rsidR="00D120CB" w:rsidRDefault="00981773">
      <w:pPr>
        <w:rPr>
          <w:rFonts w:ascii="Times New Roman" w:hAnsi="Times New Roman" w:cs="Times New Roman"/>
          <w:sz w:val="24"/>
          <w:szCs w:val="24"/>
        </w:rPr>
      </w:pPr>
      <w:r>
        <w:rPr>
          <w:rFonts w:ascii="Times New Roman" w:hAnsi="Times New Roman" w:cs="Times New Roman"/>
          <w:sz w:val="24"/>
          <w:szCs w:val="24"/>
        </w:rPr>
        <w:t>I</w:t>
      </w:r>
      <w:r w:rsidR="00D120CB">
        <w:rPr>
          <w:rFonts w:ascii="Times New Roman" w:hAnsi="Times New Roman" w:cs="Times New Roman"/>
          <w:sz w:val="24"/>
          <w:szCs w:val="24"/>
        </w:rPr>
        <w:t>t was found that several ski resorts were missing key information like ticket price</w:t>
      </w:r>
      <w:r w:rsidR="00D3100A">
        <w:rPr>
          <w:rFonts w:ascii="Times New Roman" w:hAnsi="Times New Roman" w:cs="Times New Roman"/>
          <w:sz w:val="24"/>
          <w:szCs w:val="24"/>
        </w:rPr>
        <w:t xml:space="preserve"> so </w:t>
      </w:r>
      <w:r>
        <w:rPr>
          <w:rFonts w:ascii="Times New Roman" w:hAnsi="Times New Roman" w:cs="Times New Roman"/>
          <w:sz w:val="24"/>
          <w:szCs w:val="24"/>
        </w:rPr>
        <w:t>we</w:t>
      </w:r>
      <w:r w:rsidR="00D3100A">
        <w:rPr>
          <w:rFonts w:ascii="Times New Roman" w:hAnsi="Times New Roman" w:cs="Times New Roman"/>
          <w:sz w:val="24"/>
          <w:szCs w:val="24"/>
        </w:rPr>
        <w:t xml:space="preserve"> decided to drop those from the dataset as they would not be useful in an analysis of pricing strategy. Two data</w:t>
      </w:r>
      <w:r>
        <w:rPr>
          <w:rFonts w:ascii="Times New Roman" w:hAnsi="Times New Roman" w:cs="Times New Roman"/>
          <w:sz w:val="24"/>
          <w:szCs w:val="24"/>
        </w:rPr>
        <w:t xml:space="preserve"> </w:t>
      </w:r>
      <w:r w:rsidR="00D3100A">
        <w:rPr>
          <w:rFonts w:ascii="Times New Roman" w:hAnsi="Times New Roman" w:cs="Times New Roman"/>
          <w:sz w:val="24"/>
          <w:szCs w:val="24"/>
        </w:rPr>
        <w:t>fields, fast eight and adult weekend</w:t>
      </w:r>
      <w:r>
        <w:rPr>
          <w:rFonts w:ascii="Times New Roman" w:hAnsi="Times New Roman" w:cs="Times New Roman"/>
          <w:sz w:val="24"/>
          <w:szCs w:val="24"/>
        </w:rPr>
        <w:t>,</w:t>
      </w:r>
      <w:r w:rsidR="00D3100A">
        <w:rPr>
          <w:rFonts w:ascii="Times New Roman" w:hAnsi="Times New Roman" w:cs="Times New Roman"/>
          <w:sz w:val="24"/>
          <w:szCs w:val="24"/>
        </w:rPr>
        <w:t xml:space="preserve"> were dropped from the data set as well. Only one ski resort reported having a fast eight chairlift so it was determined that data would not be useful in assessing the industry as a whole. Adult weekday ticket price was also dropped from the dataset as analysis s</w:t>
      </w:r>
      <w:r w:rsidR="00C657C4">
        <w:rPr>
          <w:rFonts w:ascii="Times New Roman" w:hAnsi="Times New Roman" w:cs="Times New Roman"/>
          <w:sz w:val="24"/>
          <w:szCs w:val="24"/>
        </w:rPr>
        <w:t>howed that there were less weekend prices missing from the dataset than weekday. Thus, the adult weekend price became the target value for our analysis.</w:t>
      </w:r>
    </w:p>
    <w:p w14:paraId="136EDA0F" w14:textId="669E3B7A" w:rsidR="00C657C4" w:rsidRDefault="00C657C4">
      <w:pPr>
        <w:rPr>
          <w:rFonts w:ascii="Times New Roman" w:hAnsi="Times New Roman" w:cs="Times New Roman"/>
          <w:sz w:val="24"/>
          <w:szCs w:val="24"/>
        </w:rPr>
      </w:pPr>
      <w:r>
        <w:rPr>
          <w:rFonts w:ascii="Times New Roman" w:hAnsi="Times New Roman" w:cs="Times New Roman"/>
          <w:sz w:val="24"/>
          <w:szCs w:val="24"/>
        </w:rPr>
        <w:t>Additional state population information was also sourced from Wikipedia and used to create a table summarizing ski area and population information by state. Population density might have a correlation with ticket price and could prove useful to the model.</w:t>
      </w:r>
    </w:p>
    <w:p w14:paraId="310976EF" w14:textId="295E1190" w:rsidR="00A1792B" w:rsidRDefault="003E4F34">
      <w:pPr>
        <w:rPr>
          <w:rFonts w:ascii="Times New Roman" w:hAnsi="Times New Roman" w:cs="Times New Roman"/>
          <w:sz w:val="24"/>
          <w:szCs w:val="24"/>
        </w:rPr>
      </w:pPr>
      <w:r>
        <w:rPr>
          <w:rFonts w:ascii="Times New Roman" w:hAnsi="Times New Roman" w:cs="Times New Roman"/>
          <w:sz w:val="24"/>
          <w:szCs w:val="24"/>
        </w:rPr>
        <w:t>Finally,</w:t>
      </w:r>
      <w:r w:rsidR="00981773">
        <w:rPr>
          <w:rFonts w:ascii="Times New Roman" w:hAnsi="Times New Roman" w:cs="Times New Roman"/>
          <w:sz w:val="24"/>
          <w:szCs w:val="24"/>
        </w:rPr>
        <w:t xml:space="preserve"> </w:t>
      </w:r>
      <w:r>
        <w:rPr>
          <w:rFonts w:ascii="Times New Roman" w:hAnsi="Times New Roman" w:cs="Times New Roman"/>
          <w:sz w:val="24"/>
          <w:szCs w:val="24"/>
        </w:rPr>
        <w:t>a random forest model</w:t>
      </w:r>
      <w:r w:rsidR="00981773">
        <w:rPr>
          <w:rFonts w:ascii="Times New Roman" w:hAnsi="Times New Roman" w:cs="Times New Roman"/>
          <w:sz w:val="24"/>
          <w:szCs w:val="24"/>
        </w:rPr>
        <w:t xml:space="preserve"> was used</w:t>
      </w:r>
      <w:r>
        <w:rPr>
          <w:rFonts w:ascii="Times New Roman" w:hAnsi="Times New Roman" w:cs="Times New Roman"/>
          <w:sz w:val="24"/>
          <w:szCs w:val="24"/>
        </w:rPr>
        <w:t xml:space="preserve"> to assess each data field looking for strong correlations with ticket price. We would use these in our model to predict a new ticket price. In this analysis it was discovered that the number of fast quads, total runs, snow making area, and vertical drop had the strongest correlation with ticket price, as shown in </w:t>
      </w:r>
      <w:r w:rsidR="00AE333F">
        <w:rPr>
          <w:rFonts w:ascii="Times New Roman" w:hAnsi="Times New Roman" w:cs="Times New Roman"/>
          <w:sz w:val="24"/>
          <w:szCs w:val="24"/>
        </w:rPr>
        <w:t>figure 1 below.</w:t>
      </w:r>
    </w:p>
    <w:p w14:paraId="5A32E815" w14:textId="6DFE4AD6" w:rsidR="00AE333F" w:rsidRDefault="00AE333F">
      <w:pPr>
        <w:rPr>
          <w:rFonts w:ascii="Times New Roman" w:hAnsi="Times New Roman" w:cs="Times New Roman"/>
          <w:sz w:val="24"/>
          <w:szCs w:val="24"/>
        </w:rPr>
      </w:pPr>
    </w:p>
    <w:p w14:paraId="4F89F272" w14:textId="7A26DF3E" w:rsidR="00AE333F" w:rsidRDefault="00AE333F">
      <w:pPr>
        <w:rPr>
          <w:rFonts w:ascii="Times New Roman" w:hAnsi="Times New Roman" w:cs="Times New Roman"/>
          <w:sz w:val="24"/>
          <w:szCs w:val="24"/>
        </w:rPr>
      </w:pPr>
    </w:p>
    <w:p w14:paraId="404F59F0" w14:textId="3F3A3550" w:rsidR="00AE333F" w:rsidRDefault="00AE333F">
      <w:pPr>
        <w:rPr>
          <w:rFonts w:ascii="Times New Roman" w:hAnsi="Times New Roman" w:cs="Times New Roman"/>
          <w:sz w:val="24"/>
          <w:szCs w:val="24"/>
        </w:rPr>
      </w:pPr>
    </w:p>
    <w:p w14:paraId="371C11D5" w14:textId="4AE4F511" w:rsidR="00AE333F" w:rsidRDefault="00AE333F">
      <w:pPr>
        <w:rPr>
          <w:rFonts w:ascii="Times New Roman" w:hAnsi="Times New Roman" w:cs="Times New Roman"/>
          <w:sz w:val="24"/>
          <w:szCs w:val="24"/>
        </w:rPr>
      </w:pPr>
    </w:p>
    <w:p w14:paraId="4C9A5B1A" w14:textId="58A5CAB0" w:rsidR="00AE333F" w:rsidRDefault="00AE333F">
      <w:pPr>
        <w:rPr>
          <w:rFonts w:ascii="Times New Roman" w:hAnsi="Times New Roman" w:cs="Times New Roman"/>
          <w:sz w:val="24"/>
          <w:szCs w:val="24"/>
        </w:rPr>
      </w:pPr>
    </w:p>
    <w:p w14:paraId="6B5D9E66" w14:textId="01928E71" w:rsidR="00AE333F" w:rsidRDefault="00AE333F">
      <w:pPr>
        <w:rPr>
          <w:rFonts w:ascii="Times New Roman" w:hAnsi="Times New Roman" w:cs="Times New Roman"/>
          <w:sz w:val="24"/>
          <w:szCs w:val="24"/>
        </w:rPr>
      </w:pPr>
    </w:p>
    <w:p w14:paraId="6E6F415E" w14:textId="3D2B9575" w:rsidR="00AE333F" w:rsidRDefault="00AE333F">
      <w:pPr>
        <w:rPr>
          <w:rFonts w:ascii="Times New Roman" w:hAnsi="Times New Roman" w:cs="Times New Roman"/>
          <w:sz w:val="24"/>
          <w:szCs w:val="24"/>
        </w:rPr>
      </w:pPr>
    </w:p>
    <w:p w14:paraId="4C117482" w14:textId="54AF723F" w:rsidR="00AE333F" w:rsidRDefault="00AE333F">
      <w:pPr>
        <w:rPr>
          <w:rFonts w:ascii="Times New Roman" w:hAnsi="Times New Roman" w:cs="Times New Roman"/>
          <w:sz w:val="24"/>
          <w:szCs w:val="24"/>
        </w:rPr>
      </w:pPr>
    </w:p>
    <w:p w14:paraId="69BEBE9D" w14:textId="55A3842C" w:rsidR="00AE333F" w:rsidRDefault="00AE333F">
      <w:pPr>
        <w:rPr>
          <w:rFonts w:ascii="Times New Roman" w:hAnsi="Times New Roman" w:cs="Times New Roman"/>
          <w:sz w:val="24"/>
          <w:szCs w:val="24"/>
        </w:rPr>
      </w:pPr>
    </w:p>
    <w:p w14:paraId="211796D1" w14:textId="77777777" w:rsidR="00D14049" w:rsidRDefault="00D14049">
      <w:pPr>
        <w:rPr>
          <w:rFonts w:ascii="Times New Roman" w:hAnsi="Times New Roman" w:cs="Times New Roman"/>
          <w:b/>
          <w:bCs/>
          <w:sz w:val="20"/>
          <w:szCs w:val="20"/>
        </w:rPr>
      </w:pPr>
    </w:p>
    <w:p w14:paraId="11483119" w14:textId="76D9EAF4" w:rsidR="00AE333F" w:rsidRPr="00D14049" w:rsidRDefault="00AE333F">
      <w:pPr>
        <w:rPr>
          <w:rFonts w:ascii="Times New Roman" w:hAnsi="Times New Roman" w:cs="Times New Roman"/>
          <w:b/>
          <w:bCs/>
          <w:sz w:val="20"/>
          <w:szCs w:val="20"/>
        </w:rPr>
      </w:pPr>
      <w:r w:rsidRPr="00AE333F">
        <w:rPr>
          <w:rFonts w:ascii="Times New Roman" w:hAnsi="Times New Roman" w:cs="Times New Roman"/>
          <w:b/>
          <w:bCs/>
          <w:sz w:val="20"/>
          <w:szCs w:val="20"/>
        </w:rPr>
        <w:lastRenderedPageBreak/>
        <w:t>Figure 1</w:t>
      </w:r>
    </w:p>
    <w:p w14:paraId="5DBCDFEC" w14:textId="7202BA28" w:rsidR="00C657C4" w:rsidRDefault="003E4F34">
      <w:pPr>
        <w:rPr>
          <w:rFonts w:ascii="Times New Roman" w:hAnsi="Times New Roman" w:cs="Times New Roman"/>
          <w:sz w:val="24"/>
          <w:szCs w:val="24"/>
        </w:rPr>
      </w:pPr>
      <w:r>
        <w:rPr>
          <w:noProof/>
        </w:rPr>
        <w:drawing>
          <wp:inline distT="0" distB="0" distL="0" distR="0" wp14:anchorId="043D0239" wp14:editId="338AE96C">
            <wp:extent cx="5438775" cy="433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2725" cy="4334991"/>
                    </a:xfrm>
                    <a:prstGeom prst="rect">
                      <a:avLst/>
                    </a:prstGeom>
                  </pic:spPr>
                </pic:pic>
              </a:graphicData>
            </a:graphic>
          </wp:inline>
        </w:drawing>
      </w:r>
    </w:p>
    <w:p w14:paraId="4CC72935" w14:textId="53248990" w:rsidR="003E4F34" w:rsidRDefault="003E4F34">
      <w:pPr>
        <w:rPr>
          <w:rFonts w:ascii="Times New Roman" w:hAnsi="Times New Roman" w:cs="Times New Roman"/>
          <w:sz w:val="24"/>
          <w:szCs w:val="24"/>
        </w:rPr>
      </w:pPr>
    </w:p>
    <w:p w14:paraId="3BBE31E1" w14:textId="1FB9DB89" w:rsidR="00A1792B" w:rsidRDefault="00A1792B">
      <w:pPr>
        <w:rPr>
          <w:rFonts w:ascii="Times New Roman" w:hAnsi="Times New Roman" w:cs="Times New Roman"/>
          <w:b/>
          <w:bCs/>
          <w:sz w:val="24"/>
          <w:szCs w:val="24"/>
        </w:rPr>
      </w:pPr>
      <w:r>
        <w:rPr>
          <w:rFonts w:ascii="Times New Roman" w:hAnsi="Times New Roman" w:cs="Times New Roman"/>
          <w:b/>
          <w:bCs/>
          <w:sz w:val="24"/>
          <w:szCs w:val="24"/>
        </w:rPr>
        <w:t>Findings and Additional Analysis</w:t>
      </w:r>
    </w:p>
    <w:p w14:paraId="0D4ABF6B" w14:textId="21FABD0D" w:rsidR="00A1792B" w:rsidRDefault="00A1792B">
      <w:pPr>
        <w:rPr>
          <w:rFonts w:ascii="Times New Roman" w:hAnsi="Times New Roman" w:cs="Times New Roman"/>
          <w:sz w:val="24"/>
          <w:szCs w:val="24"/>
        </w:rPr>
      </w:pPr>
      <w:r>
        <w:rPr>
          <w:rFonts w:ascii="Times New Roman" w:hAnsi="Times New Roman" w:cs="Times New Roman"/>
          <w:sz w:val="24"/>
          <w:szCs w:val="24"/>
        </w:rPr>
        <w:t>Big Mountain ranks high compared to other US ski resorts in the 4 key features outline above (</w:t>
      </w:r>
      <w:r w:rsidR="00CD4F54">
        <w:rPr>
          <w:rFonts w:ascii="Times New Roman" w:hAnsi="Times New Roman" w:cs="Times New Roman"/>
          <w:sz w:val="24"/>
          <w:szCs w:val="24"/>
        </w:rPr>
        <w:t xml:space="preserve">fast quads, runs, snow making, and vertical </w:t>
      </w:r>
      <w:proofErr w:type="gramStart"/>
      <w:r w:rsidR="00CD4F54">
        <w:rPr>
          <w:rFonts w:ascii="Times New Roman" w:hAnsi="Times New Roman" w:cs="Times New Roman"/>
          <w:sz w:val="24"/>
          <w:szCs w:val="24"/>
        </w:rPr>
        <w:t>drop)(</w:t>
      </w:r>
      <w:proofErr w:type="gramEnd"/>
      <w:r w:rsidR="00CD4F54">
        <w:rPr>
          <w:rFonts w:ascii="Times New Roman" w:hAnsi="Times New Roman" w:cs="Times New Roman"/>
          <w:sz w:val="24"/>
          <w:szCs w:val="24"/>
        </w:rPr>
        <w:t xml:space="preserve">see </w:t>
      </w:r>
      <w:r w:rsidR="00D14049">
        <w:rPr>
          <w:rFonts w:ascii="Times New Roman" w:hAnsi="Times New Roman" w:cs="Times New Roman"/>
          <w:sz w:val="24"/>
          <w:szCs w:val="24"/>
        </w:rPr>
        <w:t>figures 2, 3, 4, and 5</w:t>
      </w:r>
      <w:r w:rsidR="00CD4F54">
        <w:rPr>
          <w:rFonts w:ascii="Times New Roman" w:hAnsi="Times New Roman" w:cs="Times New Roman"/>
          <w:sz w:val="24"/>
          <w:szCs w:val="24"/>
        </w:rPr>
        <w:t xml:space="preserve">). </w:t>
      </w:r>
      <w:proofErr w:type="gramStart"/>
      <w:r w:rsidR="00CD4F54">
        <w:rPr>
          <w:rFonts w:ascii="Times New Roman" w:hAnsi="Times New Roman" w:cs="Times New Roman"/>
          <w:sz w:val="24"/>
          <w:szCs w:val="24"/>
        </w:rPr>
        <w:t>But,</w:t>
      </w:r>
      <w:proofErr w:type="gramEnd"/>
      <w:r w:rsidR="00CD4F54">
        <w:rPr>
          <w:rFonts w:ascii="Times New Roman" w:hAnsi="Times New Roman" w:cs="Times New Roman"/>
          <w:sz w:val="24"/>
          <w:szCs w:val="24"/>
        </w:rPr>
        <w:t xml:space="preserve"> Big Mountain does not rank near the top for ticket price</w:t>
      </w:r>
      <w:r w:rsidR="00747BB2">
        <w:rPr>
          <w:rFonts w:ascii="Times New Roman" w:hAnsi="Times New Roman" w:cs="Times New Roman"/>
          <w:sz w:val="24"/>
          <w:szCs w:val="24"/>
        </w:rPr>
        <w:t xml:space="preserve"> (see figure 6)</w:t>
      </w:r>
      <w:r w:rsidR="00CD4F54">
        <w:rPr>
          <w:rFonts w:ascii="Times New Roman" w:hAnsi="Times New Roman" w:cs="Times New Roman"/>
          <w:sz w:val="24"/>
          <w:szCs w:val="24"/>
        </w:rPr>
        <w:t>. As a result, o</w:t>
      </w:r>
      <w:r>
        <w:rPr>
          <w:rFonts w:ascii="Times New Roman" w:hAnsi="Times New Roman" w:cs="Times New Roman"/>
          <w:sz w:val="24"/>
          <w:szCs w:val="24"/>
        </w:rPr>
        <w:t>ur model suggests that the market could bear an $8 - $10 ticket price increase at Big Mountain</w:t>
      </w:r>
      <w:r w:rsidR="00CD4F54">
        <w:rPr>
          <w:rFonts w:ascii="Times New Roman" w:hAnsi="Times New Roman" w:cs="Times New Roman"/>
          <w:sz w:val="24"/>
          <w:szCs w:val="24"/>
        </w:rPr>
        <w:t>,</w:t>
      </w:r>
      <w:r>
        <w:rPr>
          <w:rFonts w:ascii="Times New Roman" w:hAnsi="Times New Roman" w:cs="Times New Roman"/>
          <w:sz w:val="24"/>
          <w:szCs w:val="24"/>
        </w:rPr>
        <w:t xml:space="preserve"> </w:t>
      </w:r>
      <w:r w:rsidR="00CD4F54">
        <w:rPr>
          <w:rFonts w:ascii="Times New Roman" w:hAnsi="Times New Roman" w:cs="Times New Roman"/>
          <w:sz w:val="24"/>
          <w:szCs w:val="24"/>
        </w:rPr>
        <w:t>b</w:t>
      </w:r>
      <w:r>
        <w:rPr>
          <w:rFonts w:ascii="Times New Roman" w:hAnsi="Times New Roman" w:cs="Times New Roman"/>
          <w:sz w:val="24"/>
          <w:szCs w:val="24"/>
        </w:rPr>
        <w:t>ased on the assumption that total visitors will continue at 350k per year and each visitor will ski for 5 days</w:t>
      </w:r>
      <w:r w:rsidR="00CD4F54">
        <w:rPr>
          <w:rFonts w:ascii="Times New Roman" w:hAnsi="Times New Roman" w:cs="Times New Roman"/>
          <w:sz w:val="24"/>
          <w:szCs w:val="24"/>
        </w:rPr>
        <w:t>. T</w:t>
      </w:r>
      <w:r>
        <w:rPr>
          <w:rFonts w:ascii="Times New Roman" w:hAnsi="Times New Roman" w:cs="Times New Roman"/>
          <w:sz w:val="24"/>
          <w:szCs w:val="24"/>
        </w:rPr>
        <w:t>his price increase would amount to more than $15m in additional</w:t>
      </w:r>
      <w:r w:rsidR="00CD4F54">
        <w:rPr>
          <w:rFonts w:ascii="Times New Roman" w:hAnsi="Times New Roman" w:cs="Times New Roman"/>
          <w:sz w:val="24"/>
          <w:szCs w:val="24"/>
        </w:rPr>
        <w:t xml:space="preserve"> annual</w:t>
      </w:r>
      <w:r>
        <w:rPr>
          <w:rFonts w:ascii="Times New Roman" w:hAnsi="Times New Roman" w:cs="Times New Roman"/>
          <w:sz w:val="24"/>
          <w:szCs w:val="24"/>
        </w:rPr>
        <w:t xml:space="preserve"> revenue for the resort.</w:t>
      </w:r>
    </w:p>
    <w:p w14:paraId="47D3FF33" w14:textId="7A5687B3" w:rsidR="00CD4F54" w:rsidRDefault="00CD4F54">
      <w:pPr>
        <w:rPr>
          <w:rFonts w:ascii="Times New Roman" w:hAnsi="Times New Roman" w:cs="Times New Roman"/>
          <w:sz w:val="24"/>
          <w:szCs w:val="24"/>
        </w:rPr>
      </w:pPr>
      <w:r>
        <w:rPr>
          <w:rFonts w:ascii="Times New Roman" w:hAnsi="Times New Roman" w:cs="Times New Roman"/>
          <w:sz w:val="24"/>
          <w:szCs w:val="24"/>
        </w:rPr>
        <w:t>There are additional factors to consider beyond this analysis. Although Big Mountain’s pricing does not rank near the top of all US resorts, their ticket price is already the highest in Montana</w:t>
      </w:r>
      <w:r w:rsidR="00747BB2">
        <w:rPr>
          <w:rFonts w:ascii="Times New Roman" w:hAnsi="Times New Roman" w:cs="Times New Roman"/>
          <w:sz w:val="24"/>
          <w:szCs w:val="24"/>
        </w:rPr>
        <w:t xml:space="preserve"> (see Figure 7)</w:t>
      </w:r>
      <w:r>
        <w:rPr>
          <w:rFonts w:ascii="Times New Roman" w:hAnsi="Times New Roman" w:cs="Times New Roman"/>
          <w:sz w:val="24"/>
          <w:szCs w:val="24"/>
        </w:rPr>
        <w:t xml:space="preserve">. </w:t>
      </w:r>
      <w:r w:rsidR="00981773">
        <w:rPr>
          <w:rFonts w:ascii="Times New Roman" w:hAnsi="Times New Roman" w:cs="Times New Roman"/>
          <w:sz w:val="24"/>
          <w:szCs w:val="24"/>
        </w:rPr>
        <w:t>It would be wise to</w:t>
      </w:r>
      <w:r>
        <w:rPr>
          <w:rFonts w:ascii="Times New Roman" w:hAnsi="Times New Roman" w:cs="Times New Roman"/>
          <w:sz w:val="24"/>
          <w:szCs w:val="24"/>
        </w:rPr>
        <w:t xml:space="preserve"> assess how many visitors are coming from out of state and how effective the resort may be at attracting more </w:t>
      </w:r>
      <w:r w:rsidR="00981773">
        <w:rPr>
          <w:rFonts w:ascii="Times New Roman" w:hAnsi="Times New Roman" w:cs="Times New Roman"/>
          <w:sz w:val="24"/>
          <w:szCs w:val="24"/>
        </w:rPr>
        <w:t>since l</w:t>
      </w:r>
      <w:r>
        <w:rPr>
          <w:rFonts w:ascii="Times New Roman" w:hAnsi="Times New Roman" w:cs="Times New Roman"/>
          <w:sz w:val="24"/>
          <w:szCs w:val="24"/>
        </w:rPr>
        <w:t>ocals may be more sensitive to price increases than out of state visitors.</w:t>
      </w:r>
    </w:p>
    <w:p w14:paraId="16277702" w14:textId="392FD0A8" w:rsidR="00CD4F54" w:rsidRDefault="00CD4F54">
      <w:pPr>
        <w:rPr>
          <w:rFonts w:ascii="Times New Roman" w:hAnsi="Times New Roman" w:cs="Times New Roman"/>
          <w:sz w:val="24"/>
          <w:szCs w:val="24"/>
        </w:rPr>
      </w:pPr>
      <w:r>
        <w:rPr>
          <w:rFonts w:ascii="Times New Roman" w:hAnsi="Times New Roman" w:cs="Times New Roman"/>
          <w:sz w:val="24"/>
          <w:szCs w:val="24"/>
        </w:rPr>
        <w:t xml:space="preserve">We also don’t have visitor information for the resorts included in this data set. That information would prove useful in assessing the accuracy of current pricing trends </w:t>
      </w:r>
      <w:r w:rsidR="00981773">
        <w:rPr>
          <w:rFonts w:ascii="Times New Roman" w:hAnsi="Times New Roman" w:cs="Times New Roman"/>
          <w:sz w:val="24"/>
          <w:szCs w:val="24"/>
        </w:rPr>
        <w:t>in the industry</w:t>
      </w:r>
      <w:r>
        <w:rPr>
          <w:rFonts w:ascii="Times New Roman" w:hAnsi="Times New Roman" w:cs="Times New Roman"/>
          <w:sz w:val="24"/>
          <w:szCs w:val="24"/>
        </w:rPr>
        <w:t>. This analysis assumes that other resorts are not under or overvaluing their tickets.</w:t>
      </w:r>
    </w:p>
    <w:p w14:paraId="5FB78E49" w14:textId="08A59FA6" w:rsidR="00CD4F54" w:rsidRDefault="00AE333F">
      <w:pPr>
        <w:rPr>
          <w:rFonts w:ascii="Times New Roman" w:hAnsi="Times New Roman" w:cs="Times New Roman"/>
          <w:sz w:val="24"/>
          <w:szCs w:val="24"/>
        </w:rPr>
      </w:pPr>
      <w:r>
        <w:rPr>
          <w:rFonts w:ascii="Times New Roman" w:hAnsi="Times New Roman" w:cs="Times New Roman"/>
          <w:sz w:val="24"/>
          <w:szCs w:val="24"/>
        </w:rPr>
        <w:lastRenderedPageBreak/>
        <w:t>Big Mountain also lies in close proximity to Canada and may have a strong customer base there. It may be useful to include some Canadian resorts in this model as well.</w:t>
      </w:r>
    </w:p>
    <w:p w14:paraId="54EA586E" w14:textId="1CD6AD5F" w:rsidR="00D14049" w:rsidRPr="00D14049" w:rsidRDefault="00D14049">
      <w:pPr>
        <w:rPr>
          <w:rFonts w:ascii="Times New Roman" w:hAnsi="Times New Roman" w:cs="Times New Roman"/>
          <w:b/>
          <w:bCs/>
          <w:sz w:val="20"/>
          <w:szCs w:val="20"/>
        </w:rPr>
      </w:pPr>
      <w:r>
        <w:rPr>
          <w:rFonts w:ascii="Times New Roman" w:hAnsi="Times New Roman" w:cs="Times New Roman"/>
          <w:b/>
          <w:bCs/>
          <w:sz w:val="20"/>
          <w:szCs w:val="20"/>
        </w:rPr>
        <w:t>Figure 2</w:t>
      </w:r>
    </w:p>
    <w:p w14:paraId="4B622219" w14:textId="7E4A6C80" w:rsidR="00D14049" w:rsidRDefault="00D14049">
      <w:pPr>
        <w:rPr>
          <w:rFonts w:ascii="Times New Roman" w:hAnsi="Times New Roman" w:cs="Times New Roman"/>
          <w:sz w:val="24"/>
          <w:szCs w:val="24"/>
        </w:rPr>
      </w:pPr>
      <w:r>
        <w:rPr>
          <w:noProof/>
        </w:rPr>
        <w:drawing>
          <wp:inline distT="0" distB="0" distL="0" distR="0" wp14:anchorId="08316F6D" wp14:editId="6B8C6510">
            <wp:extent cx="585787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143250"/>
                    </a:xfrm>
                    <a:prstGeom prst="rect">
                      <a:avLst/>
                    </a:prstGeom>
                  </pic:spPr>
                </pic:pic>
              </a:graphicData>
            </a:graphic>
          </wp:inline>
        </w:drawing>
      </w:r>
    </w:p>
    <w:p w14:paraId="2D31903E" w14:textId="61775B2F" w:rsidR="00D14049" w:rsidRDefault="00AE333F">
      <w:pPr>
        <w:rPr>
          <w:noProof/>
        </w:rPr>
      </w:pPr>
      <w:r w:rsidRPr="00AE333F">
        <w:rPr>
          <w:noProof/>
        </w:rPr>
        <w:t xml:space="preserve">  </w:t>
      </w:r>
    </w:p>
    <w:p w14:paraId="3AF210E9" w14:textId="737F97A1" w:rsidR="00D14049" w:rsidRDefault="00D14049">
      <w:pPr>
        <w:rPr>
          <w:noProof/>
        </w:rPr>
      </w:pPr>
    </w:p>
    <w:p w14:paraId="507AE356" w14:textId="0003A540" w:rsidR="00D14049" w:rsidRPr="00D14049" w:rsidRDefault="00D14049">
      <w:pPr>
        <w:rPr>
          <w:rFonts w:ascii="Times New Roman" w:hAnsi="Times New Roman" w:cs="Times New Roman"/>
          <w:b/>
          <w:bCs/>
          <w:noProof/>
          <w:sz w:val="20"/>
          <w:szCs w:val="20"/>
        </w:rPr>
      </w:pPr>
      <w:r>
        <w:rPr>
          <w:rFonts w:ascii="Times New Roman" w:hAnsi="Times New Roman" w:cs="Times New Roman"/>
          <w:b/>
          <w:bCs/>
          <w:noProof/>
          <w:sz w:val="20"/>
          <w:szCs w:val="20"/>
        </w:rPr>
        <w:t>Figure 3</w:t>
      </w:r>
    </w:p>
    <w:p w14:paraId="742E76EA" w14:textId="77777777" w:rsidR="00747BB2" w:rsidRDefault="00D14049">
      <w:pPr>
        <w:rPr>
          <w:noProof/>
        </w:rPr>
      </w:pPr>
      <w:r>
        <w:rPr>
          <w:noProof/>
        </w:rPr>
        <w:drawing>
          <wp:inline distT="0" distB="0" distL="0" distR="0" wp14:anchorId="3FC99671" wp14:editId="339D3CB3">
            <wp:extent cx="5848350" cy="3152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3152775"/>
                    </a:xfrm>
                    <a:prstGeom prst="rect">
                      <a:avLst/>
                    </a:prstGeom>
                  </pic:spPr>
                </pic:pic>
              </a:graphicData>
            </a:graphic>
          </wp:inline>
        </w:drawing>
      </w:r>
      <w:r w:rsidR="00AE333F" w:rsidRPr="00AE333F">
        <w:rPr>
          <w:noProof/>
        </w:rPr>
        <w:t xml:space="preserve"> </w:t>
      </w:r>
    </w:p>
    <w:p w14:paraId="3292F61F" w14:textId="3A734BC4" w:rsidR="00D14049" w:rsidRPr="00747BB2" w:rsidRDefault="00D14049">
      <w:pPr>
        <w:rPr>
          <w:noProof/>
        </w:rPr>
      </w:pPr>
      <w:r>
        <w:rPr>
          <w:rFonts w:ascii="Times New Roman" w:hAnsi="Times New Roman" w:cs="Times New Roman"/>
          <w:b/>
          <w:bCs/>
          <w:noProof/>
          <w:sz w:val="20"/>
          <w:szCs w:val="20"/>
        </w:rPr>
        <w:lastRenderedPageBreak/>
        <w:t>Figure 4</w:t>
      </w:r>
    </w:p>
    <w:p w14:paraId="3B99DC44" w14:textId="18A3F412" w:rsidR="00D14049" w:rsidRDefault="00AE333F">
      <w:pPr>
        <w:rPr>
          <w:noProof/>
        </w:rPr>
      </w:pPr>
      <w:r>
        <w:rPr>
          <w:noProof/>
        </w:rPr>
        <w:drawing>
          <wp:inline distT="0" distB="0" distL="0" distR="0" wp14:anchorId="117FBB68" wp14:editId="6C453EB3">
            <wp:extent cx="581025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3181350"/>
                    </a:xfrm>
                    <a:prstGeom prst="rect">
                      <a:avLst/>
                    </a:prstGeom>
                  </pic:spPr>
                </pic:pic>
              </a:graphicData>
            </a:graphic>
          </wp:inline>
        </w:drawing>
      </w:r>
      <w:r w:rsidRPr="00AE333F">
        <w:rPr>
          <w:noProof/>
        </w:rPr>
        <w:t xml:space="preserve">  </w:t>
      </w:r>
      <w:r w:rsidR="00D14049" w:rsidRPr="00D14049">
        <w:rPr>
          <w:noProof/>
        </w:rPr>
        <w:t xml:space="preserve"> </w:t>
      </w:r>
    </w:p>
    <w:p w14:paraId="64D7286F" w14:textId="2D37189F" w:rsidR="00D14049" w:rsidRDefault="00D14049">
      <w:pPr>
        <w:rPr>
          <w:noProof/>
        </w:rPr>
      </w:pPr>
    </w:p>
    <w:p w14:paraId="5663A4CC" w14:textId="2C87FFD6" w:rsidR="00D14049" w:rsidRDefault="00747BB2">
      <w:pPr>
        <w:rPr>
          <w:noProof/>
        </w:rPr>
      </w:pPr>
      <w:r>
        <w:rPr>
          <w:rFonts w:ascii="Times New Roman" w:hAnsi="Times New Roman" w:cs="Times New Roman"/>
          <w:b/>
          <w:bCs/>
          <w:noProof/>
          <w:sz w:val="20"/>
          <w:szCs w:val="20"/>
        </w:rPr>
        <w:t>Figure 5</w:t>
      </w:r>
    </w:p>
    <w:p w14:paraId="1F37DFDB" w14:textId="1ACCF0C8" w:rsidR="00747BB2" w:rsidRDefault="00747BB2">
      <w:pPr>
        <w:rPr>
          <w:rFonts w:ascii="Times New Roman" w:hAnsi="Times New Roman" w:cs="Times New Roman"/>
          <w:b/>
          <w:bCs/>
          <w:noProof/>
          <w:sz w:val="20"/>
          <w:szCs w:val="20"/>
        </w:rPr>
      </w:pPr>
      <w:r>
        <w:rPr>
          <w:noProof/>
        </w:rPr>
        <w:drawing>
          <wp:inline distT="0" distB="0" distL="0" distR="0" wp14:anchorId="25674B60" wp14:editId="321CBEEA">
            <wp:extent cx="5657850" cy="310446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801" cy="3109929"/>
                    </a:xfrm>
                    <a:prstGeom prst="rect">
                      <a:avLst/>
                    </a:prstGeom>
                  </pic:spPr>
                </pic:pic>
              </a:graphicData>
            </a:graphic>
          </wp:inline>
        </w:drawing>
      </w:r>
    </w:p>
    <w:p w14:paraId="6AB86B8C" w14:textId="77777777" w:rsidR="00747BB2" w:rsidRDefault="00747BB2">
      <w:pPr>
        <w:rPr>
          <w:rFonts w:ascii="Times New Roman" w:hAnsi="Times New Roman" w:cs="Times New Roman"/>
          <w:b/>
          <w:bCs/>
          <w:noProof/>
          <w:sz w:val="20"/>
          <w:szCs w:val="20"/>
        </w:rPr>
      </w:pPr>
    </w:p>
    <w:p w14:paraId="43BA3FEE" w14:textId="77777777" w:rsidR="00747BB2" w:rsidRDefault="00747BB2">
      <w:pPr>
        <w:rPr>
          <w:rFonts w:ascii="Times New Roman" w:hAnsi="Times New Roman" w:cs="Times New Roman"/>
          <w:b/>
          <w:bCs/>
          <w:noProof/>
          <w:sz w:val="20"/>
          <w:szCs w:val="20"/>
        </w:rPr>
      </w:pPr>
    </w:p>
    <w:p w14:paraId="5F48188C" w14:textId="77777777" w:rsidR="00747BB2" w:rsidRDefault="00747BB2">
      <w:pPr>
        <w:rPr>
          <w:rFonts w:ascii="Times New Roman" w:hAnsi="Times New Roman" w:cs="Times New Roman"/>
          <w:b/>
          <w:bCs/>
          <w:noProof/>
          <w:sz w:val="20"/>
          <w:szCs w:val="20"/>
        </w:rPr>
      </w:pPr>
    </w:p>
    <w:p w14:paraId="433DDBD5" w14:textId="5B336F77" w:rsidR="00747BB2" w:rsidRDefault="00747BB2">
      <w:pPr>
        <w:rPr>
          <w:rFonts w:ascii="Times New Roman" w:hAnsi="Times New Roman" w:cs="Times New Roman"/>
          <w:b/>
          <w:bCs/>
          <w:noProof/>
          <w:sz w:val="20"/>
          <w:szCs w:val="20"/>
        </w:rPr>
      </w:pPr>
      <w:r>
        <w:rPr>
          <w:rFonts w:ascii="Times New Roman" w:hAnsi="Times New Roman" w:cs="Times New Roman"/>
          <w:b/>
          <w:bCs/>
          <w:noProof/>
          <w:sz w:val="20"/>
          <w:szCs w:val="20"/>
        </w:rPr>
        <w:lastRenderedPageBreak/>
        <w:t>Figure 6</w:t>
      </w:r>
    </w:p>
    <w:p w14:paraId="6CF507DB" w14:textId="3EEDACBE" w:rsidR="00747BB2" w:rsidRDefault="00747BB2">
      <w:pPr>
        <w:rPr>
          <w:rFonts w:ascii="Times New Roman" w:hAnsi="Times New Roman" w:cs="Times New Roman"/>
          <w:b/>
          <w:bCs/>
          <w:noProof/>
          <w:sz w:val="20"/>
          <w:szCs w:val="20"/>
        </w:rPr>
      </w:pPr>
      <w:r>
        <w:rPr>
          <w:noProof/>
        </w:rPr>
        <w:drawing>
          <wp:inline distT="0" distB="0" distL="0" distR="0" wp14:anchorId="7023BC09" wp14:editId="25F18E52">
            <wp:extent cx="581025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3171825"/>
                    </a:xfrm>
                    <a:prstGeom prst="rect">
                      <a:avLst/>
                    </a:prstGeom>
                  </pic:spPr>
                </pic:pic>
              </a:graphicData>
            </a:graphic>
          </wp:inline>
        </w:drawing>
      </w:r>
    </w:p>
    <w:p w14:paraId="438710EF" w14:textId="77777777" w:rsidR="00747BB2" w:rsidRDefault="00747BB2">
      <w:pPr>
        <w:rPr>
          <w:rFonts w:ascii="Times New Roman" w:hAnsi="Times New Roman" w:cs="Times New Roman"/>
          <w:b/>
          <w:bCs/>
          <w:noProof/>
          <w:sz w:val="20"/>
          <w:szCs w:val="20"/>
        </w:rPr>
      </w:pPr>
    </w:p>
    <w:p w14:paraId="5FBDCB02" w14:textId="77777777" w:rsidR="00747BB2" w:rsidRDefault="00747BB2">
      <w:pPr>
        <w:rPr>
          <w:rFonts w:ascii="Times New Roman" w:hAnsi="Times New Roman" w:cs="Times New Roman"/>
          <w:b/>
          <w:bCs/>
          <w:noProof/>
          <w:sz w:val="20"/>
          <w:szCs w:val="20"/>
        </w:rPr>
      </w:pPr>
    </w:p>
    <w:p w14:paraId="23FA8BA2" w14:textId="77777777" w:rsidR="00747BB2" w:rsidRDefault="00747BB2">
      <w:pPr>
        <w:rPr>
          <w:rFonts w:ascii="Times New Roman" w:hAnsi="Times New Roman" w:cs="Times New Roman"/>
          <w:b/>
          <w:bCs/>
          <w:noProof/>
          <w:sz w:val="20"/>
          <w:szCs w:val="20"/>
        </w:rPr>
      </w:pPr>
    </w:p>
    <w:p w14:paraId="6389EB36" w14:textId="77777777" w:rsidR="00747BB2" w:rsidRDefault="00747BB2">
      <w:pPr>
        <w:rPr>
          <w:rFonts w:ascii="Times New Roman" w:hAnsi="Times New Roman" w:cs="Times New Roman"/>
          <w:b/>
          <w:bCs/>
          <w:noProof/>
          <w:sz w:val="20"/>
          <w:szCs w:val="20"/>
        </w:rPr>
      </w:pPr>
    </w:p>
    <w:p w14:paraId="5C9BC66D" w14:textId="77777777" w:rsidR="00747BB2" w:rsidRDefault="00747BB2">
      <w:pPr>
        <w:rPr>
          <w:rFonts w:ascii="Times New Roman" w:hAnsi="Times New Roman" w:cs="Times New Roman"/>
          <w:b/>
          <w:bCs/>
          <w:noProof/>
          <w:sz w:val="20"/>
          <w:szCs w:val="20"/>
        </w:rPr>
      </w:pPr>
    </w:p>
    <w:p w14:paraId="75D24324" w14:textId="77777777" w:rsidR="00747BB2" w:rsidRDefault="00747BB2">
      <w:pPr>
        <w:rPr>
          <w:rFonts w:ascii="Times New Roman" w:hAnsi="Times New Roman" w:cs="Times New Roman"/>
          <w:b/>
          <w:bCs/>
          <w:noProof/>
          <w:sz w:val="20"/>
          <w:szCs w:val="20"/>
        </w:rPr>
      </w:pPr>
    </w:p>
    <w:p w14:paraId="653DF451" w14:textId="77777777" w:rsidR="00747BB2" w:rsidRDefault="00747BB2">
      <w:pPr>
        <w:rPr>
          <w:rFonts w:ascii="Times New Roman" w:hAnsi="Times New Roman" w:cs="Times New Roman"/>
          <w:b/>
          <w:bCs/>
          <w:noProof/>
          <w:sz w:val="20"/>
          <w:szCs w:val="20"/>
        </w:rPr>
      </w:pPr>
    </w:p>
    <w:p w14:paraId="72477F6E" w14:textId="77777777" w:rsidR="00747BB2" w:rsidRDefault="00747BB2">
      <w:pPr>
        <w:rPr>
          <w:rFonts w:ascii="Times New Roman" w:hAnsi="Times New Roman" w:cs="Times New Roman"/>
          <w:b/>
          <w:bCs/>
          <w:noProof/>
          <w:sz w:val="20"/>
          <w:szCs w:val="20"/>
        </w:rPr>
      </w:pPr>
    </w:p>
    <w:p w14:paraId="15F4E404" w14:textId="77777777" w:rsidR="00747BB2" w:rsidRDefault="00747BB2">
      <w:pPr>
        <w:rPr>
          <w:rFonts w:ascii="Times New Roman" w:hAnsi="Times New Roman" w:cs="Times New Roman"/>
          <w:b/>
          <w:bCs/>
          <w:noProof/>
          <w:sz w:val="20"/>
          <w:szCs w:val="20"/>
        </w:rPr>
      </w:pPr>
    </w:p>
    <w:p w14:paraId="0DABBEDA" w14:textId="77777777" w:rsidR="00747BB2" w:rsidRDefault="00747BB2">
      <w:pPr>
        <w:rPr>
          <w:rFonts w:ascii="Times New Roman" w:hAnsi="Times New Roman" w:cs="Times New Roman"/>
          <w:b/>
          <w:bCs/>
          <w:noProof/>
          <w:sz w:val="20"/>
          <w:szCs w:val="20"/>
        </w:rPr>
      </w:pPr>
    </w:p>
    <w:p w14:paraId="011E1BDE" w14:textId="77777777" w:rsidR="00747BB2" w:rsidRDefault="00747BB2">
      <w:pPr>
        <w:rPr>
          <w:rFonts w:ascii="Times New Roman" w:hAnsi="Times New Roman" w:cs="Times New Roman"/>
          <w:b/>
          <w:bCs/>
          <w:noProof/>
          <w:sz w:val="20"/>
          <w:szCs w:val="20"/>
        </w:rPr>
      </w:pPr>
    </w:p>
    <w:p w14:paraId="0A020C83" w14:textId="77777777" w:rsidR="00747BB2" w:rsidRDefault="00747BB2">
      <w:pPr>
        <w:rPr>
          <w:rFonts w:ascii="Times New Roman" w:hAnsi="Times New Roman" w:cs="Times New Roman"/>
          <w:b/>
          <w:bCs/>
          <w:noProof/>
          <w:sz w:val="20"/>
          <w:szCs w:val="20"/>
        </w:rPr>
      </w:pPr>
    </w:p>
    <w:p w14:paraId="1700128A" w14:textId="77777777" w:rsidR="00747BB2" w:rsidRDefault="00747BB2">
      <w:pPr>
        <w:rPr>
          <w:rFonts w:ascii="Times New Roman" w:hAnsi="Times New Roman" w:cs="Times New Roman"/>
          <w:b/>
          <w:bCs/>
          <w:noProof/>
          <w:sz w:val="20"/>
          <w:szCs w:val="20"/>
        </w:rPr>
      </w:pPr>
    </w:p>
    <w:p w14:paraId="73D1DF0D" w14:textId="77777777" w:rsidR="00747BB2" w:rsidRDefault="00747BB2">
      <w:pPr>
        <w:rPr>
          <w:rFonts w:ascii="Times New Roman" w:hAnsi="Times New Roman" w:cs="Times New Roman"/>
          <w:b/>
          <w:bCs/>
          <w:noProof/>
          <w:sz w:val="20"/>
          <w:szCs w:val="20"/>
        </w:rPr>
      </w:pPr>
    </w:p>
    <w:p w14:paraId="665D803A" w14:textId="77777777" w:rsidR="00747BB2" w:rsidRDefault="00747BB2">
      <w:pPr>
        <w:rPr>
          <w:rFonts w:ascii="Times New Roman" w:hAnsi="Times New Roman" w:cs="Times New Roman"/>
          <w:b/>
          <w:bCs/>
          <w:noProof/>
          <w:sz w:val="20"/>
          <w:szCs w:val="20"/>
        </w:rPr>
      </w:pPr>
    </w:p>
    <w:p w14:paraId="0E8A5A3D" w14:textId="77777777" w:rsidR="00747BB2" w:rsidRDefault="00747BB2">
      <w:pPr>
        <w:rPr>
          <w:rFonts w:ascii="Times New Roman" w:hAnsi="Times New Roman" w:cs="Times New Roman"/>
          <w:b/>
          <w:bCs/>
          <w:noProof/>
          <w:sz w:val="20"/>
          <w:szCs w:val="20"/>
        </w:rPr>
      </w:pPr>
    </w:p>
    <w:p w14:paraId="652AE2B9" w14:textId="77777777" w:rsidR="00747BB2" w:rsidRDefault="00747BB2">
      <w:pPr>
        <w:rPr>
          <w:rFonts w:ascii="Times New Roman" w:hAnsi="Times New Roman" w:cs="Times New Roman"/>
          <w:b/>
          <w:bCs/>
          <w:noProof/>
          <w:sz w:val="20"/>
          <w:szCs w:val="20"/>
        </w:rPr>
      </w:pPr>
    </w:p>
    <w:p w14:paraId="53AC1BFE" w14:textId="77777777" w:rsidR="00747BB2" w:rsidRDefault="00747BB2">
      <w:pPr>
        <w:rPr>
          <w:rFonts w:ascii="Times New Roman" w:hAnsi="Times New Roman" w:cs="Times New Roman"/>
          <w:b/>
          <w:bCs/>
          <w:noProof/>
          <w:sz w:val="20"/>
          <w:szCs w:val="20"/>
        </w:rPr>
      </w:pPr>
    </w:p>
    <w:p w14:paraId="3F08BD68" w14:textId="395381EC" w:rsidR="00747BB2" w:rsidRPr="00747BB2" w:rsidRDefault="00747BB2">
      <w:pPr>
        <w:rPr>
          <w:rFonts w:ascii="Times New Roman" w:hAnsi="Times New Roman" w:cs="Times New Roman"/>
          <w:b/>
          <w:bCs/>
          <w:noProof/>
          <w:sz w:val="20"/>
          <w:szCs w:val="20"/>
        </w:rPr>
      </w:pPr>
      <w:r>
        <w:rPr>
          <w:rFonts w:ascii="Times New Roman" w:hAnsi="Times New Roman" w:cs="Times New Roman"/>
          <w:b/>
          <w:bCs/>
          <w:noProof/>
          <w:sz w:val="20"/>
          <w:szCs w:val="20"/>
        </w:rPr>
        <w:lastRenderedPageBreak/>
        <w:t>Figure 7</w:t>
      </w:r>
    </w:p>
    <w:p w14:paraId="0B057280" w14:textId="14C7C470" w:rsidR="00AE333F" w:rsidRPr="00A1792B" w:rsidRDefault="00747BB2">
      <w:pPr>
        <w:rPr>
          <w:rFonts w:ascii="Times New Roman" w:hAnsi="Times New Roman" w:cs="Times New Roman"/>
          <w:sz w:val="24"/>
          <w:szCs w:val="24"/>
        </w:rPr>
      </w:pPr>
      <w:r>
        <w:rPr>
          <w:noProof/>
        </w:rPr>
        <w:drawing>
          <wp:inline distT="0" distB="0" distL="0" distR="0" wp14:anchorId="4EC7B362" wp14:editId="0F5B4CF7">
            <wp:extent cx="5766796" cy="3133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145" cy="3134458"/>
                    </a:xfrm>
                    <a:prstGeom prst="rect">
                      <a:avLst/>
                    </a:prstGeom>
                  </pic:spPr>
                </pic:pic>
              </a:graphicData>
            </a:graphic>
          </wp:inline>
        </w:drawing>
      </w:r>
    </w:p>
    <w:sectPr w:rsidR="00AE333F" w:rsidRPr="00A1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5D"/>
    <w:rsid w:val="0010404C"/>
    <w:rsid w:val="003469E4"/>
    <w:rsid w:val="00351A92"/>
    <w:rsid w:val="003E4F34"/>
    <w:rsid w:val="00420E08"/>
    <w:rsid w:val="006B448B"/>
    <w:rsid w:val="00747BB2"/>
    <w:rsid w:val="007A2A27"/>
    <w:rsid w:val="00981773"/>
    <w:rsid w:val="00A02399"/>
    <w:rsid w:val="00A0485D"/>
    <w:rsid w:val="00A1792B"/>
    <w:rsid w:val="00AC5BE3"/>
    <w:rsid w:val="00AE333F"/>
    <w:rsid w:val="00C657C4"/>
    <w:rsid w:val="00CD4F54"/>
    <w:rsid w:val="00D120CB"/>
    <w:rsid w:val="00D14049"/>
    <w:rsid w:val="00D3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5C85"/>
  <w15:chartTrackingRefBased/>
  <w15:docId w15:val="{D1D7D240-5B64-44CD-929C-F18D9E1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4871</TotalTime>
  <Pages>6</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1</cp:revision>
  <dcterms:created xsi:type="dcterms:W3CDTF">2022-02-04T18:09:00Z</dcterms:created>
  <dcterms:modified xsi:type="dcterms:W3CDTF">2022-02-08T03:20:00Z</dcterms:modified>
</cp:coreProperties>
</file>