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2B5" w:rsidRDefault="00C902B5" w:rsidP="00C902B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Introduction to Digital Logic</w:t>
      </w:r>
    </w:p>
    <w:p w:rsidR="00C902B5" w:rsidRDefault="00C902B5" w:rsidP="00C902B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EECS/CSE 31L</w:t>
      </w:r>
    </w:p>
    <w:p w:rsidR="00C902B5" w:rsidRDefault="00C902B5" w:rsidP="00C902B5">
      <w:pPr>
        <w:autoSpaceDE w:val="0"/>
        <w:autoSpaceDN w:val="0"/>
        <w:adjustRightInd w:val="0"/>
        <w:spacing w:after="0" w:line="240" w:lineRule="auto"/>
        <w:rPr>
          <w:rFonts w:ascii="CMBX12" w:hAnsi="CMBX12" w:cs="CMBX12"/>
          <w:sz w:val="24"/>
          <w:szCs w:val="24"/>
        </w:rPr>
      </w:pPr>
    </w:p>
    <w:p w:rsidR="00C902B5" w:rsidRPr="00C902B5" w:rsidRDefault="00E40539" w:rsidP="00C902B5">
      <w:pPr>
        <w:autoSpaceDE w:val="0"/>
        <w:autoSpaceDN w:val="0"/>
        <w:adjustRightInd w:val="0"/>
        <w:spacing w:after="0" w:line="240" w:lineRule="auto"/>
        <w:jc w:val="center"/>
        <w:rPr>
          <w:rFonts w:ascii="CMBX12" w:hAnsi="CMBX12" w:cs="CMBX12"/>
          <w:b/>
          <w:sz w:val="24"/>
          <w:szCs w:val="24"/>
        </w:rPr>
      </w:pPr>
      <w:r>
        <w:rPr>
          <w:rFonts w:ascii="CMBX12" w:hAnsi="CMBX12" w:cs="CMBX12"/>
          <w:b/>
          <w:sz w:val="24"/>
          <w:szCs w:val="24"/>
        </w:rPr>
        <w:t xml:space="preserve">Assignment 4 Design Report </w:t>
      </w:r>
    </w:p>
    <w:p w:rsidR="00C902B5" w:rsidRPr="00C902B5" w:rsidRDefault="00E40539" w:rsidP="00C902B5">
      <w:pPr>
        <w:autoSpaceDE w:val="0"/>
        <w:autoSpaceDN w:val="0"/>
        <w:adjustRightInd w:val="0"/>
        <w:spacing w:after="0" w:line="240" w:lineRule="auto"/>
        <w:jc w:val="center"/>
        <w:rPr>
          <w:rFonts w:ascii="CMBX12" w:hAnsi="CMBX12" w:cs="CMBX12"/>
          <w:b/>
          <w:sz w:val="24"/>
          <w:szCs w:val="24"/>
        </w:rPr>
      </w:pPr>
      <w:r>
        <w:rPr>
          <w:rFonts w:ascii="CMBX12" w:hAnsi="CMBX12" w:cs="CMBX12"/>
          <w:b/>
          <w:sz w:val="24"/>
          <w:szCs w:val="24"/>
        </w:rPr>
        <w:t>Designing Counter</w:t>
      </w:r>
    </w:p>
    <w:p w:rsidR="00C902B5" w:rsidRDefault="00C902B5" w:rsidP="00C902B5">
      <w:pPr>
        <w:autoSpaceDE w:val="0"/>
        <w:autoSpaceDN w:val="0"/>
        <w:adjustRightInd w:val="0"/>
        <w:spacing w:after="0" w:line="240" w:lineRule="auto"/>
        <w:jc w:val="center"/>
        <w:rPr>
          <w:rFonts w:ascii="CMR12" w:hAnsi="CMR12" w:cs="CMR12"/>
          <w:sz w:val="24"/>
          <w:szCs w:val="24"/>
        </w:rPr>
      </w:pPr>
    </w:p>
    <w:p w:rsidR="00C902B5" w:rsidRDefault="00C902B5" w:rsidP="00C902B5">
      <w:pPr>
        <w:autoSpaceDE w:val="0"/>
        <w:autoSpaceDN w:val="0"/>
        <w:adjustRightInd w:val="0"/>
        <w:spacing w:after="0" w:line="240" w:lineRule="auto"/>
        <w:jc w:val="center"/>
        <w:rPr>
          <w:rFonts w:ascii="CMR12" w:hAnsi="CMR12" w:cs="CMR12"/>
          <w:sz w:val="24"/>
          <w:szCs w:val="24"/>
        </w:rPr>
      </w:pPr>
      <w:proofErr w:type="gramStart"/>
      <w:r>
        <w:rPr>
          <w:rFonts w:ascii="CMR12" w:hAnsi="CMR12" w:cs="CMR12"/>
          <w:sz w:val="24"/>
          <w:szCs w:val="24"/>
        </w:rPr>
        <w:t>prepared</w:t>
      </w:r>
      <w:proofErr w:type="gramEnd"/>
      <w:r>
        <w:rPr>
          <w:rFonts w:ascii="CMR12" w:hAnsi="CMR12" w:cs="CMR12"/>
          <w:sz w:val="24"/>
          <w:szCs w:val="24"/>
        </w:rPr>
        <w:t xml:space="preserve"> by: Derek Yang</w:t>
      </w: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Student ID: 63118832</w:t>
      </w:r>
    </w:p>
    <w:p w:rsidR="00C902B5" w:rsidRDefault="00C902B5" w:rsidP="00C902B5">
      <w:pPr>
        <w:autoSpaceDE w:val="0"/>
        <w:autoSpaceDN w:val="0"/>
        <w:adjustRightInd w:val="0"/>
        <w:spacing w:after="0" w:line="240" w:lineRule="auto"/>
        <w:rPr>
          <w:rFonts w:ascii="CMR12" w:hAnsi="CMR12" w:cs="CMR12"/>
          <w:sz w:val="24"/>
          <w:szCs w:val="24"/>
        </w:rPr>
      </w:pP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EECS Department</w:t>
      </w: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 xml:space="preserve">Henry </w:t>
      </w:r>
      <w:proofErr w:type="spellStart"/>
      <w:r>
        <w:rPr>
          <w:rFonts w:ascii="CMR12" w:hAnsi="CMR12" w:cs="CMR12"/>
          <w:sz w:val="24"/>
          <w:szCs w:val="24"/>
        </w:rPr>
        <w:t>Samueli</w:t>
      </w:r>
      <w:proofErr w:type="spellEnd"/>
      <w:r>
        <w:rPr>
          <w:rFonts w:ascii="CMR12" w:hAnsi="CMR12" w:cs="CMR12"/>
          <w:sz w:val="24"/>
          <w:szCs w:val="24"/>
        </w:rPr>
        <w:t xml:space="preserve"> School of Engineering</w:t>
      </w: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University of California, Irvine</w:t>
      </w:r>
    </w:p>
    <w:p w:rsidR="00C902B5" w:rsidRDefault="00C902B5" w:rsidP="00C902B5">
      <w:pPr>
        <w:autoSpaceDE w:val="0"/>
        <w:autoSpaceDN w:val="0"/>
        <w:adjustRightInd w:val="0"/>
        <w:spacing w:after="0" w:line="240" w:lineRule="auto"/>
        <w:rPr>
          <w:rFonts w:ascii="CMR12" w:hAnsi="CMR12" w:cs="CMR12"/>
          <w:sz w:val="24"/>
          <w:szCs w:val="24"/>
        </w:rPr>
      </w:pPr>
    </w:p>
    <w:p w:rsidR="00C902B5" w:rsidRDefault="00C902B5" w:rsidP="00C902B5">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 xml:space="preserve">November, </w:t>
      </w:r>
      <w:r w:rsidR="00817DF4">
        <w:rPr>
          <w:rFonts w:ascii="CMR12" w:hAnsi="CMR12" w:cs="CMR12"/>
          <w:sz w:val="24"/>
          <w:szCs w:val="24"/>
        </w:rPr>
        <w:t>8</w:t>
      </w:r>
      <w:r w:rsidR="00060D19">
        <w:rPr>
          <w:rFonts w:ascii="CMR12" w:hAnsi="CMR12" w:cs="CMR12"/>
          <w:sz w:val="24"/>
          <w:szCs w:val="24"/>
        </w:rPr>
        <w:t>,</w:t>
      </w:r>
      <w:r>
        <w:rPr>
          <w:rFonts w:ascii="CMR12" w:hAnsi="CMR12" w:cs="CMR12"/>
          <w:sz w:val="24"/>
          <w:szCs w:val="24"/>
        </w:rPr>
        <w:t xml:space="preserve"> 2014</w:t>
      </w:r>
    </w:p>
    <w:p w:rsidR="00C902B5" w:rsidRDefault="00C902B5" w:rsidP="00C902B5">
      <w:pPr>
        <w:autoSpaceDE w:val="0"/>
        <w:autoSpaceDN w:val="0"/>
        <w:adjustRightInd w:val="0"/>
        <w:spacing w:after="0" w:line="240" w:lineRule="auto"/>
        <w:rPr>
          <w:rFonts w:ascii="CMBX12" w:hAnsi="CMBX12" w:cs="CMBX12"/>
          <w:sz w:val="29"/>
          <w:szCs w:val="29"/>
        </w:rPr>
      </w:pPr>
    </w:p>
    <w:p w:rsidR="00C902B5" w:rsidRDefault="00C902B5" w:rsidP="00C902B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1  BLOCK</w:t>
      </w:r>
      <w:proofErr w:type="gramEnd"/>
      <w:r>
        <w:rPr>
          <w:rFonts w:ascii="CMBX12" w:hAnsi="CMBX12" w:cs="CMBX12"/>
          <w:sz w:val="29"/>
          <w:szCs w:val="29"/>
        </w:rPr>
        <w:t xml:space="preserve"> Description</w:t>
      </w:r>
    </w:p>
    <w:p w:rsidR="00C902B5" w:rsidRDefault="00C902B5" w:rsidP="00C902B5">
      <w:pPr>
        <w:autoSpaceDE w:val="0"/>
        <w:autoSpaceDN w:val="0"/>
        <w:adjustRightInd w:val="0"/>
        <w:spacing w:after="0" w:line="240" w:lineRule="auto"/>
        <w:rPr>
          <w:rFonts w:ascii="CMR10" w:hAnsi="CMR10" w:cs="CMR10"/>
          <w:sz w:val="20"/>
          <w:szCs w:val="20"/>
        </w:rPr>
      </w:pPr>
    </w:p>
    <w:p w:rsidR="00151AFA" w:rsidRPr="00151AFA" w:rsidRDefault="00151AFA" w:rsidP="00C902B5">
      <w:pPr>
        <w:autoSpaceDE w:val="0"/>
        <w:autoSpaceDN w:val="0"/>
        <w:adjustRightInd w:val="0"/>
        <w:spacing w:after="0" w:line="240" w:lineRule="auto"/>
        <w:rPr>
          <w:rFonts w:ascii="CMR10" w:hAnsi="CMR10" w:cs="CMR10"/>
          <w:sz w:val="24"/>
          <w:szCs w:val="24"/>
        </w:rPr>
      </w:pPr>
      <w:r>
        <w:rPr>
          <w:rFonts w:ascii="CMR10" w:hAnsi="CMR10" w:cs="CMR10"/>
          <w:sz w:val="20"/>
          <w:szCs w:val="20"/>
        </w:rPr>
        <w:tab/>
      </w:r>
      <w:r w:rsidR="00817DF4">
        <w:rPr>
          <w:rFonts w:ascii="CMR10" w:hAnsi="CMR10" w:cs="CMR10"/>
          <w:sz w:val="24"/>
          <w:szCs w:val="24"/>
        </w:rPr>
        <w:t xml:space="preserve">This 32bit counter takes a 32bit input and counts up or down depending on the ascending mode given, 0 meaning decrement and 1 meaning increment. This counter circuit is also synchronous, meaning it will rely on the clock cycle to take action, so only when the clock is 1, the counter will increment or decrement. The preload mode also enables the user to load their input into the counter. There is also a reset mode, where when enabled, </w:t>
      </w:r>
      <w:r w:rsidR="003F0423">
        <w:rPr>
          <w:rFonts w:ascii="CMR10" w:hAnsi="CMR10" w:cs="CMR10"/>
          <w:sz w:val="24"/>
          <w:szCs w:val="24"/>
        </w:rPr>
        <w:t>all inputs and counts will return to 0.</w:t>
      </w:r>
    </w:p>
    <w:p w:rsidR="00151AFA" w:rsidRDefault="00151AFA" w:rsidP="00C902B5">
      <w:pPr>
        <w:autoSpaceDE w:val="0"/>
        <w:autoSpaceDN w:val="0"/>
        <w:adjustRightInd w:val="0"/>
        <w:spacing w:after="0" w:line="240" w:lineRule="auto"/>
        <w:rPr>
          <w:rFonts w:ascii="CMR10" w:hAnsi="CMR10" w:cs="CMR10"/>
          <w:sz w:val="20"/>
          <w:szCs w:val="20"/>
        </w:rPr>
      </w:pPr>
    </w:p>
    <w:p w:rsidR="00C902B5" w:rsidRDefault="00C902B5" w:rsidP="00C902B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 xml:space="preserve">2  </w:t>
      </w:r>
      <w:proofErr w:type="spellStart"/>
      <w:r>
        <w:rPr>
          <w:rFonts w:ascii="CMBX12" w:hAnsi="CMBX12" w:cs="CMBX12"/>
          <w:sz w:val="29"/>
          <w:szCs w:val="29"/>
        </w:rPr>
        <w:t>Input</w:t>
      </w:r>
      <w:proofErr w:type="gramEnd"/>
      <w:r>
        <w:rPr>
          <w:rFonts w:ascii="CMBX12" w:hAnsi="CMBX12" w:cs="CMBX12"/>
          <w:sz w:val="29"/>
          <w:szCs w:val="29"/>
        </w:rPr>
        <w:t>/Output</w:t>
      </w:r>
      <w:proofErr w:type="spellEnd"/>
      <w:r>
        <w:rPr>
          <w:rFonts w:ascii="CMBX12" w:hAnsi="CMBX12" w:cs="CMBX12"/>
          <w:sz w:val="29"/>
          <w:szCs w:val="29"/>
        </w:rPr>
        <w:t xml:space="preserve"> Port Description</w:t>
      </w:r>
    </w:p>
    <w:p w:rsidR="00C902B5" w:rsidRDefault="00C902B5" w:rsidP="00151AFA">
      <w:pPr>
        <w:autoSpaceDE w:val="0"/>
        <w:autoSpaceDN w:val="0"/>
        <w:adjustRightInd w:val="0"/>
        <w:spacing w:after="0" w:line="240" w:lineRule="auto"/>
        <w:jc w:val="center"/>
        <w:rPr>
          <w:rFonts w:ascii="CMR10" w:hAnsi="CMR10" w:cs="CMR10"/>
          <w:sz w:val="20"/>
          <w:szCs w:val="20"/>
        </w:rPr>
      </w:pPr>
    </w:p>
    <w:tbl>
      <w:tblPr>
        <w:tblStyle w:val="TableGrid"/>
        <w:tblW w:w="0" w:type="auto"/>
        <w:tblLook w:val="04A0" w:firstRow="1" w:lastRow="0" w:firstColumn="1" w:lastColumn="0" w:noHBand="0" w:noVBand="1"/>
      </w:tblPr>
      <w:tblGrid>
        <w:gridCol w:w="1278"/>
        <w:gridCol w:w="1080"/>
        <w:gridCol w:w="1170"/>
        <w:gridCol w:w="5490"/>
      </w:tblGrid>
      <w:tr w:rsidR="00151AFA" w:rsidTr="00151AFA">
        <w:trPr>
          <w:trHeight w:val="274"/>
        </w:trPr>
        <w:tc>
          <w:tcPr>
            <w:tcW w:w="1278"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Port Name</w:t>
            </w:r>
          </w:p>
        </w:tc>
        <w:tc>
          <w:tcPr>
            <w:tcW w:w="108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Port Size</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Port Type</w:t>
            </w:r>
          </w:p>
        </w:tc>
        <w:tc>
          <w:tcPr>
            <w:tcW w:w="549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Description</w:t>
            </w:r>
          </w:p>
        </w:tc>
      </w:tr>
      <w:tr w:rsidR="00151AFA" w:rsidTr="00151AFA">
        <w:trPr>
          <w:trHeight w:val="256"/>
        </w:trPr>
        <w:tc>
          <w:tcPr>
            <w:tcW w:w="1278" w:type="dxa"/>
          </w:tcPr>
          <w:p w:rsidR="00151AFA" w:rsidRDefault="00817DF4"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clk</w:t>
            </w:r>
            <w:proofErr w:type="spellEnd"/>
          </w:p>
        </w:tc>
        <w:tc>
          <w:tcPr>
            <w:tcW w:w="1080"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The Clock Cycle</w:t>
            </w:r>
          </w:p>
        </w:tc>
      </w:tr>
      <w:tr w:rsidR="00151AFA" w:rsidTr="00151AFA">
        <w:trPr>
          <w:trHeight w:val="256"/>
        </w:trPr>
        <w:tc>
          <w:tcPr>
            <w:tcW w:w="1278" w:type="dxa"/>
          </w:tcPr>
          <w:p w:rsidR="00151AFA" w:rsidRDefault="00817DF4"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rst_</w:t>
            </w:r>
            <w:r w:rsidR="003F0423">
              <w:rPr>
                <w:rFonts w:ascii="CMR10" w:hAnsi="CMR10" w:cs="CMR10"/>
                <w:sz w:val="20"/>
                <w:szCs w:val="20"/>
              </w:rPr>
              <w:t>s</w:t>
            </w:r>
            <w:proofErr w:type="spellEnd"/>
          </w:p>
        </w:tc>
        <w:tc>
          <w:tcPr>
            <w:tcW w:w="1080"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3F0423" w:rsidP="00151AFA">
            <w:pPr>
              <w:autoSpaceDE w:val="0"/>
              <w:autoSpaceDN w:val="0"/>
              <w:adjustRightInd w:val="0"/>
              <w:jc w:val="center"/>
              <w:rPr>
                <w:rFonts w:ascii="CMR10" w:hAnsi="CMR10" w:cs="CMR10"/>
                <w:sz w:val="20"/>
                <w:szCs w:val="20"/>
              </w:rPr>
            </w:pPr>
            <w:r>
              <w:rPr>
                <w:rFonts w:ascii="CMR10" w:hAnsi="CMR10" w:cs="CMR10"/>
                <w:sz w:val="20"/>
                <w:szCs w:val="20"/>
              </w:rPr>
              <w:t>Synchronous Reset Signal (1 = Reset)</w:t>
            </w:r>
          </w:p>
        </w:tc>
      </w:tr>
      <w:tr w:rsidR="00151AFA" w:rsidTr="00151AFA">
        <w:trPr>
          <w:trHeight w:val="274"/>
        </w:trPr>
        <w:tc>
          <w:tcPr>
            <w:tcW w:w="1278" w:type="dxa"/>
          </w:tcPr>
          <w:p w:rsidR="00151AFA" w:rsidRDefault="00817DF4"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asc</w:t>
            </w:r>
            <w:proofErr w:type="spellEnd"/>
          </w:p>
        </w:tc>
        <w:tc>
          <w:tcPr>
            <w:tcW w:w="1080"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3F0423" w:rsidP="00151AFA">
            <w:pPr>
              <w:autoSpaceDE w:val="0"/>
              <w:autoSpaceDN w:val="0"/>
              <w:adjustRightInd w:val="0"/>
              <w:jc w:val="center"/>
              <w:rPr>
                <w:rFonts w:ascii="CMR10" w:hAnsi="CMR10" w:cs="CMR10"/>
                <w:sz w:val="20"/>
                <w:szCs w:val="20"/>
              </w:rPr>
            </w:pPr>
            <w:r>
              <w:rPr>
                <w:rFonts w:ascii="CMR10" w:hAnsi="CMR10" w:cs="CMR10"/>
                <w:sz w:val="20"/>
                <w:szCs w:val="20"/>
              </w:rPr>
              <w:t>Ascending Signal (0 = Decrement, 1 = Increment)</w:t>
            </w:r>
          </w:p>
        </w:tc>
      </w:tr>
      <w:tr w:rsidR="00151AFA" w:rsidTr="00151AFA">
        <w:trPr>
          <w:trHeight w:val="256"/>
        </w:trPr>
        <w:tc>
          <w:tcPr>
            <w:tcW w:w="1278"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preload</w:t>
            </w:r>
          </w:p>
        </w:tc>
        <w:tc>
          <w:tcPr>
            <w:tcW w:w="1080"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1</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Mode Selection  (0=Arithmetic, 1=Logical)</w:t>
            </w:r>
          </w:p>
        </w:tc>
      </w:tr>
      <w:tr w:rsidR="00151AFA" w:rsidTr="00151AFA">
        <w:trPr>
          <w:trHeight w:val="256"/>
        </w:trPr>
        <w:tc>
          <w:tcPr>
            <w:tcW w:w="1278"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din</w:t>
            </w:r>
          </w:p>
        </w:tc>
        <w:tc>
          <w:tcPr>
            <w:tcW w:w="108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IN</w:t>
            </w:r>
          </w:p>
        </w:tc>
        <w:tc>
          <w:tcPr>
            <w:tcW w:w="5490" w:type="dxa"/>
          </w:tcPr>
          <w:p w:rsidR="00151AFA" w:rsidRDefault="003F0423" w:rsidP="00151AFA">
            <w:pPr>
              <w:autoSpaceDE w:val="0"/>
              <w:autoSpaceDN w:val="0"/>
              <w:adjustRightInd w:val="0"/>
              <w:jc w:val="center"/>
              <w:rPr>
                <w:rFonts w:ascii="CMR10" w:hAnsi="CMR10" w:cs="CMR10"/>
                <w:sz w:val="20"/>
                <w:szCs w:val="20"/>
              </w:rPr>
            </w:pPr>
            <w:r>
              <w:rPr>
                <w:rFonts w:ascii="CMR10" w:hAnsi="CMR10" w:cs="CMR10"/>
                <w:sz w:val="20"/>
                <w:szCs w:val="20"/>
              </w:rPr>
              <w:t>32-bit Input</w:t>
            </w:r>
          </w:p>
        </w:tc>
      </w:tr>
      <w:tr w:rsidR="00151AFA" w:rsidTr="00151AFA">
        <w:trPr>
          <w:trHeight w:val="274"/>
        </w:trPr>
        <w:tc>
          <w:tcPr>
            <w:tcW w:w="1278" w:type="dxa"/>
          </w:tcPr>
          <w:p w:rsidR="00151AFA" w:rsidRDefault="00817DF4" w:rsidP="00151AFA">
            <w:pPr>
              <w:autoSpaceDE w:val="0"/>
              <w:autoSpaceDN w:val="0"/>
              <w:adjustRightInd w:val="0"/>
              <w:jc w:val="center"/>
              <w:rPr>
                <w:rFonts w:ascii="CMR10" w:hAnsi="CMR10" w:cs="CMR10"/>
                <w:sz w:val="20"/>
                <w:szCs w:val="20"/>
              </w:rPr>
            </w:pPr>
            <w:proofErr w:type="spellStart"/>
            <w:r>
              <w:rPr>
                <w:rFonts w:ascii="CMR10" w:hAnsi="CMR10" w:cs="CMR10"/>
                <w:sz w:val="20"/>
                <w:szCs w:val="20"/>
              </w:rPr>
              <w:t>dout</w:t>
            </w:r>
            <w:proofErr w:type="spellEnd"/>
          </w:p>
        </w:tc>
        <w:tc>
          <w:tcPr>
            <w:tcW w:w="1080" w:type="dxa"/>
          </w:tcPr>
          <w:p w:rsidR="00151AFA" w:rsidRDefault="00817DF4" w:rsidP="00151AFA">
            <w:pPr>
              <w:autoSpaceDE w:val="0"/>
              <w:autoSpaceDN w:val="0"/>
              <w:adjustRightInd w:val="0"/>
              <w:jc w:val="center"/>
              <w:rPr>
                <w:rFonts w:ascii="CMR10" w:hAnsi="CMR10" w:cs="CMR10"/>
                <w:sz w:val="20"/>
                <w:szCs w:val="20"/>
              </w:rPr>
            </w:pPr>
            <w:r>
              <w:rPr>
                <w:rFonts w:ascii="CMR10" w:hAnsi="CMR10" w:cs="CMR10"/>
                <w:sz w:val="20"/>
                <w:szCs w:val="20"/>
              </w:rPr>
              <w:t>32</w:t>
            </w:r>
          </w:p>
        </w:tc>
        <w:tc>
          <w:tcPr>
            <w:tcW w:w="1170" w:type="dxa"/>
          </w:tcPr>
          <w:p w:rsidR="00151AFA" w:rsidRDefault="00151AFA" w:rsidP="00151AFA">
            <w:pPr>
              <w:autoSpaceDE w:val="0"/>
              <w:autoSpaceDN w:val="0"/>
              <w:adjustRightInd w:val="0"/>
              <w:jc w:val="center"/>
              <w:rPr>
                <w:rFonts w:ascii="CMR10" w:hAnsi="CMR10" w:cs="CMR10"/>
                <w:sz w:val="20"/>
                <w:szCs w:val="20"/>
              </w:rPr>
            </w:pPr>
            <w:r>
              <w:rPr>
                <w:rFonts w:ascii="CMR10" w:hAnsi="CMR10" w:cs="CMR10"/>
                <w:sz w:val="20"/>
                <w:szCs w:val="20"/>
              </w:rPr>
              <w:t>OUT</w:t>
            </w:r>
          </w:p>
        </w:tc>
        <w:tc>
          <w:tcPr>
            <w:tcW w:w="5490" w:type="dxa"/>
          </w:tcPr>
          <w:p w:rsidR="00151AFA" w:rsidRDefault="003F0423" w:rsidP="00151AFA">
            <w:pPr>
              <w:autoSpaceDE w:val="0"/>
              <w:autoSpaceDN w:val="0"/>
              <w:adjustRightInd w:val="0"/>
              <w:jc w:val="center"/>
              <w:rPr>
                <w:rFonts w:ascii="CMR10" w:hAnsi="CMR10" w:cs="CMR10"/>
                <w:sz w:val="20"/>
                <w:szCs w:val="20"/>
              </w:rPr>
            </w:pPr>
            <w:r>
              <w:rPr>
                <w:rFonts w:ascii="CMR10" w:hAnsi="CMR10" w:cs="CMR10"/>
                <w:sz w:val="20"/>
                <w:szCs w:val="20"/>
              </w:rPr>
              <w:t>32-bit Outpu</w:t>
            </w:r>
            <w:r w:rsidR="00E40539">
              <w:rPr>
                <w:rFonts w:ascii="CMR10" w:hAnsi="CMR10" w:cs="CMR10"/>
                <w:sz w:val="20"/>
                <w:szCs w:val="20"/>
              </w:rPr>
              <w:t>t</w:t>
            </w:r>
          </w:p>
        </w:tc>
      </w:tr>
    </w:tbl>
    <w:p w:rsidR="00151AFA" w:rsidRDefault="00151AFA" w:rsidP="00151AFA">
      <w:pPr>
        <w:autoSpaceDE w:val="0"/>
        <w:autoSpaceDN w:val="0"/>
        <w:adjustRightInd w:val="0"/>
        <w:spacing w:after="0" w:line="240" w:lineRule="auto"/>
        <w:jc w:val="center"/>
        <w:rPr>
          <w:rFonts w:ascii="CMR10" w:hAnsi="CMR10" w:cs="CMR10"/>
          <w:sz w:val="20"/>
          <w:szCs w:val="20"/>
        </w:rPr>
      </w:pPr>
    </w:p>
    <w:p w:rsidR="00C902B5" w:rsidRDefault="00C902B5" w:rsidP="00C902B5">
      <w:pPr>
        <w:autoSpaceDE w:val="0"/>
        <w:autoSpaceDN w:val="0"/>
        <w:adjustRightInd w:val="0"/>
        <w:spacing w:after="0" w:line="240" w:lineRule="auto"/>
        <w:rPr>
          <w:rFonts w:ascii="CMBX12" w:hAnsi="CMBX12" w:cs="CMBX12"/>
          <w:sz w:val="29"/>
          <w:szCs w:val="29"/>
        </w:rPr>
      </w:pPr>
      <w:proofErr w:type="gramStart"/>
      <w:r>
        <w:rPr>
          <w:rFonts w:ascii="CMBX12" w:hAnsi="CMBX12" w:cs="CMBX12"/>
          <w:sz w:val="29"/>
          <w:szCs w:val="29"/>
        </w:rPr>
        <w:t>3  Design</w:t>
      </w:r>
      <w:proofErr w:type="gramEnd"/>
      <w:r>
        <w:rPr>
          <w:rFonts w:ascii="CMBX12" w:hAnsi="CMBX12" w:cs="CMBX12"/>
          <w:sz w:val="29"/>
          <w:szCs w:val="29"/>
        </w:rPr>
        <w:t xml:space="preserve"> Schematic</w:t>
      </w:r>
    </w:p>
    <w:p w:rsidR="00B640F6" w:rsidRDefault="00B640F6" w:rsidP="00C902B5">
      <w:pPr>
        <w:autoSpaceDE w:val="0"/>
        <w:autoSpaceDN w:val="0"/>
        <w:adjustRightInd w:val="0"/>
        <w:spacing w:after="0" w:line="240" w:lineRule="auto"/>
        <w:rPr>
          <w:rFonts w:ascii="CMBX12" w:hAnsi="CMBX12" w:cs="CMBX12"/>
          <w:sz w:val="29"/>
          <w:szCs w:val="29"/>
        </w:rPr>
      </w:pPr>
    </w:p>
    <w:p w:rsidR="00B640F6" w:rsidRDefault="00B640F6" w:rsidP="00B640F6">
      <w:pPr>
        <w:autoSpaceDE w:val="0"/>
        <w:autoSpaceDN w:val="0"/>
        <w:adjustRightInd w:val="0"/>
        <w:spacing w:after="0" w:line="240" w:lineRule="auto"/>
        <w:jc w:val="center"/>
        <w:rPr>
          <w:rFonts w:ascii="CMBX12" w:hAnsi="CMBX12" w:cs="CMBX12"/>
          <w:sz w:val="29"/>
          <w:szCs w:val="29"/>
        </w:rPr>
      </w:pPr>
      <w:r>
        <w:rPr>
          <w:rFonts w:ascii="CMBX12" w:hAnsi="CMBX12" w:cs="CMBX12"/>
          <w:noProof/>
          <w:sz w:val="29"/>
          <w:szCs w:val="29"/>
        </w:rPr>
        <w:drawing>
          <wp:inline distT="0" distB="0" distL="0" distR="0">
            <wp:extent cx="1467055" cy="1228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 design.png"/>
                    <pic:cNvPicPr/>
                  </pic:nvPicPr>
                  <pic:blipFill>
                    <a:blip r:embed="rId5">
                      <a:extLst>
                        <a:ext uri="{28A0092B-C50C-407E-A947-70E740481C1C}">
                          <a14:useLocalDpi xmlns:a14="http://schemas.microsoft.com/office/drawing/2010/main" val="0"/>
                        </a:ext>
                      </a:extLst>
                    </a:blip>
                    <a:stretch>
                      <a:fillRect/>
                    </a:stretch>
                  </pic:blipFill>
                  <pic:spPr>
                    <a:xfrm>
                      <a:off x="0" y="0"/>
                      <a:ext cx="1467055" cy="1228896"/>
                    </a:xfrm>
                    <a:prstGeom prst="rect">
                      <a:avLst/>
                    </a:prstGeom>
                  </pic:spPr>
                </pic:pic>
              </a:graphicData>
            </a:graphic>
          </wp:inline>
        </w:drawing>
      </w:r>
    </w:p>
    <w:p w:rsidR="00151AFA" w:rsidRDefault="00151AFA" w:rsidP="00C902B5">
      <w:pPr>
        <w:autoSpaceDE w:val="0"/>
        <w:autoSpaceDN w:val="0"/>
        <w:adjustRightInd w:val="0"/>
        <w:spacing w:after="0" w:line="240" w:lineRule="auto"/>
        <w:rPr>
          <w:rFonts w:ascii="CMBX12" w:hAnsi="CMBX12" w:cs="CMBX12"/>
          <w:sz w:val="29"/>
          <w:szCs w:val="29"/>
        </w:rPr>
      </w:pPr>
    </w:p>
    <w:p w:rsidR="00B640F6" w:rsidRDefault="00B640F6" w:rsidP="00C902B5">
      <w:pPr>
        <w:autoSpaceDE w:val="0"/>
        <w:autoSpaceDN w:val="0"/>
        <w:adjustRightInd w:val="0"/>
        <w:spacing w:after="0" w:line="240" w:lineRule="auto"/>
        <w:rPr>
          <w:rFonts w:ascii="CMBX12" w:hAnsi="CMBX12" w:cs="CMBX12"/>
          <w:noProof/>
          <w:sz w:val="29"/>
          <w:szCs w:val="29"/>
        </w:rPr>
      </w:pPr>
    </w:p>
    <w:p w:rsidR="00151AFA" w:rsidRDefault="00B640F6" w:rsidP="00C902B5">
      <w:pPr>
        <w:autoSpaceDE w:val="0"/>
        <w:autoSpaceDN w:val="0"/>
        <w:adjustRightInd w:val="0"/>
        <w:spacing w:after="0" w:line="240" w:lineRule="auto"/>
        <w:rPr>
          <w:rFonts w:ascii="CMBX12" w:hAnsi="CMBX12" w:cs="CMBX12"/>
          <w:noProof/>
          <w:sz w:val="29"/>
          <w:szCs w:val="29"/>
        </w:rPr>
      </w:pPr>
      <w:r>
        <w:rPr>
          <w:rFonts w:ascii="CMBX12" w:hAnsi="CMBX12" w:cs="CMBX12"/>
          <w:noProof/>
          <w:sz w:val="29"/>
          <w:szCs w:val="29"/>
        </w:rPr>
        <w:lastRenderedPageBreak/>
        <w:t xml:space="preserve">4  Wave </w:t>
      </w:r>
    </w:p>
    <w:p w:rsidR="00B640F6" w:rsidRDefault="00C7378B" w:rsidP="00C7378B">
      <w:pPr>
        <w:autoSpaceDE w:val="0"/>
        <w:autoSpaceDN w:val="0"/>
        <w:adjustRightInd w:val="0"/>
        <w:spacing w:after="0" w:line="240" w:lineRule="auto"/>
        <w:ind w:right="580"/>
        <w:jc w:val="center"/>
        <w:rPr>
          <w:rFonts w:ascii="CMBX12" w:hAnsi="CMBX12" w:cs="CMBX12"/>
          <w:sz w:val="29"/>
          <w:szCs w:val="29"/>
        </w:rPr>
      </w:pPr>
      <w:r w:rsidRPr="00C7378B">
        <w:rPr>
          <w:rFonts w:ascii="CMBX12" w:hAnsi="CMBX12" w:cs="CMBX12"/>
          <w:noProof/>
          <w:sz w:val="29"/>
          <w:szCs w:val="29"/>
        </w:rPr>
        <mc:AlternateContent>
          <mc:Choice Requires="wps">
            <w:drawing>
              <wp:anchor distT="0" distB="0" distL="114300" distR="114300" simplePos="0" relativeHeight="251659264" behindDoc="0" locked="0" layoutInCell="1" allowOverlap="1" wp14:anchorId="754FCA1D" wp14:editId="1109BC17">
                <wp:simplePos x="0" y="0"/>
                <wp:positionH relativeFrom="column">
                  <wp:posOffset>-627793</wp:posOffset>
                </wp:positionH>
                <wp:positionV relativeFrom="paragraph">
                  <wp:posOffset>11563</wp:posOffset>
                </wp:positionV>
                <wp:extent cx="1148080" cy="1435396"/>
                <wp:effectExtent l="0" t="0" r="1397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1435396"/>
                        </a:xfrm>
                        <a:prstGeom prst="rect">
                          <a:avLst/>
                        </a:prstGeom>
                        <a:solidFill>
                          <a:srgbClr val="FFFFFF"/>
                        </a:solidFill>
                        <a:ln w="9525">
                          <a:solidFill>
                            <a:schemeClr val="bg1"/>
                          </a:solidFill>
                          <a:miter lim="800000"/>
                          <a:headEnd/>
                          <a:tailEnd/>
                        </a:ln>
                      </wps:spPr>
                      <wps:txbx>
                        <w:txbxContent>
                          <w:p w:rsidR="00C7378B" w:rsidRPr="00C7378B" w:rsidRDefault="00C7378B" w:rsidP="00C7378B">
                            <w:pPr>
                              <w:contextualSpacing/>
                              <w:jc w:val="right"/>
                              <w:rPr>
                                <w:sz w:val="24"/>
                                <w:szCs w:val="24"/>
                              </w:rPr>
                            </w:pPr>
                            <w:proofErr w:type="spellStart"/>
                            <w:proofErr w:type="gramStart"/>
                            <w:r w:rsidRPr="00C7378B">
                              <w:rPr>
                                <w:sz w:val="24"/>
                                <w:szCs w:val="24"/>
                              </w:rPr>
                              <w:t>asc</w:t>
                            </w:r>
                            <w:proofErr w:type="spellEnd"/>
                            <w:proofErr w:type="gramEnd"/>
                          </w:p>
                          <w:p w:rsidR="00C7378B" w:rsidRPr="00C7378B" w:rsidRDefault="00C7378B" w:rsidP="00C7378B">
                            <w:pPr>
                              <w:contextualSpacing/>
                              <w:jc w:val="right"/>
                              <w:rPr>
                                <w:sz w:val="24"/>
                                <w:szCs w:val="24"/>
                              </w:rPr>
                            </w:pPr>
                            <w:proofErr w:type="spellStart"/>
                            <w:proofErr w:type="gramStart"/>
                            <w:r w:rsidRPr="00C7378B">
                              <w:rPr>
                                <w:sz w:val="24"/>
                                <w:szCs w:val="24"/>
                              </w:rPr>
                              <w:t>clk</w:t>
                            </w:r>
                            <w:proofErr w:type="spellEnd"/>
                            <w:proofErr w:type="gramEnd"/>
                          </w:p>
                          <w:p w:rsidR="00C7378B" w:rsidRPr="00C7378B" w:rsidRDefault="00C7378B" w:rsidP="00C7378B">
                            <w:pPr>
                              <w:contextualSpacing/>
                              <w:jc w:val="right"/>
                              <w:rPr>
                                <w:sz w:val="24"/>
                                <w:szCs w:val="24"/>
                              </w:rPr>
                            </w:pPr>
                            <w:proofErr w:type="gramStart"/>
                            <w:r w:rsidRPr="00C7378B">
                              <w:rPr>
                                <w:sz w:val="24"/>
                                <w:szCs w:val="24"/>
                              </w:rPr>
                              <w:t>din</w:t>
                            </w:r>
                            <w:proofErr w:type="gramEnd"/>
                          </w:p>
                          <w:p w:rsidR="00C7378B" w:rsidRPr="00C7378B" w:rsidRDefault="00C7378B" w:rsidP="00C7378B">
                            <w:pPr>
                              <w:contextualSpacing/>
                              <w:jc w:val="right"/>
                              <w:rPr>
                                <w:sz w:val="24"/>
                                <w:szCs w:val="24"/>
                              </w:rPr>
                            </w:pPr>
                            <w:proofErr w:type="spellStart"/>
                            <w:proofErr w:type="gramStart"/>
                            <w:r w:rsidRPr="00C7378B">
                              <w:rPr>
                                <w:sz w:val="24"/>
                                <w:szCs w:val="24"/>
                              </w:rPr>
                              <w:t>dout</w:t>
                            </w:r>
                            <w:proofErr w:type="spellEnd"/>
                            <w:proofErr w:type="gramEnd"/>
                          </w:p>
                          <w:p w:rsidR="00C7378B" w:rsidRPr="00C7378B" w:rsidRDefault="00C7378B" w:rsidP="00C7378B">
                            <w:pPr>
                              <w:contextualSpacing/>
                              <w:jc w:val="right"/>
                              <w:rPr>
                                <w:sz w:val="24"/>
                                <w:szCs w:val="24"/>
                              </w:rPr>
                            </w:pPr>
                            <w:proofErr w:type="gramStart"/>
                            <w:r w:rsidRPr="00C7378B">
                              <w:rPr>
                                <w:sz w:val="24"/>
                                <w:szCs w:val="24"/>
                              </w:rPr>
                              <w:t>preload</w:t>
                            </w:r>
                            <w:proofErr w:type="gramEnd"/>
                          </w:p>
                          <w:p w:rsidR="00C7378B" w:rsidRPr="00C7378B" w:rsidRDefault="00C7378B" w:rsidP="00C7378B">
                            <w:pPr>
                              <w:jc w:val="right"/>
                              <w:rPr>
                                <w:sz w:val="24"/>
                                <w:szCs w:val="24"/>
                              </w:rPr>
                            </w:pPr>
                            <w:proofErr w:type="spellStart"/>
                            <w:r w:rsidRPr="00C7378B">
                              <w:rPr>
                                <w:sz w:val="24"/>
                                <w:szCs w:val="24"/>
                              </w:rPr>
                              <w:t>rst_s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45pt;margin-top:.9pt;width:90.4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" strokecolor="white [3212]">
                <v:textbox>
                  <w:txbxContent>
                    <w:p w:rsidR="00C7378B" w:rsidRPr="00C7378B" w:rsidRDefault="00C7378B" w:rsidP="00C7378B">
                      <w:pPr>
                        <w:contextualSpacing/>
                        <w:jc w:val="right"/>
                        <w:rPr>
                          <w:sz w:val="24"/>
                          <w:szCs w:val="24"/>
                        </w:rPr>
                      </w:pPr>
                      <w:proofErr w:type="spellStart"/>
                      <w:proofErr w:type="gramStart"/>
                      <w:r w:rsidRPr="00C7378B">
                        <w:rPr>
                          <w:sz w:val="24"/>
                          <w:szCs w:val="24"/>
                        </w:rPr>
                        <w:t>asc</w:t>
                      </w:r>
                      <w:proofErr w:type="spellEnd"/>
                      <w:proofErr w:type="gramEnd"/>
                    </w:p>
                    <w:p w:rsidR="00C7378B" w:rsidRPr="00C7378B" w:rsidRDefault="00C7378B" w:rsidP="00C7378B">
                      <w:pPr>
                        <w:contextualSpacing/>
                        <w:jc w:val="right"/>
                        <w:rPr>
                          <w:sz w:val="24"/>
                          <w:szCs w:val="24"/>
                        </w:rPr>
                      </w:pPr>
                      <w:proofErr w:type="spellStart"/>
                      <w:proofErr w:type="gramStart"/>
                      <w:r w:rsidRPr="00C7378B">
                        <w:rPr>
                          <w:sz w:val="24"/>
                          <w:szCs w:val="24"/>
                        </w:rPr>
                        <w:t>clk</w:t>
                      </w:r>
                      <w:proofErr w:type="spellEnd"/>
                      <w:proofErr w:type="gramEnd"/>
                    </w:p>
                    <w:p w:rsidR="00C7378B" w:rsidRPr="00C7378B" w:rsidRDefault="00C7378B" w:rsidP="00C7378B">
                      <w:pPr>
                        <w:contextualSpacing/>
                        <w:jc w:val="right"/>
                        <w:rPr>
                          <w:sz w:val="24"/>
                          <w:szCs w:val="24"/>
                        </w:rPr>
                      </w:pPr>
                      <w:proofErr w:type="gramStart"/>
                      <w:r w:rsidRPr="00C7378B">
                        <w:rPr>
                          <w:sz w:val="24"/>
                          <w:szCs w:val="24"/>
                        </w:rPr>
                        <w:t>din</w:t>
                      </w:r>
                      <w:proofErr w:type="gramEnd"/>
                    </w:p>
                    <w:p w:rsidR="00C7378B" w:rsidRPr="00C7378B" w:rsidRDefault="00C7378B" w:rsidP="00C7378B">
                      <w:pPr>
                        <w:contextualSpacing/>
                        <w:jc w:val="right"/>
                        <w:rPr>
                          <w:sz w:val="24"/>
                          <w:szCs w:val="24"/>
                        </w:rPr>
                      </w:pPr>
                      <w:proofErr w:type="spellStart"/>
                      <w:proofErr w:type="gramStart"/>
                      <w:r w:rsidRPr="00C7378B">
                        <w:rPr>
                          <w:sz w:val="24"/>
                          <w:szCs w:val="24"/>
                        </w:rPr>
                        <w:t>dout</w:t>
                      </w:r>
                      <w:proofErr w:type="spellEnd"/>
                      <w:proofErr w:type="gramEnd"/>
                    </w:p>
                    <w:p w:rsidR="00C7378B" w:rsidRPr="00C7378B" w:rsidRDefault="00C7378B" w:rsidP="00C7378B">
                      <w:pPr>
                        <w:contextualSpacing/>
                        <w:jc w:val="right"/>
                        <w:rPr>
                          <w:sz w:val="24"/>
                          <w:szCs w:val="24"/>
                        </w:rPr>
                      </w:pPr>
                      <w:proofErr w:type="gramStart"/>
                      <w:r w:rsidRPr="00C7378B">
                        <w:rPr>
                          <w:sz w:val="24"/>
                          <w:szCs w:val="24"/>
                        </w:rPr>
                        <w:t>preload</w:t>
                      </w:r>
                      <w:proofErr w:type="gramEnd"/>
                    </w:p>
                    <w:p w:rsidR="00C7378B" w:rsidRPr="00C7378B" w:rsidRDefault="00C7378B" w:rsidP="00C7378B">
                      <w:pPr>
                        <w:jc w:val="right"/>
                        <w:rPr>
                          <w:sz w:val="24"/>
                          <w:szCs w:val="24"/>
                        </w:rPr>
                      </w:pPr>
                      <w:proofErr w:type="spellStart"/>
                      <w:r w:rsidRPr="00C7378B">
                        <w:rPr>
                          <w:sz w:val="24"/>
                          <w:szCs w:val="24"/>
                        </w:rPr>
                        <w:t>rst_s</w:t>
                      </w:r>
                      <w:proofErr w:type="spellEnd"/>
                    </w:p>
                  </w:txbxContent>
                </v:textbox>
              </v:shape>
            </w:pict>
          </mc:Fallback>
        </mc:AlternateContent>
      </w:r>
      <w:r w:rsidR="00B640F6">
        <w:rPr>
          <w:rFonts w:ascii="CMBX12" w:hAnsi="CMBX12" w:cs="CMBX12"/>
          <w:noProof/>
          <w:sz w:val="29"/>
          <w:szCs w:val="29"/>
        </w:rPr>
        <w:drawing>
          <wp:inline distT="0" distB="0" distL="0" distR="0">
            <wp:extent cx="4640292" cy="143539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 Waves.png"/>
                    <pic:cNvPicPr/>
                  </pic:nvPicPr>
                  <pic:blipFill>
                    <a:blip r:embed="rId6">
                      <a:extLst>
                        <a:ext uri="{28A0092B-C50C-407E-A947-70E740481C1C}">
                          <a14:useLocalDpi xmlns:a14="http://schemas.microsoft.com/office/drawing/2010/main" val="0"/>
                        </a:ext>
                      </a:extLst>
                    </a:blip>
                    <a:stretch>
                      <a:fillRect/>
                    </a:stretch>
                  </pic:blipFill>
                  <pic:spPr>
                    <a:xfrm>
                      <a:off x="0" y="0"/>
                      <a:ext cx="4640076" cy="1435329"/>
                    </a:xfrm>
                    <a:prstGeom prst="rect">
                      <a:avLst/>
                    </a:prstGeom>
                  </pic:spPr>
                </pic:pic>
              </a:graphicData>
            </a:graphic>
          </wp:inline>
        </w:drawing>
      </w:r>
    </w:p>
    <w:p w:rsidR="00C902B5" w:rsidRDefault="00C902B5" w:rsidP="00C902B5">
      <w:pPr>
        <w:autoSpaceDE w:val="0"/>
        <w:autoSpaceDN w:val="0"/>
        <w:adjustRightInd w:val="0"/>
        <w:spacing w:after="0" w:line="240" w:lineRule="auto"/>
        <w:rPr>
          <w:rFonts w:ascii="CMBX12" w:hAnsi="CMBX12" w:cs="CMBX12"/>
          <w:sz w:val="29"/>
          <w:szCs w:val="29"/>
        </w:rPr>
      </w:pPr>
    </w:p>
    <w:p w:rsidR="00B85D1C" w:rsidRDefault="00B85D1C" w:rsidP="00C902B5">
      <w:bookmarkStart w:id="0" w:name="_GoBack"/>
      <w:bookmarkEnd w:id="0"/>
    </w:p>
    <w:sectPr w:rsidR="00B85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2B5"/>
    <w:rsid w:val="00060D19"/>
    <w:rsid w:val="00151AFA"/>
    <w:rsid w:val="003F0423"/>
    <w:rsid w:val="00817DF4"/>
    <w:rsid w:val="009B31D7"/>
    <w:rsid w:val="00B640F6"/>
    <w:rsid w:val="00B85D1C"/>
    <w:rsid w:val="00C7378B"/>
    <w:rsid w:val="00C902B5"/>
    <w:rsid w:val="00E405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FA"/>
    <w:pPr>
      <w:ind w:left="720"/>
      <w:contextualSpacing/>
    </w:pPr>
  </w:style>
  <w:style w:type="table" w:styleId="TableGrid">
    <w:name w:val="Table Grid"/>
    <w:basedOn w:val="TableNormal"/>
    <w:uiPriority w:val="59"/>
    <w:rsid w:val="00151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1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A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AFA"/>
    <w:pPr>
      <w:ind w:left="720"/>
      <w:contextualSpacing/>
    </w:pPr>
  </w:style>
  <w:style w:type="table" w:styleId="TableGrid">
    <w:name w:val="Table Grid"/>
    <w:basedOn w:val="TableNormal"/>
    <w:uiPriority w:val="59"/>
    <w:rsid w:val="00151A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1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A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Yang</dc:creator>
  <cp:lastModifiedBy>Derek Yang</cp:lastModifiedBy>
  <cp:revision>2</cp:revision>
  <cp:lastPrinted>2014-11-02T05:43:00Z</cp:lastPrinted>
  <dcterms:created xsi:type="dcterms:W3CDTF">2014-11-09T02:49:00Z</dcterms:created>
  <dcterms:modified xsi:type="dcterms:W3CDTF">2014-11-09T02:49:00Z</dcterms:modified>
</cp:coreProperties>
</file>