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Introduction to Digital Logic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EECS/CSE 31L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C902B5" w:rsidRPr="00C902B5" w:rsidRDefault="00E40539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  <w:r>
        <w:rPr>
          <w:rFonts w:ascii="CMBX12" w:hAnsi="CMBX12" w:cs="CMBX12"/>
          <w:b/>
          <w:sz w:val="24"/>
          <w:szCs w:val="24"/>
        </w:rPr>
        <w:t xml:space="preserve">Assignment 4 Design Report </w:t>
      </w:r>
    </w:p>
    <w:p w:rsidR="00C902B5" w:rsidRPr="00C902B5" w:rsidRDefault="00E40539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  <w:r>
        <w:rPr>
          <w:rFonts w:ascii="CMBX12" w:hAnsi="CMBX12" w:cs="CMBX12"/>
          <w:b/>
          <w:sz w:val="24"/>
          <w:szCs w:val="24"/>
        </w:rPr>
        <w:t xml:space="preserve">Designing </w:t>
      </w:r>
      <w:r w:rsidR="000F6B0D">
        <w:rPr>
          <w:rFonts w:ascii="CMBX12" w:hAnsi="CMBX12" w:cs="CMBX12"/>
          <w:b/>
          <w:sz w:val="24"/>
          <w:szCs w:val="24"/>
        </w:rPr>
        <w:t>Register File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prepared</w:t>
      </w:r>
      <w:proofErr w:type="gramEnd"/>
      <w:r>
        <w:rPr>
          <w:rFonts w:ascii="CMR12" w:hAnsi="CMR12" w:cs="CMR12"/>
          <w:sz w:val="24"/>
          <w:szCs w:val="24"/>
        </w:rPr>
        <w:t xml:space="preserve"> by: Derek Yang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Student ID: 63118832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EECS Department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Henry </w:t>
      </w:r>
      <w:proofErr w:type="spellStart"/>
      <w:r>
        <w:rPr>
          <w:rFonts w:ascii="CMR12" w:hAnsi="CMR12" w:cs="CMR12"/>
          <w:sz w:val="24"/>
          <w:szCs w:val="24"/>
        </w:rPr>
        <w:t>Samueli</w:t>
      </w:r>
      <w:proofErr w:type="spellEnd"/>
      <w:r>
        <w:rPr>
          <w:rFonts w:ascii="CMR12" w:hAnsi="CMR12" w:cs="CMR12"/>
          <w:sz w:val="24"/>
          <w:szCs w:val="24"/>
        </w:rPr>
        <w:t xml:space="preserve"> School of Engineering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University of California, Irvine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November, </w:t>
      </w:r>
      <w:r w:rsidR="00817DF4">
        <w:rPr>
          <w:rFonts w:ascii="CMR12" w:hAnsi="CMR12" w:cs="CMR12"/>
          <w:sz w:val="24"/>
          <w:szCs w:val="24"/>
        </w:rPr>
        <w:t>8</w:t>
      </w:r>
      <w:r w:rsidR="00060D19">
        <w:rPr>
          <w:rFonts w:ascii="CMR12" w:hAnsi="CMR12" w:cs="CMR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 xml:space="preserve"> 2014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t>1  BLOCK</w:t>
      </w:r>
      <w:proofErr w:type="gramEnd"/>
      <w:r>
        <w:rPr>
          <w:rFonts w:ascii="CMBX12" w:hAnsi="CMBX12" w:cs="CMBX12"/>
          <w:sz w:val="29"/>
          <w:szCs w:val="29"/>
        </w:rPr>
        <w:t xml:space="preserve"> Description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51AFA" w:rsidRP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0"/>
          <w:szCs w:val="20"/>
        </w:rPr>
        <w:tab/>
      </w:r>
      <w:r w:rsidR="00817DF4">
        <w:rPr>
          <w:rFonts w:ascii="CMR10" w:hAnsi="CMR10" w:cs="CMR10"/>
          <w:sz w:val="24"/>
          <w:szCs w:val="24"/>
        </w:rPr>
        <w:t>This 32</w:t>
      </w:r>
      <w:r w:rsidR="000F6B0D">
        <w:rPr>
          <w:rFonts w:ascii="CMR10" w:hAnsi="CMR10" w:cs="CMR10"/>
          <w:sz w:val="24"/>
          <w:szCs w:val="24"/>
        </w:rPr>
        <w:t>-</w:t>
      </w:r>
      <w:r w:rsidR="00817DF4">
        <w:rPr>
          <w:rFonts w:ascii="CMR10" w:hAnsi="CMR10" w:cs="CMR10"/>
          <w:sz w:val="24"/>
          <w:szCs w:val="24"/>
        </w:rPr>
        <w:t xml:space="preserve">bit </w:t>
      </w:r>
      <w:r w:rsidR="000F6B0D">
        <w:rPr>
          <w:rFonts w:ascii="CMR10" w:hAnsi="CMR10" w:cs="CMR10"/>
          <w:sz w:val="24"/>
          <w:szCs w:val="24"/>
        </w:rPr>
        <w:t>Register File is a single-port register file that supports two read and one write at each clock cycle. This register file only has a synchronous reset and does not have an asynchronous reset, meaning the only way to reset the data is when there is a rising a clock edge.</w:t>
      </w:r>
      <w:r w:rsidR="00C2765F">
        <w:rPr>
          <w:rFonts w:ascii="CMR10" w:hAnsi="CMR10" w:cs="CMR10"/>
          <w:sz w:val="24"/>
          <w:szCs w:val="24"/>
        </w:rPr>
        <w:t xml:space="preserve"> Every time the rising clock edge appears, it will read two addresses the user inputs and writes a 32-bit into the address the user inputs.</w:t>
      </w:r>
      <w:bookmarkStart w:id="0" w:name="_GoBack"/>
      <w:bookmarkEnd w:id="0"/>
    </w:p>
    <w:p w:rsid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t xml:space="preserve">2  </w:t>
      </w:r>
      <w:proofErr w:type="spellStart"/>
      <w:r>
        <w:rPr>
          <w:rFonts w:ascii="CMBX12" w:hAnsi="CMBX12" w:cs="CMBX12"/>
          <w:sz w:val="29"/>
          <w:szCs w:val="29"/>
        </w:rPr>
        <w:t>Input</w:t>
      </w:r>
      <w:proofErr w:type="gramEnd"/>
      <w:r>
        <w:rPr>
          <w:rFonts w:ascii="CMBX12" w:hAnsi="CMBX12" w:cs="CMBX12"/>
          <w:sz w:val="29"/>
          <w:szCs w:val="29"/>
        </w:rPr>
        <w:t>/Output</w:t>
      </w:r>
      <w:proofErr w:type="spellEnd"/>
      <w:r>
        <w:rPr>
          <w:rFonts w:ascii="CMBX12" w:hAnsi="CMBX12" w:cs="CMBX12"/>
          <w:sz w:val="29"/>
          <w:szCs w:val="29"/>
        </w:rPr>
        <w:t xml:space="preserve"> Port Description</w:t>
      </w:r>
    </w:p>
    <w:p w:rsidR="00C902B5" w:rsidRDefault="00C902B5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080"/>
        <w:gridCol w:w="1170"/>
        <w:gridCol w:w="5490"/>
      </w:tblGrid>
      <w:tr w:rsidR="00151AFA" w:rsidTr="00151AFA">
        <w:trPr>
          <w:trHeight w:val="274"/>
        </w:trPr>
        <w:tc>
          <w:tcPr>
            <w:tcW w:w="1278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Name</w:t>
            </w:r>
          </w:p>
        </w:tc>
        <w:tc>
          <w:tcPr>
            <w:tcW w:w="108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Size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Type</w:t>
            </w:r>
          </w:p>
        </w:tc>
        <w:tc>
          <w:tcPr>
            <w:tcW w:w="549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Description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817DF4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080" w:type="dxa"/>
          </w:tcPr>
          <w:p w:rsidR="00151AFA" w:rsidRDefault="00817DF4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817DF4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The Clock Cycle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817DF4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rst_</w:t>
            </w:r>
            <w:r w:rsidR="003F0423">
              <w:rPr>
                <w:rFonts w:ascii="CMR10" w:hAnsi="CMR10" w:cs="CMR1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080" w:type="dxa"/>
          </w:tcPr>
          <w:p w:rsidR="00151AFA" w:rsidRDefault="00817DF4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3F0423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Synchronous Reset Signal (1 = Reset)</w:t>
            </w:r>
          </w:p>
        </w:tc>
      </w:tr>
      <w:tr w:rsidR="00151AFA" w:rsidTr="00151AFA">
        <w:trPr>
          <w:trHeight w:val="274"/>
        </w:trPr>
        <w:tc>
          <w:tcPr>
            <w:tcW w:w="1278" w:type="dxa"/>
          </w:tcPr>
          <w:p w:rsidR="00151AFA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we</w:t>
            </w:r>
          </w:p>
        </w:tc>
        <w:tc>
          <w:tcPr>
            <w:tcW w:w="1080" w:type="dxa"/>
          </w:tcPr>
          <w:p w:rsidR="00151AFA" w:rsidRDefault="00817DF4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Write Enable Signal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raddr_1</w:t>
            </w:r>
          </w:p>
        </w:tc>
        <w:tc>
          <w:tcPr>
            <w:tcW w:w="1080" w:type="dxa"/>
          </w:tcPr>
          <w:p w:rsidR="00151AFA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  <w:r w:rsidRPr="000F6B0D">
              <w:rPr>
                <w:rFonts w:ascii="CMR10" w:hAnsi="CMR10" w:cs="CMR10"/>
                <w:sz w:val="20"/>
                <w:szCs w:val="20"/>
                <w:vertAlign w:val="superscript"/>
              </w:rPr>
              <w:t>st</w:t>
            </w:r>
            <w:r>
              <w:rPr>
                <w:rFonts w:ascii="CMR10" w:hAnsi="CMR10" w:cs="CMR10"/>
                <w:sz w:val="20"/>
                <w:szCs w:val="20"/>
              </w:rPr>
              <w:t xml:space="preserve">  Read Address Signal 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raddr_2</w:t>
            </w:r>
          </w:p>
        </w:tc>
        <w:tc>
          <w:tcPr>
            <w:tcW w:w="1080" w:type="dxa"/>
          </w:tcPr>
          <w:p w:rsidR="00151AFA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151AFA" w:rsidRDefault="00817DF4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2</w:t>
            </w:r>
            <w:r w:rsidRPr="000F6B0D">
              <w:rPr>
                <w:rFonts w:ascii="CMR10" w:hAnsi="CMR10" w:cs="CMR10"/>
                <w:sz w:val="20"/>
                <w:szCs w:val="20"/>
                <w:vertAlign w:val="superscript"/>
              </w:rPr>
              <w:t>nd</w:t>
            </w:r>
            <w:r>
              <w:rPr>
                <w:rFonts w:ascii="CMR10" w:hAnsi="CMR10" w:cs="CMR10"/>
                <w:sz w:val="20"/>
                <w:szCs w:val="20"/>
              </w:rPr>
              <w:t xml:space="preserve"> Read Address Signal</w:t>
            </w:r>
          </w:p>
        </w:tc>
      </w:tr>
      <w:tr w:rsidR="00151AFA" w:rsidTr="00151AFA">
        <w:trPr>
          <w:trHeight w:val="274"/>
        </w:trPr>
        <w:tc>
          <w:tcPr>
            <w:tcW w:w="1278" w:type="dxa"/>
          </w:tcPr>
          <w:p w:rsidR="00151AFA" w:rsidRDefault="000F6B0D" w:rsidP="000F6B0D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waddr</w:t>
            </w:r>
            <w:proofErr w:type="spellEnd"/>
          </w:p>
        </w:tc>
        <w:tc>
          <w:tcPr>
            <w:tcW w:w="1080" w:type="dxa"/>
          </w:tcPr>
          <w:p w:rsidR="00151AFA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151AFA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0F6B0D" w:rsidRDefault="000F6B0D" w:rsidP="000F6B0D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Write Address Signal</w:t>
            </w:r>
          </w:p>
        </w:tc>
      </w:tr>
      <w:tr w:rsidR="000F6B0D" w:rsidTr="00151AFA">
        <w:trPr>
          <w:trHeight w:val="274"/>
        </w:trPr>
        <w:tc>
          <w:tcPr>
            <w:tcW w:w="1278" w:type="dxa"/>
          </w:tcPr>
          <w:p w:rsidR="000F6B0D" w:rsidRDefault="000F6B0D" w:rsidP="000F6B0D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rdata_1</w:t>
            </w:r>
          </w:p>
        </w:tc>
        <w:tc>
          <w:tcPr>
            <w:tcW w:w="1080" w:type="dxa"/>
          </w:tcPr>
          <w:p w:rsidR="000F6B0D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 w:rsidR="000F6B0D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</w:t>
            </w:r>
          </w:p>
        </w:tc>
        <w:tc>
          <w:tcPr>
            <w:tcW w:w="5490" w:type="dxa"/>
          </w:tcPr>
          <w:p w:rsidR="000F6B0D" w:rsidRDefault="000F6B0D" w:rsidP="000F6B0D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  <w:r w:rsidRPr="000F6B0D">
              <w:rPr>
                <w:rFonts w:ascii="CMR10" w:hAnsi="CMR10" w:cs="CMR10"/>
                <w:sz w:val="20"/>
                <w:szCs w:val="20"/>
                <w:vertAlign w:val="superscript"/>
              </w:rPr>
              <w:t>st</w:t>
            </w:r>
            <w:r>
              <w:rPr>
                <w:rFonts w:ascii="CMR10" w:hAnsi="CMR10" w:cs="CMR10"/>
                <w:sz w:val="20"/>
                <w:szCs w:val="20"/>
              </w:rPr>
              <w:t xml:space="preserve"> Read Data Signal</w:t>
            </w:r>
          </w:p>
        </w:tc>
      </w:tr>
      <w:tr w:rsidR="000F6B0D" w:rsidTr="00151AFA">
        <w:trPr>
          <w:trHeight w:val="274"/>
        </w:trPr>
        <w:tc>
          <w:tcPr>
            <w:tcW w:w="1278" w:type="dxa"/>
          </w:tcPr>
          <w:p w:rsidR="000F6B0D" w:rsidRDefault="000F6B0D" w:rsidP="000F6B0D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rdata_2</w:t>
            </w:r>
          </w:p>
        </w:tc>
        <w:tc>
          <w:tcPr>
            <w:tcW w:w="1080" w:type="dxa"/>
          </w:tcPr>
          <w:p w:rsidR="000F6B0D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 w:rsidR="000F6B0D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</w:t>
            </w:r>
          </w:p>
        </w:tc>
        <w:tc>
          <w:tcPr>
            <w:tcW w:w="5490" w:type="dxa"/>
          </w:tcPr>
          <w:p w:rsidR="000F6B0D" w:rsidRDefault="000F6B0D" w:rsidP="000F6B0D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2</w:t>
            </w:r>
            <w:r w:rsidRPr="000F6B0D">
              <w:rPr>
                <w:rFonts w:ascii="CMR10" w:hAnsi="CMR10" w:cs="CMR10"/>
                <w:sz w:val="20"/>
                <w:szCs w:val="20"/>
                <w:vertAlign w:val="superscript"/>
              </w:rPr>
              <w:t>nd</w:t>
            </w:r>
            <w:r>
              <w:rPr>
                <w:rFonts w:ascii="CMR10" w:hAnsi="CMR10" w:cs="CMR10"/>
                <w:sz w:val="20"/>
                <w:szCs w:val="20"/>
              </w:rPr>
              <w:t xml:space="preserve"> Read Data Signal</w:t>
            </w:r>
          </w:p>
        </w:tc>
      </w:tr>
      <w:tr w:rsidR="000F6B0D" w:rsidTr="00151AFA">
        <w:trPr>
          <w:trHeight w:val="274"/>
        </w:trPr>
        <w:tc>
          <w:tcPr>
            <w:tcW w:w="1278" w:type="dxa"/>
          </w:tcPr>
          <w:p w:rsidR="000F6B0D" w:rsidRDefault="000F6B0D" w:rsidP="000F6B0D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wdata</w:t>
            </w:r>
            <w:proofErr w:type="spellEnd"/>
          </w:p>
        </w:tc>
        <w:tc>
          <w:tcPr>
            <w:tcW w:w="1080" w:type="dxa"/>
          </w:tcPr>
          <w:p w:rsidR="000F6B0D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 w:rsidR="000F6B0D" w:rsidRDefault="000F6B0D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0F6B0D" w:rsidRDefault="000F6B0D" w:rsidP="000F6B0D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Write Data Signal</w:t>
            </w:r>
          </w:p>
        </w:tc>
      </w:tr>
    </w:tbl>
    <w:p w:rsidR="00151AFA" w:rsidRDefault="00151AFA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C2765F" w:rsidRDefault="00C2765F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2765F" w:rsidRDefault="00C2765F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2765F" w:rsidRDefault="00C2765F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2765F" w:rsidRDefault="00C2765F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2765F" w:rsidRDefault="00C2765F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2765F" w:rsidRDefault="00C2765F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2765F" w:rsidRDefault="00C2765F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2765F" w:rsidRDefault="00C2765F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2765F" w:rsidRDefault="00C2765F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proofErr w:type="gramStart"/>
      <w:r>
        <w:rPr>
          <w:rFonts w:ascii="CMBX12" w:hAnsi="CMBX12" w:cs="CMBX12"/>
          <w:sz w:val="29"/>
          <w:szCs w:val="29"/>
        </w:rPr>
        <w:t>3  Design</w:t>
      </w:r>
      <w:proofErr w:type="gramEnd"/>
      <w:r>
        <w:rPr>
          <w:rFonts w:ascii="CMBX12" w:hAnsi="CMBX12" w:cs="CMBX12"/>
          <w:sz w:val="29"/>
          <w:szCs w:val="29"/>
        </w:rPr>
        <w:t xml:space="preserve"> Schematic</w:t>
      </w:r>
    </w:p>
    <w:p w:rsidR="00B640F6" w:rsidRDefault="00B640F6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B640F6" w:rsidRDefault="00C2765F" w:rsidP="00B640F6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noProof/>
          <w:sz w:val="29"/>
          <w:szCs w:val="29"/>
        </w:rPr>
        <w:drawing>
          <wp:inline distT="0" distB="0" distL="0" distR="0">
            <wp:extent cx="1800476" cy="193384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file 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B640F6" w:rsidRDefault="00B640F6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noProof/>
          <w:sz w:val="29"/>
          <w:szCs w:val="29"/>
        </w:rPr>
      </w:pPr>
    </w:p>
    <w:p w:rsidR="00151AFA" w:rsidRDefault="00B640F6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noProof/>
          <w:sz w:val="29"/>
          <w:szCs w:val="29"/>
        </w:rPr>
      </w:pPr>
      <w:r>
        <w:rPr>
          <w:rFonts w:ascii="CMBX12" w:hAnsi="CMBX12" w:cs="CMBX12"/>
          <w:noProof/>
          <w:sz w:val="29"/>
          <w:szCs w:val="29"/>
        </w:rPr>
        <w:t xml:space="preserve">4  Wave </w:t>
      </w:r>
    </w:p>
    <w:p w:rsidR="00C2765F" w:rsidRDefault="00C2765F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noProof/>
          <w:sz w:val="29"/>
          <w:szCs w:val="29"/>
        </w:rPr>
      </w:pPr>
    </w:p>
    <w:p w:rsidR="00B640F6" w:rsidRDefault="00C2765F" w:rsidP="00C7378B">
      <w:pPr>
        <w:autoSpaceDE w:val="0"/>
        <w:autoSpaceDN w:val="0"/>
        <w:adjustRightInd w:val="0"/>
        <w:spacing w:after="0" w:line="240" w:lineRule="auto"/>
        <w:ind w:right="580"/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noProof/>
          <w:sz w:val="29"/>
          <w:szCs w:val="29"/>
        </w:rPr>
        <w:drawing>
          <wp:inline distT="0" distB="0" distL="0" distR="0">
            <wp:extent cx="5943600" cy="2086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file wav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B85D1C" w:rsidRDefault="00B85D1C" w:rsidP="00C902B5"/>
    <w:sectPr w:rsidR="00B8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B5"/>
    <w:rsid w:val="00060D19"/>
    <w:rsid w:val="000F6B0D"/>
    <w:rsid w:val="00151AFA"/>
    <w:rsid w:val="003F0423"/>
    <w:rsid w:val="00817DF4"/>
    <w:rsid w:val="009B31D7"/>
    <w:rsid w:val="00B640F6"/>
    <w:rsid w:val="00B85D1C"/>
    <w:rsid w:val="00C2765F"/>
    <w:rsid w:val="00C7378B"/>
    <w:rsid w:val="00C902B5"/>
    <w:rsid w:val="00E4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FA"/>
    <w:pPr>
      <w:ind w:left="720"/>
      <w:contextualSpacing/>
    </w:pPr>
  </w:style>
  <w:style w:type="table" w:styleId="TableGrid">
    <w:name w:val="Table Grid"/>
    <w:basedOn w:val="TableNormal"/>
    <w:uiPriority w:val="59"/>
    <w:rsid w:val="0015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FA"/>
    <w:pPr>
      <w:ind w:left="720"/>
      <w:contextualSpacing/>
    </w:pPr>
  </w:style>
  <w:style w:type="table" w:styleId="TableGrid">
    <w:name w:val="Table Grid"/>
    <w:basedOn w:val="TableNormal"/>
    <w:uiPriority w:val="59"/>
    <w:rsid w:val="0015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Yang</dc:creator>
  <cp:lastModifiedBy>Derek Yang</cp:lastModifiedBy>
  <cp:revision>2</cp:revision>
  <cp:lastPrinted>2014-11-02T05:43:00Z</cp:lastPrinted>
  <dcterms:created xsi:type="dcterms:W3CDTF">2014-11-09T06:21:00Z</dcterms:created>
  <dcterms:modified xsi:type="dcterms:W3CDTF">2014-11-09T06:21:00Z</dcterms:modified>
</cp:coreProperties>
</file>