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C1A9B" w14:textId="704096EC" w:rsidR="00ED588E" w:rsidRDefault="00ED588E" w:rsidP="00ED588E">
      <w:pPr>
        <w:pStyle w:val="Title"/>
        <w:jc w:val="center"/>
        <w:rPr>
          <w:lang w:val="en-GB"/>
        </w:rPr>
      </w:pPr>
      <w:r>
        <w:rPr>
          <w:lang w:val="en-GB"/>
        </w:rPr>
        <w:t>Automated Program User Manual</w:t>
      </w:r>
    </w:p>
    <w:p w14:paraId="2759CE5A" w14:textId="27618C82" w:rsidR="00280B18" w:rsidRPr="00480DE1" w:rsidRDefault="00280B18" w:rsidP="00280B18">
      <w:pPr>
        <w:jc w:val="center"/>
        <w:rPr>
          <w:rStyle w:val="SubtleReference"/>
          <w:lang w:val="en-GB"/>
        </w:rPr>
      </w:pPr>
      <w:r w:rsidRPr="00480DE1">
        <w:rPr>
          <w:rStyle w:val="SubtleReference"/>
        </w:rPr>
        <w:t>Program developed for automating E-AB sensor data analysis in Micro-Tissue Engineering Lab</w:t>
      </w:r>
    </w:p>
    <w:p w14:paraId="76880CC2" w14:textId="2565E4CA" w:rsidR="00280B18" w:rsidRDefault="00280B18" w:rsidP="00280B18">
      <w:pPr>
        <w:jc w:val="right"/>
        <w:rPr>
          <w:lang w:val="en-GB"/>
        </w:rPr>
      </w:pPr>
      <w:r>
        <w:rPr>
          <w:lang w:val="en-GB"/>
        </w:rPr>
        <w:t>Author: Derek Yeung (Electrical Engineering student)</w:t>
      </w:r>
    </w:p>
    <w:p w14:paraId="37DCC28D" w14:textId="7886BD2C" w:rsidR="00A963B4" w:rsidRDefault="00A963B4" w:rsidP="007D4F2D">
      <w:pPr>
        <w:pStyle w:val="Heading1"/>
        <w:rPr>
          <w:lang w:val="en-GB"/>
        </w:rPr>
      </w:pPr>
      <w:r>
        <w:rPr>
          <w:lang w:val="en-GB"/>
        </w:rPr>
        <w:t>Preparation</w:t>
      </w:r>
    </w:p>
    <w:p w14:paraId="63244D74" w14:textId="6931D59C" w:rsidR="00ED588E" w:rsidRDefault="00ED588E" w:rsidP="00A816CF">
      <w:pPr>
        <w:pStyle w:val="Subtitle"/>
        <w:rPr>
          <w:lang w:val="en-GB"/>
        </w:rPr>
      </w:pPr>
      <w:r>
        <w:rPr>
          <w:lang w:val="en-GB"/>
        </w:rPr>
        <w:t>Setting up your environment</w:t>
      </w:r>
    </w:p>
    <w:p w14:paraId="746DF29A" w14:textId="6D7909F8" w:rsidR="00ED588E" w:rsidRDefault="00ED588E">
      <w:pPr>
        <w:rPr>
          <w:lang w:val="en-GB"/>
        </w:rPr>
      </w:pPr>
      <w:r>
        <w:rPr>
          <w:lang w:val="en-GB"/>
        </w:rPr>
        <w:t xml:space="preserve">When the python script is </w:t>
      </w:r>
      <w:r>
        <w:rPr>
          <w:lang w:val="en-GB"/>
        </w:rPr>
        <w:t xml:space="preserve">downloaded </w:t>
      </w:r>
      <w:r>
        <w:rPr>
          <w:lang w:val="en-GB"/>
        </w:rPr>
        <w:t xml:space="preserve">on your device, you can open the script in a compiler platform (e.g. </w:t>
      </w:r>
      <w:proofErr w:type="spellStart"/>
      <w:r>
        <w:rPr>
          <w:lang w:val="en-GB"/>
        </w:rPr>
        <w:t>VScode</w:t>
      </w:r>
      <w:proofErr w:type="spellEnd"/>
      <w:r>
        <w:rPr>
          <w:lang w:val="en-GB"/>
        </w:rPr>
        <w:t>).</w:t>
      </w:r>
    </w:p>
    <w:p w14:paraId="72496A3D" w14:textId="68001FDC" w:rsidR="00ED588E" w:rsidRDefault="00ED588E">
      <w:pPr>
        <w:rPr>
          <w:lang w:val="en-GB"/>
        </w:rPr>
      </w:pPr>
      <w:r>
        <w:rPr>
          <w:lang w:val="en-GB"/>
        </w:rPr>
        <w:t>Before running the program, you’ll need to ensure that you’ve installed the following libraries:</w:t>
      </w:r>
    </w:p>
    <w:p w14:paraId="03EF2054" w14:textId="77777777" w:rsidR="00ED588E" w:rsidRDefault="00ED588E" w:rsidP="00ED588E">
      <w:pPr>
        <w:pStyle w:val="ListParagraph"/>
        <w:numPr>
          <w:ilvl w:val="0"/>
          <w:numId w:val="1"/>
        </w:numPr>
        <w:rPr>
          <w:lang w:val="en-GB"/>
        </w:rPr>
      </w:pPr>
      <w:r>
        <w:rPr>
          <w:lang w:val="en-GB"/>
        </w:rPr>
        <w:t>Pandas</w:t>
      </w:r>
    </w:p>
    <w:p w14:paraId="2837C9DC" w14:textId="4BC29C33" w:rsidR="00ED588E" w:rsidRDefault="00ED588E" w:rsidP="00ED588E">
      <w:pPr>
        <w:pStyle w:val="ListParagraph"/>
        <w:numPr>
          <w:ilvl w:val="0"/>
          <w:numId w:val="1"/>
        </w:numPr>
        <w:rPr>
          <w:lang w:val="en-GB"/>
        </w:rPr>
      </w:pPr>
      <w:proofErr w:type="spellStart"/>
      <w:r>
        <w:rPr>
          <w:lang w:val="en-GB"/>
        </w:rPr>
        <w:t>Numpy</w:t>
      </w:r>
      <w:proofErr w:type="spellEnd"/>
    </w:p>
    <w:p w14:paraId="530B3904" w14:textId="7B85DC54" w:rsidR="00ED588E" w:rsidRDefault="00ED588E" w:rsidP="00ED588E">
      <w:pPr>
        <w:pStyle w:val="ListParagraph"/>
        <w:numPr>
          <w:ilvl w:val="0"/>
          <w:numId w:val="1"/>
        </w:numPr>
        <w:rPr>
          <w:lang w:val="en-GB"/>
        </w:rPr>
      </w:pPr>
      <w:proofErr w:type="spellStart"/>
      <w:r>
        <w:rPr>
          <w:lang w:val="en-GB"/>
        </w:rPr>
        <w:t>Scipy</w:t>
      </w:r>
      <w:proofErr w:type="spellEnd"/>
    </w:p>
    <w:p w14:paraId="32C4E406" w14:textId="310961A0" w:rsidR="00ED588E" w:rsidRDefault="00ED588E" w:rsidP="00ED588E">
      <w:pPr>
        <w:pStyle w:val="ListParagraph"/>
        <w:numPr>
          <w:ilvl w:val="0"/>
          <w:numId w:val="1"/>
        </w:numPr>
        <w:rPr>
          <w:lang w:val="en-GB"/>
        </w:rPr>
      </w:pPr>
      <w:r>
        <w:rPr>
          <w:lang w:val="en-GB"/>
        </w:rPr>
        <w:t>Matplotlib</w:t>
      </w:r>
    </w:p>
    <w:p w14:paraId="7685BC06" w14:textId="21AECF95" w:rsidR="00ED588E" w:rsidRDefault="00A816CF" w:rsidP="00ED588E">
      <w:pPr>
        <w:pStyle w:val="ListParagraph"/>
        <w:numPr>
          <w:ilvl w:val="0"/>
          <w:numId w:val="1"/>
        </w:numPr>
        <w:rPr>
          <w:lang w:val="en-GB"/>
        </w:rPr>
      </w:pPr>
      <w:proofErr w:type="spellStart"/>
      <w:r>
        <w:rPr>
          <w:lang w:val="en-GB"/>
        </w:rPr>
        <w:t>customtkinter</w:t>
      </w:r>
      <w:proofErr w:type="spellEnd"/>
    </w:p>
    <w:p w14:paraId="13E4DEC5" w14:textId="77777777" w:rsidR="00A963B4" w:rsidRDefault="00A963B4" w:rsidP="00C02D9A">
      <w:pPr>
        <w:pStyle w:val="Subtitle"/>
        <w:rPr>
          <w:lang w:val="en-GB"/>
        </w:rPr>
      </w:pPr>
    </w:p>
    <w:p w14:paraId="46C39DC2" w14:textId="2B205EE2" w:rsidR="00C02D9A" w:rsidRDefault="00A816CF" w:rsidP="00C02D9A">
      <w:pPr>
        <w:pStyle w:val="Subtitle"/>
        <w:rPr>
          <w:lang w:val="en-GB"/>
        </w:rPr>
      </w:pPr>
      <w:r>
        <w:rPr>
          <w:lang w:val="en-GB"/>
        </w:rPr>
        <w:t>To install the libraries</w:t>
      </w:r>
      <w:r w:rsidR="00C02D9A">
        <w:rPr>
          <w:lang w:val="en-GB"/>
        </w:rPr>
        <w:t>:</w:t>
      </w:r>
    </w:p>
    <w:p w14:paraId="753748E4" w14:textId="77777777" w:rsidR="00A963B4" w:rsidRDefault="00A816CF" w:rsidP="00C02D9A">
      <w:pPr>
        <w:pStyle w:val="ListParagraph"/>
        <w:numPr>
          <w:ilvl w:val="0"/>
          <w:numId w:val="2"/>
        </w:numPr>
        <w:ind w:left="720"/>
        <w:rPr>
          <w:lang w:val="en-GB"/>
        </w:rPr>
      </w:pPr>
      <w:r w:rsidRPr="00C02D9A">
        <w:rPr>
          <w:lang w:val="en-GB"/>
        </w:rPr>
        <w:t>open terminal from workspace tab “Terminal” or via hotkeys “</w:t>
      </w:r>
      <w:r w:rsidRPr="00C02D9A">
        <w:rPr>
          <w:color w:val="FF0000"/>
          <w:lang w:val="en-GB"/>
        </w:rPr>
        <w:t>Control + Shift + `</w:t>
      </w:r>
      <w:r w:rsidRPr="00C02D9A">
        <w:rPr>
          <w:lang w:val="en-GB"/>
        </w:rPr>
        <w:t>”</w:t>
      </w:r>
    </w:p>
    <w:p w14:paraId="382B847F" w14:textId="77777777" w:rsidR="007D4F2D" w:rsidRDefault="007D4F2D" w:rsidP="007D4F2D">
      <w:pPr>
        <w:pStyle w:val="ListParagraph"/>
        <w:rPr>
          <w:lang w:val="en-GB"/>
        </w:rPr>
      </w:pPr>
    </w:p>
    <w:p w14:paraId="52D02D98" w14:textId="4E42D6CD" w:rsidR="00A816CF" w:rsidRDefault="00C02D9A" w:rsidP="00A963B4">
      <w:pPr>
        <w:pStyle w:val="ListParagraph"/>
        <w:rPr>
          <w:lang w:val="en-GB"/>
        </w:rPr>
      </w:pPr>
      <w:r w:rsidRPr="00A816CF">
        <w:rPr>
          <w:lang w:val="en-GB"/>
        </w:rPr>
        <w:drawing>
          <wp:inline distT="0" distB="0" distL="0" distR="0" wp14:anchorId="551B2B31" wp14:editId="0E54D13E">
            <wp:extent cx="2428504" cy="1242585"/>
            <wp:effectExtent l="0" t="0" r="0" b="0"/>
            <wp:docPr id="106077745" name="Picture 1" descr="A screen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7745" name="Picture 1" descr="A screenshot of a program&#10;&#10;AI-generated content may be incorrect."/>
                    <pic:cNvPicPr/>
                  </pic:nvPicPr>
                  <pic:blipFill>
                    <a:blip r:embed="rId5"/>
                    <a:stretch>
                      <a:fillRect/>
                    </a:stretch>
                  </pic:blipFill>
                  <pic:spPr>
                    <a:xfrm>
                      <a:off x="0" y="0"/>
                      <a:ext cx="2455140" cy="1256214"/>
                    </a:xfrm>
                    <a:prstGeom prst="rect">
                      <a:avLst/>
                    </a:prstGeom>
                  </pic:spPr>
                </pic:pic>
              </a:graphicData>
            </a:graphic>
          </wp:inline>
        </w:drawing>
      </w:r>
    </w:p>
    <w:p w14:paraId="5723AC92" w14:textId="77777777" w:rsidR="007D4F2D" w:rsidRPr="00C02D9A" w:rsidRDefault="007D4F2D" w:rsidP="00A963B4">
      <w:pPr>
        <w:pStyle w:val="ListParagraph"/>
        <w:rPr>
          <w:lang w:val="en-GB"/>
        </w:rPr>
      </w:pPr>
    </w:p>
    <w:p w14:paraId="0504C0C5" w14:textId="7EEC6BED" w:rsidR="00C02D9A" w:rsidRDefault="00C02D9A" w:rsidP="00C02D9A">
      <w:pPr>
        <w:pStyle w:val="ListParagraph"/>
        <w:numPr>
          <w:ilvl w:val="0"/>
          <w:numId w:val="2"/>
        </w:numPr>
        <w:ind w:left="720"/>
        <w:rPr>
          <w:lang w:val="en-GB"/>
        </w:rPr>
      </w:pPr>
      <w:r>
        <w:rPr>
          <w:lang w:val="en-GB"/>
        </w:rPr>
        <w:t xml:space="preserve">enter the following </w:t>
      </w:r>
      <w:r w:rsidR="007D4F2D">
        <w:rPr>
          <w:lang w:val="en-GB"/>
        </w:rPr>
        <w:t>prompts:</w:t>
      </w:r>
    </w:p>
    <w:p w14:paraId="3662C503" w14:textId="77777777" w:rsidR="007D4F2D" w:rsidRDefault="007D4F2D" w:rsidP="007D4F2D">
      <w:pPr>
        <w:pStyle w:val="ListParagraph"/>
        <w:rPr>
          <w:lang w:val="en-GB"/>
        </w:rPr>
      </w:pPr>
    </w:p>
    <w:p w14:paraId="14163478" w14:textId="7FD35575" w:rsidR="00C02D9A" w:rsidRDefault="00C02D9A" w:rsidP="00C02D9A">
      <w:pPr>
        <w:pStyle w:val="ListParagraph"/>
        <w:numPr>
          <w:ilvl w:val="1"/>
          <w:numId w:val="2"/>
        </w:numPr>
        <w:ind w:left="1440"/>
        <w:rPr>
          <w:lang w:val="en-GB"/>
        </w:rPr>
      </w:pPr>
      <w:r>
        <w:rPr>
          <w:lang w:val="en-GB"/>
        </w:rPr>
        <w:t>pip install pandas</w:t>
      </w:r>
    </w:p>
    <w:p w14:paraId="4B37F543" w14:textId="77CCD0D4" w:rsidR="00C02D9A" w:rsidRDefault="00C02D9A" w:rsidP="00C02D9A">
      <w:pPr>
        <w:pStyle w:val="ListParagraph"/>
        <w:numPr>
          <w:ilvl w:val="1"/>
          <w:numId w:val="2"/>
        </w:numPr>
        <w:ind w:left="1440"/>
        <w:rPr>
          <w:lang w:val="en-GB"/>
        </w:rPr>
      </w:pPr>
      <w:r>
        <w:rPr>
          <w:lang w:val="en-GB"/>
        </w:rPr>
        <w:t>pip install</w:t>
      </w:r>
      <w:r>
        <w:rPr>
          <w:lang w:val="en-GB"/>
        </w:rPr>
        <w:t xml:space="preserve"> </w:t>
      </w:r>
      <w:proofErr w:type="spellStart"/>
      <w:r>
        <w:rPr>
          <w:lang w:val="en-GB"/>
        </w:rPr>
        <w:t>numpy</w:t>
      </w:r>
      <w:proofErr w:type="spellEnd"/>
    </w:p>
    <w:p w14:paraId="142CE025" w14:textId="4724B972" w:rsidR="00C02D9A" w:rsidRDefault="00C02D9A" w:rsidP="00C02D9A">
      <w:pPr>
        <w:pStyle w:val="ListParagraph"/>
        <w:numPr>
          <w:ilvl w:val="1"/>
          <w:numId w:val="2"/>
        </w:numPr>
        <w:ind w:left="1440"/>
        <w:rPr>
          <w:lang w:val="en-GB"/>
        </w:rPr>
      </w:pPr>
      <w:r>
        <w:rPr>
          <w:lang w:val="en-GB"/>
        </w:rPr>
        <w:t xml:space="preserve">pip install </w:t>
      </w:r>
      <w:proofErr w:type="spellStart"/>
      <w:r>
        <w:rPr>
          <w:lang w:val="en-GB"/>
        </w:rPr>
        <w:t>scipy</w:t>
      </w:r>
      <w:proofErr w:type="spellEnd"/>
    </w:p>
    <w:p w14:paraId="64BB3037" w14:textId="37780125" w:rsidR="00C02D9A" w:rsidRDefault="00C02D9A" w:rsidP="00C02D9A">
      <w:pPr>
        <w:pStyle w:val="ListParagraph"/>
        <w:numPr>
          <w:ilvl w:val="1"/>
          <w:numId w:val="2"/>
        </w:numPr>
        <w:ind w:left="1440"/>
        <w:rPr>
          <w:lang w:val="en-GB"/>
        </w:rPr>
      </w:pPr>
      <w:r>
        <w:rPr>
          <w:lang w:val="en-GB"/>
        </w:rPr>
        <w:t>pip install matplotlib</w:t>
      </w:r>
    </w:p>
    <w:p w14:paraId="602DEF3B" w14:textId="6719F0A5" w:rsidR="00A963B4" w:rsidRPr="00A963B4" w:rsidRDefault="00C02D9A" w:rsidP="00A963B4">
      <w:pPr>
        <w:pStyle w:val="ListParagraph"/>
        <w:numPr>
          <w:ilvl w:val="1"/>
          <w:numId w:val="2"/>
        </w:numPr>
        <w:ind w:left="1440"/>
        <w:rPr>
          <w:lang w:val="en-GB"/>
        </w:rPr>
      </w:pPr>
      <w:r>
        <w:rPr>
          <w:lang w:val="en-GB"/>
        </w:rPr>
        <w:t xml:space="preserve">pip install </w:t>
      </w:r>
      <w:proofErr w:type="spellStart"/>
      <w:r>
        <w:rPr>
          <w:lang w:val="en-GB"/>
        </w:rPr>
        <w:t>customtkinter</w:t>
      </w:r>
      <w:proofErr w:type="spellEnd"/>
    </w:p>
    <w:p w14:paraId="0B02B897" w14:textId="77777777" w:rsidR="00A963B4" w:rsidRDefault="00A963B4" w:rsidP="00C02D9A">
      <w:pPr>
        <w:pStyle w:val="Subtitle"/>
        <w:rPr>
          <w:lang w:val="en-GB"/>
        </w:rPr>
      </w:pPr>
    </w:p>
    <w:p w14:paraId="23E0305F" w14:textId="77777777" w:rsidR="00A963B4" w:rsidRDefault="00A963B4" w:rsidP="00C02D9A">
      <w:pPr>
        <w:pStyle w:val="Subtitle"/>
        <w:rPr>
          <w:lang w:val="en-GB"/>
        </w:rPr>
      </w:pPr>
    </w:p>
    <w:p w14:paraId="21B95603" w14:textId="77777777" w:rsidR="00A963B4" w:rsidRDefault="00A963B4" w:rsidP="00C02D9A">
      <w:pPr>
        <w:pStyle w:val="Subtitle"/>
        <w:rPr>
          <w:lang w:val="en-GB"/>
        </w:rPr>
      </w:pPr>
    </w:p>
    <w:p w14:paraId="607DC792" w14:textId="77777777" w:rsidR="00A963B4" w:rsidRDefault="00A963B4" w:rsidP="00C02D9A">
      <w:pPr>
        <w:pStyle w:val="Subtitle"/>
        <w:rPr>
          <w:lang w:val="en-GB"/>
        </w:rPr>
      </w:pPr>
    </w:p>
    <w:p w14:paraId="5433D5A8" w14:textId="5E258575" w:rsidR="00C02D9A" w:rsidRDefault="00C02D9A" w:rsidP="00C02D9A">
      <w:pPr>
        <w:pStyle w:val="Subtitle"/>
        <w:rPr>
          <w:lang w:val="en-GB"/>
        </w:rPr>
      </w:pPr>
      <w:r>
        <w:rPr>
          <w:lang w:val="en-GB"/>
        </w:rPr>
        <w:lastRenderedPageBreak/>
        <w:t xml:space="preserve">Preliminary folder management </w:t>
      </w:r>
    </w:p>
    <w:p w14:paraId="7B90E430" w14:textId="77777777" w:rsidR="00A963B4" w:rsidRDefault="00A963B4" w:rsidP="00C02D9A">
      <w:pPr>
        <w:rPr>
          <w:lang w:val="en-GB"/>
        </w:rPr>
      </w:pPr>
      <w:r>
        <w:rPr>
          <w:lang w:val="en-GB"/>
        </w:rPr>
        <w:t xml:space="preserve">Before operating the program, your data files should be saved in the correct format. </w:t>
      </w:r>
    </w:p>
    <w:p w14:paraId="6569698A" w14:textId="008F002D" w:rsidR="00C02D9A" w:rsidRPr="00A963B4" w:rsidRDefault="00A963B4" w:rsidP="00C02D9A">
      <w:pPr>
        <w:rPr>
          <w:color w:val="0F9ED5" w:themeColor="accent4"/>
          <w:lang w:val="en-GB"/>
        </w:rPr>
      </w:pPr>
      <w:r w:rsidRPr="00A963B4">
        <w:rPr>
          <w:color w:val="0F9ED5" w:themeColor="accent4"/>
          <w:lang w:val="en-GB"/>
        </w:rPr>
        <w:t>*</w:t>
      </w:r>
      <w:r w:rsidR="00C02D9A" w:rsidRPr="00A963B4">
        <w:rPr>
          <w:color w:val="0F9ED5" w:themeColor="accent4"/>
          <w:lang w:val="en-GB"/>
        </w:rPr>
        <w:t xml:space="preserve">This program was developed specifically for automating the data processing operation in the Square-Wave Voltammetry data generated by the Chi1040c </w:t>
      </w:r>
      <w:proofErr w:type="spellStart"/>
      <w:r w:rsidR="00C02D9A" w:rsidRPr="00A963B4">
        <w:rPr>
          <w:color w:val="0F9ED5" w:themeColor="accent4"/>
          <w:lang w:val="en-GB"/>
        </w:rPr>
        <w:t>potentiostat</w:t>
      </w:r>
      <w:proofErr w:type="spellEnd"/>
      <w:r w:rsidR="00C02D9A" w:rsidRPr="00A963B4">
        <w:rPr>
          <w:color w:val="0F9ED5" w:themeColor="accent4"/>
          <w:lang w:val="en-GB"/>
        </w:rPr>
        <w:t xml:space="preserve"> instrument.</w:t>
      </w:r>
    </w:p>
    <w:p w14:paraId="65F1D8F4" w14:textId="48CEE659" w:rsidR="00C02D9A" w:rsidRDefault="00C02D9A" w:rsidP="00C02D9A">
      <w:pPr>
        <w:rPr>
          <w:lang w:val="en-GB"/>
        </w:rPr>
      </w:pPr>
      <w:r>
        <w:rPr>
          <w:lang w:val="en-GB"/>
        </w:rPr>
        <w:t xml:space="preserve">Ensure the collected data are stored in the </w:t>
      </w:r>
      <w:r w:rsidR="00C829F3">
        <w:rPr>
          <w:lang w:val="en-GB"/>
        </w:rPr>
        <w:t>following format to avoid errors:</w:t>
      </w:r>
    </w:p>
    <w:p w14:paraId="6C7F2B23" w14:textId="37EAA9CC" w:rsidR="00C829F3" w:rsidRPr="00C829F3" w:rsidRDefault="00C829F3" w:rsidP="00C829F3">
      <w:r w:rsidRPr="00C829F3">
        <w:t>1. Create a main folder for the experiment</w:t>
      </w:r>
      <w:r>
        <w:t xml:space="preserve"> (*no naming restrictions)</w:t>
      </w:r>
    </w:p>
    <w:p w14:paraId="0B0976EC" w14:textId="3E40D385" w:rsidR="00D06EC7" w:rsidRDefault="00C829F3" w:rsidP="00D06EC7">
      <w:r w:rsidRPr="00C829F3">
        <w:t xml:space="preserve">2. </w:t>
      </w:r>
      <w:r w:rsidR="00D06EC7">
        <w:t xml:space="preserve"> </w:t>
      </w:r>
      <w:r w:rsidRPr="00C829F3">
        <w:t>Create 2 subfolders. One for “ON signal” data, one for “OFF signal” data</w:t>
      </w:r>
    </w:p>
    <w:p w14:paraId="5D34662E" w14:textId="77777777" w:rsidR="00D06EC7" w:rsidRDefault="00D06EC7" w:rsidP="00D06EC7">
      <w:r>
        <w:t xml:space="preserve">3. </w:t>
      </w:r>
      <w:r w:rsidR="00C829F3" w:rsidRPr="00C829F3">
        <w:t xml:space="preserve">Save </w:t>
      </w:r>
      <w:r w:rsidR="00C829F3">
        <w:t xml:space="preserve">each </w:t>
      </w:r>
      <w:r w:rsidR="00C829F3" w:rsidRPr="00C829F3">
        <w:t>data in text file format</w:t>
      </w:r>
      <w:r w:rsidR="00C829F3">
        <w:t xml:space="preserve"> (can include .bin files but program will only read .txt files)</w:t>
      </w:r>
    </w:p>
    <w:p w14:paraId="63BDBDF6" w14:textId="2220E5B2" w:rsidR="00D06EC7" w:rsidRDefault="00D06EC7" w:rsidP="00D06EC7">
      <w:r>
        <w:t>Naming conventions:</w:t>
      </w:r>
    </w:p>
    <w:p w14:paraId="30D5823C" w14:textId="2CBF1582" w:rsidR="00D06EC7" w:rsidRDefault="00D06EC7" w:rsidP="00D06EC7">
      <w:pPr>
        <w:ind w:firstLine="720"/>
      </w:pPr>
      <w:r>
        <w:t>Degradation curve data</w:t>
      </w:r>
      <w:r w:rsidR="00C829F3" w:rsidRPr="00C829F3">
        <w:t>:</w:t>
      </w:r>
      <w:r w:rsidR="00C829F3" w:rsidRPr="00C829F3">
        <w:t xml:space="preserve"> </w:t>
      </w:r>
      <w:r>
        <w:t>“</w:t>
      </w:r>
      <w:r w:rsidRPr="00D06EC7">
        <w:rPr>
          <w:color w:val="FF0000"/>
        </w:rPr>
        <w:t>hh</w:t>
      </w:r>
      <w:r w:rsidRPr="00D06EC7">
        <w:rPr>
          <w:color w:val="0F9ED5" w:themeColor="accent4"/>
        </w:rPr>
        <w:t>mm</w:t>
      </w:r>
      <w:r>
        <w:t xml:space="preserve">.txt” (e.g. </w:t>
      </w:r>
      <w:r w:rsidR="00C829F3" w:rsidRPr="00C829F3">
        <w:t>“</w:t>
      </w:r>
      <w:r w:rsidR="00C829F3" w:rsidRPr="00C829F3">
        <w:rPr>
          <w:color w:val="FF0000"/>
        </w:rPr>
        <w:t>05</w:t>
      </w:r>
      <w:r w:rsidR="00C829F3" w:rsidRPr="00C829F3">
        <w:rPr>
          <w:color w:val="0F9ED5" w:themeColor="accent4"/>
        </w:rPr>
        <w:t>30</w:t>
      </w:r>
      <w:r w:rsidR="00C829F3" w:rsidRPr="00C829F3">
        <w:t>.txt” = 5 hrs 30mins after start</w:t>
      </w:r>
      <w:r>
        <w:t xml:space="preserve"> time)</w:t>
      </w:r>
    </w:p>
    <w:p w14:paraId="05456BAE" w14:textId="43F33B57" w:rsidR="00D06EC7" w:rsidRDefault="00D06EC7" w:rsidP="00D06EC7">
      <w:pPr>
        <w:ind w:firstLine="720"/>
      </w:pPr>
      <w:r w:rsidRPr="00C829F3">
        <w:t>Calibration</w:t>
      </w:r>
      <w:r>
        <w:t xml:space="preserve"> curve data</w:t>
      </w:r>
      <w:r w:rsidRPr="00C829F3">
        <w:t>:</w:t>
      </w:r>
      <w:r w:rsidR="00C829F3" w:rsidRPr="00C829F3">
        <w:t xml:space="preserve"> “</w:t>
      </w:r>
      <w:r w:rsidR="00C829F3" w:rsidRPr="00C829F3">
        <w:rPr>
          <w:highlight w:val="yellow"/>
        </w:rPr>
        <w:t>50uM</w:t>
      </w:r>
      <w:r w:rsidR="00C829F3" w:rsidRPr="00C829F3">
        <w:t>-</w:t>
      </w:r>
      <w:r w:rsidR="00C829F3" w:rsidRPr="00C829F3">
        <w:rPr>
          <w:highlight w:val="cyan"/>
        </w:rPr>
        <w:t>ON</w:t>
      </w:r>
      <w:r w:rsidR="00C829F3" w:rsidRPr="00C829F3">
        <w:t>-</w:t>
      </w:r>
      <w:r w:rsidR="00C829F3" w:rsidRPr="00C829F3">
        <w:rPr>
          <w:highlight w:val="green"/>
        </w:rPr>
        <w:t>2</w:t>
      </w:r>
      <w:r w:rsidR="00C829F3" w:rsidRPr="00C829F3">
        <w:t xml:space="preserve">.txt” = </w:t>
      </w:r>
      <w:r w:rsidR="00C829F3" w:rsidRPr="00C829F3">
        <w:rPr>
          <w:highlight w:val="green"/>
        </w:rPr>
        <w:t>2nd</w:t>
      </w:r>
      <w:r w:rsidR="00C829F3" w:rsidRPr="00C829F3">
        <w:t xml:space="preserve"> repetition of </w:t>
      </w:r>
      <w:r w:rsidR="00C829F3" w:rsidRPr="00C829F3">
        <w:rPr>
          <w:highlight w:val="yellow"/>
        </w:rPr>
        <w:t>50uM</w:t>
      </w:r>
      <w:r w:rsidR="00C829F3" w:rsidRPr="00C829F3">
        <w:t xml:space="preserve"> “</w:t>
      </w:r>
      <w:r w:rsidR="00C829F3" w:rsidRPr="00C829F3">
        <w:rPr>
          <w:highlight w:val="cyan"/>
        </w:rPr>
        <w:t>ON</w:t>
      </w:r>
      <w:r w:rsidR="00C829F3" w:rsidRPr="00C829F3">
        <w:t>” signal testing</w:t>
      </w:r>
    </w:p>
    <w:p w14:paraId="6B42CC66" w14:textId="6AAC025B" w:rsidR="00A963B4" w:rsidRDefault="00C829F3" w:rsidP="00C829F3">
      <w:r w:rsidRPr="00C829F3">
        <w:t xml:space="preserve">Once all files are saved in correct folders, </w:t>
      </w:r>
      <w:r w:rsidR="00A963B4">
        <w:t>you’re ready to automate the data processing operation</w:t>
      </w:r>
      <w:r w:rsidRPr="00C829F3">
        <w:t>.</w:t>
      </w:r>
    </w:p>
    <w:p w14:paraId="62C01801" w14:textId="2CD178E2" w:rsidR="00A963B4" w:rsidRPr="00C829F3" w:rsidRDefault="00A963B4" w:rsidP="00A963B4">
      <w:pPr>
        <w:pStyle w:val="Heading1"/>
      </w:pPr>
      <w:r>
        <w:t xml:space="preserve">Operation </w:t>
      </w:r>
    </w:p>
    <w:p w14:paraId="30A475D2" w14:textId="2FC6D973" w:rsidR="00A963B4" w:rsidRDefault="00A963B4" w:rsidP="00C02D9A">
      <w:pPr>
        <w:rPr>
          <w:lang w:val="en-GB"/>
        </w:rPr>
      </w:pPr>
      <w:r>
        <w:rPr>
          <w:lang w:val="en-GB"/>
        </w:rPr>
        <w:t>Once you’ve completed the preparation steps, go ahead and run the script.</w:t>
      </w:r>
    </w:p>
    <w:p w14:paraId="5A80C5A1" w14:textId="31AE7BE0" w:rsidR="00A12D01" w:rsidRDefault="00A12D01" w:rsidP="00A12D01">
      <w:pPr>
        <w:pStyle w:val="Subtitle"/>
        <w:rPr>
          <w:lang w:val="en-GB"/>
        </w:rPr>
      </w:pPr>
      <w:r>
        <w:rPr>
          <w:lang w:val="en-GB"/>
        </w:rPr>
        <w:t>Main Window</w:t>
      </w:r>
    </w:p>
    <w:p w14:paraId="4D15AC73" w14:textId="7EDADBDF" w:rsidR="00C829F3" w:rsidRDefault="00A963B4" w:rsidP="007D4F2D">
      <w:pPr>
        <w:jc w:val="center"/>
        <w:rPr>
          <w:lang w:val="en-GB"/>
        </w:rPr>
      </w:pPr>
      <w:r w:rsidRPr="00C02D9A">
        <w:rPr>
          <w:lang w:val="en-GB"/>
        </w:rPr>
        <w:drawing>
          <wp:inline distT="0" distB="0" distL="0" distR="0" wp14:anchorId="6F1D9498" wp14:editId="5CDA8952">
            <wp:extent cx="4433809" cy="2033677"/>
            <wp:effectExtent l="0" t="0" r="5080" b="5080"/>
            <wp:docPr id="3981419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41995" name="Picture 1" descr="A screenshot of a computer program&#10;&#10;AI-generated content may be incorrect."/>
                    <pic:cNvPicPr/>
                  </pic:nvPicPr>
                  <pic:blipFill>
                    <a:blip r:embed="rId6"/>
                    <a:stretch>
                      <a:fillRect/>
                    </a:stretch>
                  </pic:blipFill>
                  <pic:spPr>
                    <a:xfrm>
                      <a:off x="0" y="0"/>
                      <a:ext cx="4447530" cy="2039970"/>
                    </a:xfrm>
                    <a:prstGeom prst="rect">
                      <a:avLst/>
                    </a:prstGeom>
                  </pic:spPr>
                </pic:pic>
              </a:graphicData>
            </a:graphic>
          </wp:inline>
        </w:drawing>
      </w:r>
    </w:p>
    <w:p w14:paraId="2D31F7AB" w14:textId="77777777" w:rsidR="00A963B4" w:rsidRDefault="00A963B4" w:rsidP="00A963B4">
      <w:pPr>
        <w:rPr>
          <w:lang w:val="en-GB"/>
        </w:rPr>
      </w:pPr>
      <w:r>
        <w:rPr>
          <w:lang w:val="en-GB"/>
        </w:rPr>
        <w:t>The first thing you’ll be greeted with is the Main Window which has 3 parameter-tabs and a folder selection button.</w:t>
      </w:r>
    </w:p>
    <w:p w14:paraId="547E6CA5" w14:textId="2B2C49B7" w:rsidR="00A963B4" w:rsidRPr="00DA3D61" w:rsidRDefault="007D4F2D" w:rsidP="00DA3D61">
      <w:pPr>
        <w:pStyle w:val="ListParagraph"/>
        <w:numPr>
          <w:ilvl w:val="0"/>
          <w:numId w:val="7"/>
        </w:numPr>
        <w:rPr>
          <w:lang w:val="en-GB"/>
        </w:rPr>
      </w:pPr>
      <w:r w:rsidRPr="00DA3D61">
        <w:rPr>
          <w:lang w:val="en-GB"/>
        </w:rPr>
        <w:t xml:space="preserve">On the left tab, you’ll need to specify which type of data analysis </w:t>
      </w:r>
      <w:r w:rsidR="00CD199D" w:rsidRPr="00DA3D61">
        <w:rPr>
          <w:lang w:val="en-GB"/>
        </w:rPr>
        <w:t>will be operated.</w:t>
      </w:r>
    </w:p>
    <w:p w14:paraId="00C6261B" w14:textId="2DE7B546" w:rsidR="00CD199D" w:rsidRDefault="00CD199D" w:rsidP="00CD199D">
      <w:pPr>
        <w:pStyle w:val="ListParagraph"/>
        <w:numPr>
          <w:ilvl w:val="0"/>
          <w:numId w:val="4"/>
        </w:numPr>
        <w:rPr>
          <w:lang w:val="en-GB"/>
        </w:rPr>
      </w:pPr>
      <w:r>
        <w:rPr>
          <w:lang w:val="en-GB"/>
        </w:rPr>
        <w:t xml:space="preserve">Degradation curve </w:t>
      </w:r>
      <w:r w:rsidR="00160307">
        <w:rPr>
          <w:lang w:val="en-GB"/>
        </w:rPr>
        <w:t>extracts</w:t>
      </w:r>
      <w:r>
        <w:rPr>
          <w:lang w:val="en-GB"/>
        </w:rPr>
        <w:t xml:space="preserve"> peak current data over a timeframe</w:t>
      </w:r>
    </w:p>
    <w:p w14:paraId="435637EC" w14:textId="2AC7327B" w:rsidR="00CD199D" w:rsidRPr="00CD199D" w:rsidRDefault="00CD199D" w:rsidP="00CD199D">
      <w:pPr>
        <w:pStyle w:val="ListParagraph"/>
        <w:numPr>
          <w:ilvl w:val="0"/>
          <w:numId w:val="4"/>
        </w:numPr>
        <w:rPr>
          <w:lang w:val="en-GB"/>
        </w:rPr>
      </w:pPr>
      <w:r>
        <w:rPr>
          <w:lang w:val="en-GB"/>
        </w:rPr>
        <w:t xml:space="preserve">Calibration curve </w:t>
      </w:r>
      <w:r w:rsidR="00160307">
        <w:rPr>
          <w:lang w:val="en-GB"/>
        </w:rPr>
        <w:t>extracts</w:t>
      </w:r>
      <w:r>
        <w:rPr>
          <w:lang w:val="en-GB"/>
        </w:rPr>
        <w:t xml:space="preserve"> peak current data over levels of concentration</w:t>
      </w:r>
    </w:p>
    <w:p w14:paraId="298A9A72" w14:textId="54EA250D" w:rsidR="00A963B4" w:rsidRDefault="00DA3D61" w:rsidP="00DA3D61">
      <w:pPr>
        <w:pStyle w:val="ListParagraph"/>
        <w:numPr>
          <w:ilvl w:val="0"/>
          <w:numId w:val="7"/>
        </w:numPr>
        <w:rPr>
          <w:lang w:val="en-GB"/>
        </w:rPr>
      </w:pPr>
      <w:r>
        <w:rPr>
          <w:lang w:val="en-GB"/>
        </w:rPr>
        <w:t>On the m</w:t>
      </w:r>
      <w:r w:rsidR="00160307" w:rsidRPr="00DA3D61">
        <w:rPr>
          <w:lang w:val="en-GB"/>
        </w:rPr>
        <w:t>iddle tab</w:t>
      </w:r>
      <w:r>
        <w:rPr>
          <w:lang w:val="en-GB"/>
        </w:rPr>
        <w:t xml:space="preserve">, </w:t>
      </w:r>
      <w:r w:rsidR="00160307" w:rsidRPr="00DA3D61">
        <w:rPr>
          <w:lang w:val="en-GB"/>
        </w:rPr>
        <w:t>select the number of channels (electrode) that you’ve used, or are in each SWV data file.</w:t>
      </w:r>
    </w:p>
    <w:p w14:paraId="4814B66A" w14:textId="1DFE7BA5" w:rsidR="00DA3D61" w:rsidRDefault="00DA3D61" w:rsidP="00DA3D61">
      <w:pPr>
        <w:pStyle w:val="ListParagraph"/>
        <w:numPr>
          <w:ilvl w:val="0"/>
          <w:numId w:val="7"/>
        </w:numPr>
        <w:rPr>
          <w:lang w:val="en-GB"/>
        </w:rPr>
      </w:pPr>
      <w:r>
        <w:rPr>
          <w:lang w:val="en-GB"/>
        </w:rPr>
        <w:t>On the right tab, select the number of trials you’ve recorded in the folders.</w:t>
      </w:r>
    </w:p>
    <w:p w14:paraId="46960092" w14:textId="5A469F48" w:rsidR="001E40D2" w:rsidRDefault="001E40D2" w:rsidP="001E40D2">
      <w:pPr>
        <w:rPr>
          <w:lang w:val="en-GB"/>
        </w:rPr>
      </w:pPr>
      <w:r>
        <w:rPr>
          <w:lang w:val="en-GB"/>
        </w:rPr>
        <w:lastRenderedPageBreak/>
        <w:t xml:space="preserve">After selecting the correct parameters for </w:t>
      </w:r>
      <w:r w:rsidR="00006AAA">
        <w:rPr>
          <w:lang w:val="en-GB"/>
        </w:rPr>
        <w:t>your</w:t>
      </w:r>
      <w:r>
        <w:rPr>
          <w:lang w:val="en-GB"/>
        </w:rPr>
        <w:t xml:space="preserve"> data, use the bottom button to select the main folder </w:t>
      </w:r>
      <w:r w:rsidR="00006AAA">
        <w:rPr>
          <w:lang w:val="en-GB"/>
        </w:rPr>
        <w:t>of the entire dataset.</w:t>
      </w:r>
    </w:p>
    <w:p w14:paraId="16949B77" w14:textId="2F9BCB18" w:rsidR="00A12D01" w:rsidRDefault="00A12D01" w:rsidP="00A12D01">
      <w:pPr>
        <w:pStyle w:val="Subtitle"/>
        <w:rPr>
          <w:lang w:val="en-GB"/>
        </w:rPr>
      </w:pPr>
      <w:r>
        <w:rPr>
          <w:lang w:val="en-GB"/>
        </w:rPr>
        <w:t>Calculation Window</w:t>
      </w:r>
    </w:p>
    <w:p w14:paraId="40001F77" w14:textId="3F8AA6B7" w:rsidR="00A12D01" w:rsidRDefault="00A12D01" w:rsidP="00A12D01">
      <w:pPr>
        <w:jc w:val="center"/>
        <w:rPr>
          <w:lang w:val="en-GB"/>
        </w:rPr>
      </w:pPr>
      <w:r w:rsidRPr="00A12D01">
        <w:drawing>
          <wp:inline distT="0" distB="0" distL="0" distR="0" wp14:anchorId="452A7E4A" wp14:editId="6B83616D">
            <wp:extent cx="4423144" cy="3540011"/>
            <wp:effectExtent l="0" t="0" r="0" b="3810"/>
            <wp:docPr id="11" name="Picture 10" descr="A screenshot of a computer&#10;&#10;AI-generated content may be incorrect.">
              <a:extLst xmlns:a="http://schemas.openxmlformats.org/drawingml/2006/main">
                <a:ext uri="{FF2B5EF4-FFF2-40B4-BE49-F238E27FC236}">
                  <a16:creationId xmlns:a16="http://schemas.microsoft.com/office/drawing/2014/main" id="{8ED32861-C803-065F-8317-D637508D30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AI-generated content may be incorrect.">
                      <a:extLst>
                        <a:ext uri="{FF2B5EF4-FFF2-40B4-BE49-F238E27FC236}">
                          <a16:creationId xmlns:a16="http://schemas.microsoft.com/office/drawing/2014/main" id="{8ED32861-C803-065F-8317-D637508D302B}"/>
                        </a:ext>
                      </a:extLst>
                    </pic:cNvPr>
                    <pic:cNvPicPr>
                      <a:picLocks noChangeAspect="1"/>
                    </pic:cNvPicPr>
                  </pic:nvPicPr>
                  <pic:blipFill>
                    <a:blip r:embed="rId7"/>
                    <a:stretch>
                      <a:fillRect/>
                    </a:stretch>
                  </pic:blipFill>
                  <pic:spPr>
                    <a:xfrm>
                      <a:off x="0" y="0"/>
                      <a:ext cx="4426197" cy="3542454"/>
                    </a:xfrm>
                    <a:prstGeom prst="rect">
                      <a:avLst/>
                    </a:prstGeom>
                  </pic:spPr>
                </pic:pic>
              </a:graphicData>
            </a:graphic>
          </wp:inline>
        </w:drawing>
      </w:r>
    </w:p>
    <w:p w14:paraId="18206F1D" w14:textId="46F8C07C" w:rsidR="00A12D01" w:rsidRDefault="00A12D01" w:rsidP="00A12D01">
      <w:pPr>
        <w:rPr>
          <w:lang w:val="en-GB"/>
        </w:rPr>
      </w:pPr>
      <w:r>
        <w:rPr>
          <w:lang w:val="en-GB"/>
        </w:rPr>
        <w:t>After selecting the correct main folder, the calculation window will pop up. You can use the following buttons to operate the automation.</w:t>
      </w:r>
    </w:p>
    <w:p w14:paraId="34160A25" w14:textId="3067D822" w:rsidR="00A12D01" w:rsidRPr="0033474B" w:rsidRDefault="00A12D01" w:rsidP="0033474B">
      <w:pPr>
        <w:pStyle w:val="ListParagraph"/>
        <w:numPr>
          <w:ilvl w:val="0"/>
          <w:numId w:val="10"/>
        </w:numPr>
        <w:rPr>
          <w:lang w:val="en-GB"/>
        </w:rPr>
      </w:pPr>
      <w:r w:rsidRPr="0033474B">
        <w:rPr>
          <w:lang w:val="en-GB"/>
        </w:rPr>
        <w:t xml:space="preserve">The </w:t>
      </w:r>
      <w:r w:rsidR="0033474B" w:rsidRPr="0033474B">
        <w:rPr>
          <w:lang w:val="en-GB"/>
        </w:rPr>
        <w:t xml:space="preserve">Generate </w:t>
      </w:r>
      <w:proofErr w:type="spellStart"/>
      <w:r w:rsidR="0033474B" w:rsidRPr="0033474B">
        <w:rPr>
          <w:lang w:val="en-GB"/>
        </w:rPr>
        <w:t>DataFrames</w:t>
      </w:r>
      <w:proofErr w:type="spellEnd"/>
      <w:r w:rsidRPr="0033474B">
        <w:rPr>
          <w:lang w:val="en-GB"/>
        </w:rPr>
        <w:t xml:space="preserve"> button</w:t>
      </w:r>
      <w:r w:rsidR="0033474B" w:rsidRPr="0033474B">
        <w:rPr>
          <w:lang w:val="en-GB"/>
        </w:rPr>
        <w:t xml:space="preserve"> (top)</w:t>
      </w:r>
      <w:r w:rsidRPr="0033474B">
        <w:rPr>
          <w:lang w:val="en-GB"/>
        </w:rPr>
        <w:t xml:space="preserve"> is responsible for the iterations across all SWV data files. You can see each </w:t>
      </w:r>
      <w:r w:rsidR="0033474B" w:rsidRPr="0033474B">
        <w:rPr>
          <w:lang w:val="en-GB"/>
        </w:rPr>
        <w:t>file</w:t>
      </w:r>
      <w:r w:rsidRPr="0033474B">
        <w:rPr>
          <w:lang w:val="en-GB"/>
        </w:rPr>
        <w:t xml:space="preserve"> being extracted to compile the appropriate data frames in the </w:t>
      </w:r>
      <w:proofErr w:type="spellStart"/>
      <w:r w:rsidRPr="0033474B">
        <w:rPr>
          <w:lang w:val="en-GB"/>
        </w:rPr>
        <w:t>VScode</w:t>
      </w:r>
      <w:proofErr w:type="spellEnd"/>
      <w:r w:rsidRPr="0033474B">
        <w:rPr>
          <w:lang w:val="en-GB"/>
        </w:rPr>
        <w:t xml:space="preserve"> terminal.</w:t>
      </w:r>
    </w:p>
    <w:p w14:paraId="2C7F31C7" w14:textId="623CAEF6" w:rsidR="00A12D01" w:rsidRPr="0033474B" w:rsidRDefault="00A12D01" w:rsidP="0033474B">
      <w:pPr>
        <w:pStyle w:val="ListParagraph"/>
        <w:numPr>
          <w:ilvl w:val="0"/>
          <w:numId w:val="10"/>
        </w:numPr>
        <w:rPr>
          <w:color w:val="0F9ED5" w:themeColor="accent4"/>
          <w:lang w:val="en-GB"/>
        </w:rPr>
      </w:pPr>
      <w:r w:rsidRPr="0033474B">
        <w:rPr>
          <w:lang w:val="en-GB"/>
        </w:rPr>
        <w:t>The “Plot Data” button allows you to view the quick visualisation of the dataset, either the Degradation curve or the Calibration curve. At this stage, you can easily point out the faulty data (if there are any) from the quick visualisation.</w:t>
      </w:r>
      <w:r w:rsidR="0033474B">
        <w:rPr>
          <w:lang w:val="en-GB"/>
        </w:rPr>
        <w:t xml:space="preserve"> </w:t>
      </w:r>
      <w:r w:rsidR="0033474B" w:rsidRPr="0033474B">
        <w:rPr>
          <w:color w:val="0F9ED5" w:themeColor="accent4"/>
          <w:lang w:val="en-GB"/>
        </w:rPr>
        <w:t>(Skip step iii if there are no faulty data)</w:t>
      </w:r>
    </w:p>
    <w:p w14:paraId="3D18A9F7" w14:textId="798D9472" w:rsidR="0033474B" w:rsidRPr="0033474B" w:rsidRDefault="00A12D01" w:rsidP="0033474B">
      <w:pPr>
        <w:pStyle w:val="ListParagraph"/>
        <w:numPr>
          <w:ilvl w:val="0"/>
          <w:numId w:val="10"/>
        </w:numPr>
        <w:rPr>
          <w:lang w:val="en-GB"/>
        </w:rPr>
      </w:pPr>
      <w:r w:rsidRPr="0033474B">
        <w:rPr>
          <w:lang w:val="en-GB"/>
        </w:rPr>
        <w:t>Once you’ve identified the corresponding timestamp, or concentration level of where the faulty data is. You can locate the faulty data within the data frame. (either from the terminal or you can save the ‘faulty’ dataset as an excel file)</w:t>
      </w:r>
      <w:r w:rsidR="0033474B" w:rsidRPr="0033474B">
        <w:rPr>
          <w:lang w:val="en-GB"/>
        </w:rPr>
        <w:t xml:space="preserve">. </w:t>
      </w:r>
    </w:p>
    <w:p w14:paraId="6474AA22" w14:textId="26519F42" w:rsidR="0033474B" w:rsidRDefault="0033474B" w:rsidP="0033474B">
      <w:pPr>
        <w:pStyle w:val="ListParagraph"/>
        <w:numPr>
          <w:ilvl w:val="0"/>
          <w:numId w:val="10"/>
        </w:numPr>
        <w:rPr>
          <w:lang w:val="en-GB"/>
        </w:rPr>
      </w:pPr>
      <w:r w:rsidRPr="0033474B">
        <w:rPr>
          <w:lang w:val="en-GB"/>
        </w:rPr>
        <w:t>When you’ve determined the minimum threshold current in either the ON or OFF signal, or both. You can enter the values in scientific format (e.g. 5e-7 is 5 ×10</w:t>
      </w:r>
      <w:r w:rsidRPr="0033474B">
        <w:rPr>
          <w:vertAlign w:val="superscript"/>
          <w:lang w:val="en-GB"/>
        </w:rPr>
        <w:t>-7</w:t>
      </w:r>
      <w:r w:rsidRPr="0033474B">
        <w:rPr>
          <w:lang w:val="en-GB"/>
        </w:rPr>
        <w:t>). Apply Fail-safe, then return to the top and repeat step</w:t>
      </w:r>
      <w:r>
        <w:rPr>
          <w:lang w:val="en-GB"/>
        </w:rPr>
        <w:t xml:space="preserve"> </w:t>
      </w:r>
      <w:proofErr w:type="spellStart"/>
      <w:r>
        <w:rPr>
          <w:lang w:val="en-GB"/>
        </w:rPr>
        <w:t>i</w:t>
      </w:r>
      <w:proofErr w:type="spellEnd"/>
      <w:r>
        <w:rPr>
          <w:lang w:val="en-GB"/>
        </w:rPr>
        <w:t xml:space="preserve"> and ii. You can repeat this procedure as much as you prefer, if you’d like to change the threshold current.</w:t>
      </w:r>
    </w:p>
    <w:p w14:paraId="362DCCE8" w14:textId="1D3B4B3A" w:rsidR="0033474B" w:rsidRDefault="0033474B" w:rsidP="0033474B">
      <w:pPr>
        <w:pStyle w:val="ListParagraph"/>
        <w:numPr>
          <w:ilvl w:val="0"/>
          <w:numId w:val="10"/>
        </w:numPr>
        <w:rPr>
          <w:lang w:val="en-GB"/>
        </w:rPr>
      </w:pPr>
      <w:r>
        <w:rPr>
          <w:lang w:val="en-GB"/>
        </w:rPr>
        <w:t>Once you’re happy with the data. Use the Save as Excel file button to save the data frame for further analysis procedures, such as more in-depth manual adjustments and data visualization.</w:t>
      </w:r>
    </w:p>
    <w:p w14:paraId="50526502" w14:textId="6CE11930" w:rsidR="0033474B" w:rsidRPr="0033474B" w:rsidRDefault="0033474B" w:rsidP="0033474B">
      <w:pPr>
        <w:pStyle w:val="ListParagraph"/>
        <w:numPr>
          <w:ilvl w:val="0"/>
          <w:numId w:val="10"/>
        </w:numPr>
        <w:rPr>
          <w:lang w:val="en-GB"/>
        </w:rPr>
      </w:pPr>
      <w:r>
        <w:rPr>
          <w:lang w:val="en-GB"/>
        </w:rPr>
        <w:t>Exit the program in the end.</w:t>
      </w:r>
    </w:p>
    <w:p w14:paraId="7EB90568" w14:textId="77777777" w:rsidR="0033474B" w:rsidRDefault="0033474B" w:rsidP="00A12D01">
      <w:pPr>
        <w:rPr>
          <w:lang w:val="en-GB"/>
        </w:rPr>
      </w:pPr>
    </w:p>
    <w:p w14:paraId="09C3A0B5" w14:textId="77777777" w:rsidR="00A12D01" w:rsidRPr="001E40D2" w:rsidRDefault="00A12D01" w:rsidP="001E40D2">
      <w:pPr>
        <w:rPr>
          <w:lang w:val="en-GB"/>
        </w:rPr>
      </w:pPr>
    </w:p>
    <w:sectPr w:rsidR="00A12D01" w:rsidRPr="001E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00F82"/>
    <w:multiLevelType w:val="hybridMultilevel"/>
    <w:tmpl w:val="5D1C91CC"/>
    <w:lvl w:ilvl="0" w:tplc="0C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A193D68"/>
    <w:multiLevelType w:val="hybridMultilevel"/>
    <w:tmpl w:val="EFBA342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3532F2"/>
    <w:multiLevelType w:val="hybridMultilevel"/>
    <w:tmpl w:val="53BCADB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41202C"/>
    <w:multiLevelType w:val="hybridMultilevel"/>
    <w:tmpl w:val="C41C0602"/>
    <w:lvl w:ilvl="0" w:tplc="B34E2BB0">
      <w:start w:val="1"/>
      <w:numFmt w:val="lowerLetter"/>
      <w:lvlText w:val="%1)"/>
      <w:lvlJc w:val="left"/>
      <w:pPr>
        <w:tabs>
          <w:tab w:val="num" w:pos="720"/>
        </w:tabs>
        <w:ind w:left="720" w:hanging="360"/>
      </w:pPr>
    </w:lvl>
    <w:lvl w:ilvl="1" w:tplc="8746F7D6">
      <w:start w:val="1"/>
      <w:numFmt w:val="lowerLetter"/>
      <w:lvlText w:val="%2)"/>
      <w:lvlJc w:val="left"/>
      <w:pPr>
        <w:tabs>
          <w:tab w:val="num" w:pos="1440"/>
        </w:tabs>
        <w:ind w:left="1440" w:hanging="360"/>
      </w:pPr>
    </w:lvl>
    <w:lvl w:ilvl="2" w:tplc="9274D872">
      <w:start w:val="1"/>
      <w:numFmt w:val="lowerLetter"/>
      <w:lvlText w:val="%3)"/>
      <w:lvlJc w:val="left"/>
      <w:pPr>
        <w:tabs>
          <w:tab w:val="num" w:pos="2160"/>
        </w:tabs>
        <w:ind w:left="2160" w:hanging="360"/>
      </w:pPr>
    </w:lvl>
    <w:lvl w:ilvl="3" w:tplc="2530FBD6" w:tentative="1">
      <w:start w:val="1"/>
      <w:numFmt w:val="lowerLetter"/>
      <w:lvlText w:val="%4)"/>
      <w:lvlJc w:val="left"/>
      <w:pPr>
        <w:tabs>
          <w:tab w:val="num" w:pos="2880"/>
        </w:tabs>
        <w:ind w:left="2880" w:hanging="360"/>
      </w:pPr>
    </w:lvl>
    <w:lvl w:ilvl="4" w:tplc="C776900C" w:tentative="1">
      <w:start w:val="1"/>
      <w:numFmt w:val="lowerLetter"/>
      <w:lvlText w:val="%5)"/>
      <w:lvlJc w:val="left"/>
      <w:pPr>
        <w:tabs>
          <w:tab w:val="num" w:pos="3600"/>
        </w:tabs>
        <w:ind w:left="3600" w:hanging="360"/>
      </w:pPr>
    </w:lvl>
    <w:lvl w:ilvl="5" w:tplc="A1945736" w:tentative="1">
      <w:start w:val="1"/>
      <w:numFmt w:val="lowerLetter"/>
      <w:lvlText w:val="%6)"/>
      <w:lvlJc w:val="left"/>
      <w:pPr>
        <w:tabs>
          <w:tab w:val="num" w:pos="4320"/>
        </w:tabs>
        <w:ind w:left="4320" w:hanging="360"/>
      </w:pPr>
    </w:lvl>
    <w:lvl w:ilvl="6" w:tplc="09067528" w:tentative="1">
      <w:start w:val="1"/>
      <w:numFmt w:val="lowerLetter"/>
      <w:lvlText w:val="%7)"/>
      <w:lvlJc w:val="left"/>
      <w:pPr>
        <w:tabs>
          <w:tab w:val="num" w:pos="5040"/>
        </w:tabs>
        <w:ind w:left="5040" w:hanging="360"/>
      </w:pPr>
    </w:lvl>
    <w:lvl w:ilvl="7" w:tplc="DFD45C98" w:tentative="1">
      <w:start w:val="1"/>
      <w:numFmt w:val="lowerLetter"/>
      <w:lvlText w:val="%8)"/>
      <w:lvlJc w:val="left"/>
      <w:pPr>
        <w:tabs>
          <w:tab w:val="num" w:pos="5760"/>
        </w:tabs>
        <w:ind w:left="5760" w:hanging="360"/>
      </w:pPr>
    </w:lvl>
    <w:lvl w:ilvl="8" w:tplc="9094285E" w:tentative="1">
      <w:start w:val="1"/>
      <w:numFmt w:val="lowerLetter"/>
      <w:lvlText w:val="%9)"/>
      <w:lvlJc w:val="left"/>
      <w:pPr>
        <w:tabs>
          <w:tab w:val="num" w:pos="6480"/>
        </w:tabs>
        <w:ind w:left="6480" w:hanging="360"/>
      </w:pPr>
    </w:lvl>
  </w:abstractNum>
  <w:abstractNum w:abstractNumId="4" w15:restartNumberingAfterBreak="0">
    <w:nsid w:val="4C3A0C49"/>
    <w:multiLevelType w:val="hybridMultilevel"/>
    <w:tmpl w:val="493CED7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C8A1AA3"/>
    <w:multiLevelType w:val="hybridMultilevel"/>
    <w:tmpl w:val="345C1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5C17C3"/>
    <w:multiLevelType w:val="hybridMultilevel"/>
    <w:tmpl w:val="493CED7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8B05B5A"/>
    <w:multiLevelType w:val="hybridMultilevel"/>
    <w:tmpl w:val="58425B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7B3205E9"/>
    <w:multiLevelType w:val="hybridMultilevel"/>
    <w:tmpl w:val="D89A49E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F4C672A"/>
    <w:multiLevelType w:val="hybridMultilevel"/>
    <w:tmpl w:val="A7A289AE"/>
    <w:lvl w:ilvl="0" w:tplc="2AC4ECEA">
      <w:start w:val="1"/>
      <w:numFmt w:val="decimal"/>
      <w:lvlText w:val="%1."/>
      <w:lvlJc w:val="left"/>
      <w:pPr>
        <w:ind w:left="360" w:hanging="360"/>
      </w:pPr>
      <w:rPr>
        <w:rFonts w:asciiTheme="minorHAnsi" w:eastAsiaTheme="minorHAnsi" w:hAnsiTheme="minorHAnsi" w:cstheme="minorBidi"/>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5185520">
    <w:abstractNumId w:val="5"/>
  </w:num>
  <w:num w:numId="2" w16cid:durableId="732847516">
    <w:abstractNumId w:val="9"/>
  </w:num>
  <w:num w:numId="3" w16cid:durableId="29191319">
    <w:abstractNumId w:val="3"/>
  </w:num>
  <w:num w:numId="4" w16cid:durableId="622275428">
    <w:abstractNumId w:val="4"/>
  </w:num>
  <w:num w:numId="5" w16cid:durableId="931475867">
    <w:abstractNumId w:val="2"/>
  </w:num>
  <w:num w:numId="6" w16cid:durableId="1729575977">
    <w:abstractNumId w:val="1"/>
  </w:num>
  <w:num w:numId="7" w16cid:durableId="521362282">
    <w:abstractNumId w:val="0"/>
  </w:num>
  <w:num w:numId="8" w16cid:durableId="1413428105">
    <w:abstractNumId w:val="6"/>
  </w:num>
  <w:num w:numId="9" w16cid:durableId="547031556">
    <w:abstractNumId w:val="7"/>
  </w:num>
  <w:num w:numId="10" w16cid:durableId="535002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8E"/>
    <w:rsid w:val="00006AAA"/>
    <w:rsid w:val="00063993"/>
    <w:rsid w:val="00160307"/>
    <w:rsid w:val="001E40D2"/>
    <w:rsid w:val="00280B18"/>
    <w:rsid w:val="0033474B"/>
    <w:rsid w:val="004249D3"/>
    <w:rsid w:val="00480DE1"/>
    <w:rsid w:val="007D4F2D"/>
    <w:rsid w:val="009745D4"/>
    <w:rsid w:val="00A12D01"/>
    <w:rsid w:val="00A816CF"/>
    <w:rsid w:val="00A963B4"/>
    <w:rsid w:val="00C02D9A"/>
    <w:rsid w:val="00C829F3"/>
    <w:rsid w:val="00CD199D"/>
    <w:rsid w:val="00D06EC7"/>
    <w:rsid w:val="00DA3D61"/>
    <w:rsid w:val="00ED58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E242"/>
  <w15:chartTrackingRefBased/>
  <w15:docId w15:val="{9AE99388-E50A-4E0B-BBC0-65F66FDD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88E"/>
    <w:rPr>
      <w:rFonts w:eastAsiaTheme="majorEastAsia" w:cstheme="majorBidi"/>
      <w:color w:val="272727" w:themeColor="text1" w:themeTint="D8"/>
    </w:rPr>
  </w:style>
  <w:style w:type="paragraph" w:styleId="Title">
    <w:name w:val="Title"/>
    <w:basedOn w:val="Normal"/>
    <w:next w:val="Normal"/>
    <w:link w:val="TitleChar"/>
    <w:uiPriority w:val="10"/>
    <w:qFormat/>
    <w:rsid w:val="00ED5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88E"/>
    <w:pPr>
      <w:spacing w:before="160"/>
      <w:jc w:val="center"/>
    </w:pPr>
    <w:rPr>
      <w:i/>
      <w:iCs/>
      <w:color w:val="404040" w:themeColor="text1" w:themeTint="BF"/>
    </w:rPr>
  </w:style>
  <w:style w:type="character" w:customStyle="1" w:styleId="QuoteChar">
    <w:name w:val="Quote Char"/>
    <w:basedOn w:val="DefaultParagraphFont"/>
    <w:link w:val="Quote"/>
    <w:uiPriority w:val="29"/>
    <w:rsid w:val="00ED588E"/>
    <w:rPr>
      <w:i/>
      <w:iCs/>
      <w:color w:val="404040" w:themeColor="text1" w:themeTint="BF"/>
    </w:rPr>
  </w:style>
  <w:style w:type="paragraph" w:styleId="ListParagraph">
    <w:name w:val="List Paragraph"/>
    <w:basedOn w:val="Normal"/>
    <w:uiPriority w:val="34"/>
    <w:qFormat/>
    <w:rsid w:val="00ED588E"/>
    <w:pPr>
      <w:ind w:left="720"/>
      <w:contextualSpacing/>
    </w:pPr>
  </w:style>
  <w:style w:type="character" w:styleId="IntenseEmphasis">
    <w:name w:val="Intense Emphasis"/>
    <w:basedOn w:val="DefaultParagraphFont"/>
    <w:uiPriority w:val="21"/>
    <w:qFormat/>
    <w:rsid w:val="00ED588E"/>
    <w:rPr>
      <w:i/>
      <w:iCs/>
      <w:color w:val="0F4761" w:themeColor="accent1" w:themeShade="BF"/>
    </w:rPr>
  </w:style>
  <w:style w:type="paragraph" w:styleId="IntenseQuote">
    <w:name w:val="Intense Quote"/>
    <w:basedOn w:val="Normal"/>
    <w:next w:val="Normal"/>
    <w:link w:val="IntenseQuoteChar"/>
    <w:uiPriority w:val="30"/>
    <w:qFormat/>
    <w:rsid w:val="00ED5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88E"/>
    <w:rPr>
      <w:i/>
      <w:iCs/>
      <w:color w:val="0F4761" w:themeColor="accent1" w:themeShade="BF"/>
    </w:rPr>
  </w:style>
  <w:style w:type="character" w:styleId="IntenseReference">
    <w:name w:val="Intense Reference"/>
    <w:basedOn w:val="DefaultParagraphFont"/>
    <w:uiPriority w:val="32"/>
    <w:qFormat/>
    <w:rsid w:val="00ED588E"/>
    <w:rPr>
      <w:b/>
      <w:bCs/>
      <w:smallCaps/>
      <w:color w:val="0F4761" w:themeColor="accent1" w:themeShade="BF"/>
      <w:spacing w:val="5"/>
    </w:rPr>
  </w:style>
  <w:style w:type="character" w:styleId="SubtleReference">
    <w:name w:val="Subtle Reference"/>
    <w:basedOn w:val="DefaultParagraphFont"/>
    <w:uiPriority w:val="31"/>
    <w:qFormat/>
    <w:rsid w:val="00480DE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274618">
      <w:bodyDiv w:val="1"/>
      <w:marLeft w:val="0"/>
      <w:marRight w:val="0"/>
      <w:marTop w:val="0"/>
      <w:marBottom w:val="0"/>
      <w:divBdr>
        <w:top w:val="none" w:sz="0" w:space="0" w:color="auto"/>
        <w:left w:val="none" w:sz="0" w:space="0" w:color="auto"/>
        <w:bottom w:val="none" w:sz="0" w:space="0" w:color="auto"/>
        <w:right w:val="none" w:sz="0" w:space="0" w:color="auto"/>
      </w:divBdr>
      <w:divsChild>
        <w:div w:id="959147617">
          <w:marLeft w:val="1267"/>
          <w:marRight w:val="0"/>
          <w:marTop w:val="200"/>
          <w:marBottom w:val="0"/>
          <w:divBdr>
            <w:top w:val="none" w:sz="0" w:space="0" w:color="auto"/>
            <w:left w:val="none" w:sz="0" w:space="0" w:color="auto"/>
            <w:bottom w:val="none" w:sz="0" w:space="0" w:color="auto"/>
            <w:right w:val="none" w:sz="0" w:space="0" w:color="auto"/>
          </w:divBdr>
        </w:div>
        <w:div w:id="349718807">
          <w:marLeft w:val="1267"/>
          <w:marRight w:val="0"/>
          <w:marTop w:val="200"/>
          <w:marBottom w:val="0"/>
          <w:divBdr>
            <w:top w:val="none" w:sz="0" w:space="0" w:color="auto"/>
            <w:left w:val="none" w:sz="0" w:space="0" w:color="auto"/>
            <w:bottom w:val="none" w:sz="0" w:space="0" w:color="auto"/>
            <w:right w:val="none" w:sz="0" w:space="0" w:color="auto"/>
          </w:divBdr>
        </w:div>
        <w:div w:id="1574703593">
          <w:marLeft w:val="126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Yeung</dc:creator>
  <cp:keywords/>
  <dc:description/>
  <cp:lastModifiedBy>Derek Yeung</cp:lastModifiedBy>
  <cp:revision>9</cp:revision>
  <cp:lastPrinted>2025-02-18T02:23:00Z</cp:lastPrinted>
  <dcterms:created xsi:type="dcterms:W3CDTF">2025-02-18T00:53:00Z</dcterms:created>
  <dcterms:modified xsi:type="dcterms:W3CDTF">2025-02-18T02:26:00Z</dcterms:modified>
</cp:coreProperties>
</file>