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Pose Recognition from Single to Sequential Video Frames</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
        <w:tblW w:w="88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95"/>
        <w:gridCol w:w="3825"/>
        <w:tblGridChange w:id="0">
          <w:tblGrid>
            <w:gridCol w:w="4995"/>
            <w:gridCol w:w="3825"/>
          </w:tblGrid>
        </w:tblGridChange>
      </w:tblGrid>
      <w:tr>
        <w:trPr>
          <w:trHeight w:val="162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Deren Lei</w:t>
            </w:r>
          </w:p>
          <w:p w:rsidR="00000000" w:rsidDel="00000000" w:rsidP="00000000" w:rsidRDefault="00000000" w:rsidRPr="00000000" w14:paraId="0000000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Undergraduate</w:t>
            </w:r>
          </w:p>
          <w:p w:rsidR="00000000" w:rsidDel="00000000" w:rsidP="00000000" w:rsidRDefault="00000000" w:rsidRPr="00000000" w14:paraId="0000000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Science</w:t>
            </w:r>
          </w:p>
          <w:p w:rsidR="00000000" w:rsidDel="00000000" w:rsidP="00000000" w:rsidRDefault="00000000" w:rsidRPr="00000000" w14:paraId="0000000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derenlei@ucsb.edu</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Zichen Sun</w:t>
            </w:r>
          </w:p>
          <w:p w:rsidR="00000000" w:rsidDel="00000000" w:rsidP="00000000" w:rsidRDefault="00000000" w:rsidRPr="00000000" w14:paraId="0000000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Undergraduate</w:t>
            </w:r>
          </w:p>
          <w:p w:rsidR="00000000" w:rsidDel="00000000" w:rsidP="00000000" w:rsidRDefault="00000000" w:rsidRPr="00000000" w14:paraId="0000000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Science</w:t>
            </w:r>
          </w:p>
          <w:p w:rsidR="00000000" w:rsidDel="00000000" w:rsidP="00000000" w:rsidRDefault="00000000" w:rsidRPr="00000000" w14:paraId="0000000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zichen_sun@umail.ucsb.edu</w:t>
            </w:r>
          </w:p>
          <w:p w:rsidR="00000000" w:rsidDel="00000000" w:rsidP="00000000" w:rsidRDefault="00000000" w:rsidRPr="00000000" w14:paraId="0000000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0D">
      <w:pPr>
        <w:rPr/>
        <w:sectPr>
          <w:pgSz w:h="16838" w:w="11906"/>
          <w:pgMar w:bottom="1008" w:top="1008" w:left="1008" w:right="1008" w:header="0" w:footer="720"/>
          <w:pgNumType w:start="1"/>
        </w:sect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F">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Google’s recently released dataset AVA II focusing on activity recognition densely annotates 80 atomic visual actions in 430 15-minute video clips. With its realistic scene and action complexity, AVA II</w:t>
      </w:r>
      <w:r w:rsidDel="00000000" w:rsidR="00000000" w:rsidRPr="00000000">
        <w:rPr>
          <w:rFonts w:ascii="Times New Roman" w:cs="Times New Roman" w:eastAsia="Times New Roman" w:hAnsi="Times New Roman"/>
          <w:i w:val="1"/>
          <w:sz w:val="20"/>
          <w:szCs w:val="20"/>
          <w:vertAlign w:val="superscript"/>
          <w:rtl w:val="0"/>
        </w:rPr>
        <w:t xml:space="preserve">[3]</w:t>
      </w:r>
      <w:r w:rsidDel="00000000" w:rsidR="00000000" w:rsidRPr="00000000">
        <w:rPr>
          <w:rFonts w:ascii="Times New Roman" w:cs="Times New Roman" w:eastAsia="Times New Roman" w:hAnsi="Times New Roman"/>
          <w:i w:val="1"/>
          <w:sz w:val="20"/>
          <w:szCs w:val="20"/>
          <w:rtl w:val="0"/>
        </w:rPr>
        <w:t xml:space="preserve"> exposes the intrinsic difficulty of action recognition. The current public focus is on designing time sequence models like Fisher vector encoding to analyze extracted features. Our research project will focus on doing experiments directly on static video frames regardless of the time sequence.</w:t>
      </w:r>
    </w:p>
    <w:p w:rsidR="00000000" w:rsidDel="00000000" w:rsidP="00000000" w:rsidRDefault="00000000" w:rsidRPr="00000000" w14:paraId="00000011">
      <w:pPr>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Introduction</w:t>
      </w:r>
    </w:p>
    <w:p w:rsidR="00000000" w:rsidDel="00000000" w:rsidP="00000000" w:rsidRDefault="00000000" w:rsidRPr="00000000" w14:paraId="0000001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activity labels in AVA II we are interested in are the poses without interactions with subjects. Specifically, actions with labels of stand, sit, walk, run, get up, etc. We will analyze these actions beginning with single video frame in AVA II</w:t>
      </w:r>
      <w:r w:rsidDel="00000000" w:rsidR="00000000" w:rsidRPr="00000000">
        <w:rPr>
          <w:rFonts w:ascii="Times New Roman" w:cs="Times New Roman" w:eastAsia="Times New Roman" w:hAnsi="Times New Roman"/>
          <w:sz w:val="20"/>
          <w:szCs w:val="20"/>
          <w:vertAlign w:val="superscript"/>
          <w:rtl w:val="0"/>
        </w:rPr>
        <w:t xml:space="preserve">[3]</w:t>
      </w:r>
      <w:r w:rsidDel="00000000" w:rsidR="00000000" w:rsidRPr="00000000">
        <w:rPr>
          <w:rFonts w:ascii="Times New Roman" w:cs="Times New Roman" w:eastAsia="Times New Roman" w:hAnsi="Times New Roman"/>
          <w:sz w:val="20"/>
          <w:szCs w:val="20"/>
          <w:rtl w:val="0"/>
        </w:rPr>
        <w:t xml:space="preserve"> and JHMDB</w:t>
      </w:r>
      <w:r w:rsidDel="00000000" w:rsidR="00000000" w:rsidRPr="00000000">
        <w:rPr>
          <w:rFonts w:ascii="Times New Roman" w:cs="Times New Roman" w:eastAsia="Times New Roman" w:hAnsi="Times New Roman"/>
          <w:sz w:val="20"/>
          <w:szCs w:val="20"/>
          <w:vertAlign w:val="superscript"/>
          <w:rtl w:val="0"/>
        </w:rPr>
        <w:t xml:space="preserve">[2]</w:t>
      </w:r>
      <w:r w:rsidDel="00000000" w:rsidR="00000000" w:rsidRPr="00000000">
        <w:rPr>
          <w:rFonts w:ascii="Times New Roman" w:cs="Times New Roman" w:eastAsia="Times New Roman" w:hAnsi="Times New Roman"/>
          <w:sz w:val="20"/>
          <w:szCs w:val="20"/>
          <w:rtl w:val="0"/>
        </w:rPr>
        <w:t xml:space="preserve"> dataset. Then labeling acions from sequential video frames via CNN-LSTM model on JHMDB</w:t>
      </w:r>
      <w:r w:rsidDel="00000000" w:rsidR="00000000" w:rsidRPr="00000000">
        <w:rPr>
          <w:rFonts w:ascii="Times New Roman" w:cs="Times New Roman" w:eastAsia="Times New Roman" w:hAnsi="Times New Roman"/>
          <w:sz w:val="20"/>
          <w:szCs w:val="20"/>
          <w:vertAlign w:val="superscript"/>
          <w:rtl w:val="0"/>
        </w:rPr>
        <w:t xml:space="preserve">[2]</w:t>
      </w:r>
      <w:r w:rsidDel="00000000" w:rsidR="00000000" w:rsidRPr="00000000">
        <w:rPr>
          <w:rFonts w:ascii="Times New Roman" w:cs="Times New Roman" w:eastAsia="Times New Roman" w:hAnsi="Times New Roman"/>
          <w:sz w:val="20"/>
          <w:szCs w:val="20"/>
          <w:rtl w:val="0"/>
        </w:rPr>
        <w:t xml:space="preserve"> dataset. We will compare the results of single video frame between AVA II</w:t>
      </w:r>
      <w:r w:rsidDel="00000000" w:rsidR="00000000" w:rsidRPr="00000000">
        <w:rPr>
          <w:rFonts w:ascii="Times New Roman" w:cs="Times New Roman" w:eastAsia="Times New Roman" w:hAnsi="Times New Roman"/>
          <w:sz w:val="20"/>
          <w:szCs w:val="20"/>
          <w:vertAlign w:val="superscript"/>
          <w:rtl w:val="0"/>
        </w:rPr>
        <w:t xml:space="preserve">[3]</w:t>
      </w:r>
      <w:r w:rsidDel="00000000" w:rsidR="00000000" w:rsidRPr="00000000">
        <w:rPr>
          <w:rFonts w:ascii="Times New Roman" w:cs="Times New Roman" w:eastAsia="Times New Roman" w:hAnsi="Times New Roman"/>
          <w:sz w:val="20"/>
          <w:szCs w:val="20"/>
          <w:rtl w:val="0"/>
        </w:rPr>
        <w:t xml:space="preserve"> and JHMDB</w:t>
      </w:r>
      <w:r w:rsidDel="00000000" w:rsidR="00000000" w:rsidRPr="00000000">
        <w:rPr>
          <w:rFonts w:ascii="Times New Roman" w:cs="Times New Roman" w:eastAsia="Times New Roman" w:hAnsi="Times New Roman"/>
          <w:sz w:val="20"/>
          <w:szCs w:val="20"/>
          <w:vertAlign w:val="superscript"/>
          <w:rtl w:val="0"/>
        </w:rPr>
        <w:t xml:space="preserve">[2]</w:t>
      </w:r>
      <w:r w:rsidDel="00000000" w:rsidR="00000000" w:rsidRPr="00000000">
        <w:rPr>
          <w:rFonts w:ascii="Times New Roman" w:cs="Times New Roman" w:eastAsia="Times New Roman" w:hAnsi="Times New Roman"/>
          <w:sz w:val="20"/>
          <w:szCs w:val="20"/>
          <w:rtl w:val="0"/>
        </w:rPr>
        <w:t xml:space="preserve"> dataset, and the results of single and sequential video frames in JHMDB</w:t>
      </w:r>
      <w:r w:rsidDel="00000000" w:rsidR="00000000" w:rsidRPr="00000000">
        <w:rPr>
          <w:rFonts w:ascii="Times New Roman" w:cs="Times New Roman" w:eastAsia="Times New Roman" w:hAnsi="Times New Roman"/>
          <w:sz w:val="20"/>
          <w:szCs w:val="20"/>
          <w:vertAlign w:val="superscript"/>
          <w:rtl w:val="0"/>
        </w:rPr>
        <w:t xml:space="preserve">[2]</w:t>
      </w:r>
      <w:r w:rsidDel="00000000" w:rsidR="00000000" w:rsidRPr="00000000">
        <w:rPr>
          <w:rFonts w:ascii="Times New Roman" w:cs="Times New Roman" w:eastAsia="Times New Roman" w:hAnsi="Times New Roman"/>
          <w:sz w:val="20"/>
          <w:szCs w:val="20"/>
          <w:rtl w:val="0"/>
        </w:rPr>
        <w:t xml:space="preserve"> dataset.</w:t>
      </w: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Experiments</w:t>
      </w:r>
    </w:p>
    <w:p w:rsidR="00000000" w:rsidDel="00000000" w:rsidP="00000000" w:rsidRDefault="00000000" w:rsidRPr="00000000" w14:paraId="0000001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AVA II single video frame pose recognition</w:t>
      </w: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Extract video frames via YouTube ID stored in dataset.</w:t>
      </w:r>
    </w:p>
    <w:p w:rsidR="00000000" w:rsidDel="00000000" w:rsidP="00000000" w:rsidRDefault="00000000" w:rsidRPr="00000000" w14:paraId="0000001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Corp images by person_box given in dataset.</w:t>
      </w:r>
    </w:p>
    <w:p w:rsidR="00000000" w:rsidDel="00000000" w:rsidP="00000000" w:rsidRDefault="00000000" w:rsidRPr="00000000" w14:paraId="0000001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Build a basic CNN structure for action recognition and test it on coped images of humans.</w:t>
      </w:r>
    </w:p>
    <w:p w:rsidR="00000000" w:rsidDel="00000000" w:rsidP="00000000" w:rsidRDefault="00000000" w:rsidRPr="00000000" w14:paraId="0000001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Use the same structure on complete video frames.</w:t>
      </w:r>
    </w:p>
    <w:p w:rsidR="00000000" w:rsidDel="00000000" w:rsidP="00000000" w:rsidRDefault="00000000" w:rsidRPr="00000000" w14:paraId="0000001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Compare the results.</w:t>
      </w:r>
    </w:p>
    <w:p w:rsidR="00000000" w:rsidDel="00000000" w:rsidP="00000000" w:rsidRDefault="00000000" w:rsidRPr="00000000" w14:paraId="0000001C">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JHMDB II</w:t>
      </w:r>
      <w:r w:rsidDel="00000000" w:rsidR="00000000" w:rsidRPr="00000000">
        <w:rPr>
          <w:rFonts w:ascii="Times New Roman" w:cs="Times New Roman" w:eastAsia="Times New Roman" w:hAnsi="Times New Roman"/>
          <w:sz w:val="20"/>
          <w:szCs w:val="20"/>
          <w:vertAlign w:val="superscript"/>
          <w:rtl w:val="0"/>
        </w:rPr>
        <w:t xml:space="preserve">[2]</w:t>
      </w:r>
      <w:r w:rsidDel="00000000" w:rsidR="00000000" w:rsidRPr="00000000">
        <w:rPr>
          <w:rFonts w:ascii="Times New Roman" w:cs="Times New Roman" w:eastAsia="Times New Roman" w:hAnsi="Times New Roman"/>
          <w:b w:val="1"/>
          <w:sz w:val="20"/>
          <w:szCs w:val="20"/>
          <w:rtl w:val="0"/>
        </w:rPr>
        <w:t xml:space="preserve"> single video frame pose recognition</w:t>
      </w:r>
    </w:p>
    <w:p w:rsidR="00000000" w:rsidDel="00000000" w:rsidP="00000000" w:rsidRDefault="00000000" w:rsidRPr="00000000" w14:paraId="0000001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Extract video frames via YouTube ID stored in dataset.</w:t>
      </w:r>
    </w:p>
    <w:p w:rsidR="00000000" w:rsidDel="00000000" w:rsidP="00000000" w:rsidRDefault="00000000" w:rsidRPr="00000000" w14:paraId="0000001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Use the same structure implemented in the first experiment to test on this dataset.</w:t>
      </w:r>
    </w:p>
    <w:p w:rsidR="00000000" w:rsidDel="00000000" w:rsidP="00000000" w:rsidRDefault="00000000" w:rsidRPr="00000000" w14:paraId="0000002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Compare the result with the first experiment.</w:t>
      </w:r>
    </w:p>
    <w:p w:rsidR="00000000" w:rsidDel="00000000" w:rsidP="00000000" w:rsidRDefault="00000000" w:rsidRPr="00000000" w14:paraId="00000021">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JHMDB II</w:t>
      </w:r>
      <w:r w:rsidDel="00000000" w:rsidR="00000000" w:rsidRPr="00000000">
        <w:rPr>
          <w:rFonts w:ascii="Times New Roman" w:cs="Times New Roman" w:eastAsia="Times New Roman" w:hAnsi="Times New Roman"/>
          <w:sz w:val="20"/>
          <w:szCs w:val="20"/>
          <w:vertAlign w:val="superscript"/>
          <w:rtl w:val="0"/>
        </w:rPr>
        <w:t xml:space="preserve">[2]</w:t>
      </w:r>
      <w:r w:rsidDel="00000000" w:rsidR="00000000" w:rsidRPr="00000000">
        <w:rPr>
          <w:rFonts w:ascii="Times New Roman" w:cs="Times New Roman" w:eastAsia="Times New Roman" w:hAnsi="Times New Roman"/>
          <w:b w:val="1"/>
          <w:sz w:val="20"/>
          <w:szCs w:val="20"/>
          <w:rtl w:val="0"/>
        </w:rPr>
        <w:t xml:space="preserve"> sequential video frame pose recognition</w:t>
      </w:r>
    </w:p>
    <w:p w:rsidR="00000000" w:rsidDel="00000000" w:rsidP="00000000" w:rsidRDefault="00000000" w:rsidRPr="00000000" w14:paraId="0000002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Extract video frames one per second for each video.</w:t>
      </w:r>
    </w:p>
    <w:p w:rsidR="00000000" w:rsidDel="00000000" w:rsidP="00000000" w:rsidRDefault="00000000" w:rsidRPr="00000000" w14:paraId="0000002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Build a CNN-LSTM model</w:t>
      </w:r>
      <w:r w:rsidDel="00000000" w:rsidR="00000000" w:rsidRPr="00000000">
        <w:rPr>
          <w:rFonts w:ascii="Times New Roman" w:cs="Times New Roman" w:eastAsia="Times New Roman" w:hAnsi="Times New Roman"/>
          <w:sz w:val="20"/>
          <w:szCs w:val="20"/>
          <w:vertAlign w:val="superscript"/>
          <w:rtl w:val="0"/>
        </w:rPr>
        <w:t xml:space="preserve">[1][4]</w:t>
      </w:r>
      <w:r w:rsidDel="00000000" w:rsidR="00000000" w:rsidRPr="00000000">
        <w:rPr>
          <w:rFonts w:ascii="Times New Roman" w:cs="Times New Roman" w:eastAsia="Times New Roman" w:hAnsi="Times New Roman"/>
          <w:sz w:val="20"/>
          <w:szCs w:val="20"/>
          <w:rtl w:val="0"/>
        </w:rPr>
        <w:t xml:space="preserve"> and test it on the sequential video frames.</w:t>
      </w:r>
    </w:p>
    <w:p w:rsidR="00000000" w:rsidDel="00000000" w:rsidP="00000000" w:rsidRDefault="00000000" w:rsidRPr="00000000" w14:paraId="00000025">
      <w:pPr>
        <w:jc w:val="both"/>
        <w:rPr>
          <w:rFonts w:ascii="Times New Roman" w:cs="Times New Roman" w:eastAsia="Times New Roman" w:hAnsi="Times New Roman"/>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-152399</wp:posOffset>
            </wp:positionH>
            <wp:positionV relativeFrom="paragraph">
              <wp:posOffset>85725</wp:posOffset>
            </wp:positionV>
            <wp:extent cx="3286279" cy="1876425"/>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b="0" l="9304" r="13004" t="0"/>
                    <a:stretch>
                      <a:fillRect/>
                    </a:stretch>
                  </pic:blipFill>
                  <pic:spPr>
                    <a:xfrm>
                      <a:off x="0" y="0"/>
                      <a:ext cx="3286279" cy="1876425"/>
                    </a:xfrm>
                    <a:prstGeom prst="rect"/>
                    <a:ln/>
                  </pic:spPr>
                </pic:pic>
              </a:graphicData>
            </a:graphic>
          </wp:anchor>
        </w:drawing>
      </w:r>
    </w:p>
    <w:p w:rsidR="00000000" w:rsidDel="00000000" w:rsidP="00000000" w:rsidRDefault="00000000" w:rsidRPr="00000000" w14:paraId="0000002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Compare the result with the second experiment.</w:t>
      </w:r>
    </w:p>
    <w:p w:rsidR="00000000" w:rsidDel="00000000" w:rsidP="00000000" w:rsidRDefault="00000000" w:rsidRPr="00000000" w14:paraId="00000027">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Future research</w:t>
      </w: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 our CNN-LSTM model on AVA II dataset when the dataset with person label is released.</w:t>
      </w:r>
    </w:p>
    <w:p w:rsidR="00000000" w:rsidDel="00000000" w:rsidP="00000000" w:rsidRDefault="00000000" w:rsidRPr="00000000" w14:paraId="0000002A">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References</w:t>
      </w:r>
    </w:p>
    <w:p w:rsidR="00000000" w:rsidDel="00000000" w:rsidP="00000000" w:rsidRDefault="00000000" w:rsidRPr="00000000" w14:paraId="0000002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sz w:val="20"/>
          <w:szCs w:val="20"/>
          <w:rtl w:val="0"/>
        </w:rPr>
        <w:t xml:space="preserve">ZHENG, Zhenxing. “Multi-Level Recurrent Residual Networks for Action Recognition.” </w:t>
      </w:r>
      <w:r w:rsidDel="00000000" w:rsidR="00000000" w:rsidRPr="00000000">
        <w:rPr>
          <w:rFonts w:ascii="Times New Roman" w:cs="Times New Roman" w:eastAsia="Times New Roman" w:hAnsi="Times New Roman"/>
          <w:i w:val="1"/>
          <w:sz w:val="20"/>
          <w:szCs w:val="20"/>
          <w:rtl w:val="0"/>
        </w:rPr>
        <w:t xml:space="preserve">Multi-Level Recurrent Residual Networks for Action Recognition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sz w:val="20"/>
          <w:szCs w:val="20"/>
          <w:rtl w:val="0"/>
        </w:rPr>
        <w:t xml:space="preserve">H. Kuehne, H. Jhuang, E. Garrote, T. Poggio, and T. Serre. HMDB: A Large Video Database for Human Motion Recognition. ICCV, 2011.</w:t>
      </w: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sz w:val="20"/>
          <w:szCs w:val="20"/>
          <w:rtl w:val="0"/>
        </w:rPr>
        <w:t xml:space="preserve">Gu, Chunhui, et al. “AVA: A Video Dataset of Spatio-Temporally Localized Atomic Visual Actions.” </w:t>
      </w:r>
      <w:r w:rsidDel="00000000" w:rsidR="00000000" w:rsidRPr="00000000">
        <w:rPr>
          <w:rFonts w:ascii="Times New Roman" w:cs="Times New Roman" w:eastAsia="Times New Roman" w:hAnsi="Times New Roman"/>
          <w:i w:val="1"/>
          <w:sz w:val="20"/>
          <w:szCs w:val="20"/>
          <w:rtl w:val="0"/>
        </w:rPr>
        <w:t xml:space="preserve">AVA: A Video Dataset of Spatio-Temporally Localized Atomic Visual Actions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1">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Ullah, Amin. “Action Recognition in Video Sequences Using Deep Bi-Directional LSTM With CNN Features.” </w:t>
      </w:r>
      <w:r w:rsidDel="00000000" w:rsidR="00000000" w:rsidRPr="00000000">
        <w:rPr>
          <w:rFonts w:ascii="Times New Roman" w:cs="Times New Roman" w:eastAsia="Times New Roman" w:hAnsi="Times New Roman"/>
          <w:i w:val="1"/>
          <w:sz w:val="20"/>
          <w:szCs w:val="20"/>
          <w:rtl w:val="0"/>
        </w:rPr>
        <w:t xml:space="preserve">Action Recognition in Video Sequences Using Deep Bi-Directional LSTM With CNN Features - IEEE Journals &amp; Magazine</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3">
      <w:pPr>
        <w:jc w:val="both"/>
        <w:rPr/>
      </w:pPr>
      <w:r w:rsidDel="00000000" w:rsidR="00000000" w:rsidRPr="00000000">
        <w:rPr>
          <w:rFonts w:ascii="Times New Roman" w:cs="Times New Roman" w:eastAsia="Times New Roman" w:hAnsi="Times New Roman"/>
          <w:sz w:val="20"/>
          <w:szCs w:val="20"/>
          <w:rtl w:val="0"/>
        </w:rPr>
        <w:t xml:space="preserve">ieeexplore.ieee.org/document/8121994</w:t>
      </w:r>
      <w:r w:rsidDel="00000000" w:rsidR="00000000" w:rsidRPr="00000000">
        <w:rPr>
          <w:rtl w:val="0"/>
        </w:rPr>
      </w:r>
    </w:p>
    <w:sectPr>
      <w:type w:val="continuous"/>
      <w:pgSz w:h="16838" w:w="11906"/>
      <w:pgMar w:bottom="1008" w:top="1008" w:left="1008" w:right="1008" w:header="0" w:footer="720"/>
      <w:cols w:equalWidth="0" w:num="2">
        <w:col w:space="720" w:w="4584.74"/>
        <w:col w:space="0" w:w="4584.7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