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C6225" w14:textId="61AF9015" w:rsidR="00FB1DAD" w:rsidRPr="004314B9" w:rsidRDefault="004314B9">
      <w:r>
        <w:rPr>
          <w:rFonts w:ascii="Arial" w:hAnsi="Arial" w:cs="Arial"/>
        </w:rPr>
        <w:t>Головною традицією Нового року є прикрашання святкової ялинки та збір родини за святковим столом у ніч із 31 грудня на 1 січня</w:t>
      </w:r>
      <w:r>
        <w:t>. Також популярними є обмін подарунками, загадування бажань під бі</w:t>
      </w:r>
      <w:bookmarkStart w:id="0" w:name="_GoBack"/>
      <w:bookmarkEnd w:id="0"/>
      <w:r>
        <w:t>й курантів та запускання феєрверків чи посипання зерном на щастя.</w:t>
      </w:r>
    </w:p>
    <w:sectPr w:rsidR="00FB1DAD" w:rsidRPr="00431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8D"/>
    <w:rsid w:val="004314B9"/>
    <w:rsid w:val="005553E5"/>
    <w:rsid w:val="00CD3F8D"/>
    <w:rsid w:val="00FB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5DBD"/>
  <w15:chartTrackingRefBased/>
  <w15:docId w15:val="{30E15011-70EF-40ED-9857-60E14A6D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User_4</dc:creator>
  <cp:keywords/>
  <dc:description/>
  <cp:lastModifiedBy>User_4</cp:lastModifiedBy>
  <cp:revision>2</cp:revision>
  <dcterms:created xsi:type="dcterms:W3CDTF">2026-10-08T05:46:00Z</dcterms:created>
  <dcterms:modified xsi:type="dcterms:W3CDTF">2026-10-08T05:59:00Z</dcterms:modified>
</cp:coreProperties>
</file>