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3.15</w:t>
        <w:br/>
        <w:t>(a) Remove semicolon after if and fix quotation mark.</w:t>
        <w:br/>
        <w:t>(b) Initialize total to 0.</w:t>
        <w:br/>
        <w:t>(c) Add braces so both statements are inside the loop.</w:t>
        <w:br/>
        <w:t>(d) Decrement y instead of incrementing to avoid infinite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