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C34F" w14:textId="77777777" w:rsidR="00E86C30" w:rsidRPr="00E86C30" w:rsidRDefault="00E86C30" w:rsidP="00E86C3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CI"/>
          <w14:ligatures w14:val="none"/>
        </w:rPr>
      </w:pPr>
      <w:r w:rsidRPr="00E86C30">
        <w:rPr>
          <w:rFonts w:ascii="Times New Roman" w:eastAsia="Times New Roman" w:hAnsi="Times New Roman" w:cs="Times New Roman"/>
          <w:b/>
          <w:bCs/>
          <w:kern w:val="36"/>
          <w:sz w:val="48"/>
          <w:szCs w:val="48"/>
          <w:lang w:eastAsia="fr-CI"/>
          <w14:ligatures w14:val="none"/>
        </w:rPr>
        <w:t>PRÉSENTATION DE LA FILIÈRE BTS AGRICULTURE TROPICALE</w:t>
      </w:r>
    </w:p>
    <w:p w14:paraId="024D825F" w14:textId="77777777" w:rsidR="00E86C30" w:rsidRPr="00E86C30" w:rsidRDefault="00E86C30" w:rsidP="00E86C30">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OPTION PRODUCTION ANIMALE</w:t>
      </w:r>
    </w:p>
    <w:p w14:paraId="728F33BA" w14:textId="77777777" w:rsidR="00E86C30" w:rsidRPr="00E86C30" w:rsidRDefault="00E86C30" w:rsidP="00E86C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E86C30">
        <w:rPr>
          <w:rFonts w:ascii="Times New Roman" w:eastAsia="Times New Roman" w:hAnsi="Times New Roman" w:cs="Times New Roman"/>
          <w:b/>
          <w:bCs/>
          <w:kern w:val="0"/>
          <w:sz w:val="27"/>
          <w:szCs w:val="27"/>
          <w:lang w:eastAsia="fr-CI"/>
          <w14:ligatures w14:val="none"/>
        </w:rPr>
        <w:t>Introduction</w:t>
      </w:r>
    </w:p>
    <w:p w14:paraId="7AC04FC5"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L’élevage constitue un secteur essentiel au développement économique, social et alimentaire de la Côte d’Ivoire. Il contribue à l’approvisionnement des populations en viande, lait, œufs et autres produits d’origine animale, tout en générant des emplois et des revenus pour de nombreux ménages.</w:t>
      </w:r>
    </w:p>
    <w:p w14:paraId="3EC12A62"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La croissance démographique, l’urbanisation et l’évolution des habitudes alimentaires entraînent une augmentation constante de la demande en produits animaux. Cependant, la production nationale reste encore insuffisante pour satisfaire l’ensemble des besoins du marché, ce qui entraîne une forte dépendance vis-à-vis des importations.</w:t>
      </w:r>
    </w:p>
    <w:p w14:paraId="1383C826"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 développement de la production animale représente donc un enjeu majeur pour renforcer la sécurité alimentaire, réduire les importations, améliorer les revenus des éleveurs et favoriser la création d’emplois, notamment chez les jeunes.</w:t>
      </w:r>
    </w:p>
    <w:p w14:paraId="41A2056A"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 secteur de l’élevage connaît aujourd’hui de profondes transformations grâce à l’amélioration génétique des animaux, au développement de l’alimentation animale, à la modernisation des bâtiments d’élevage, à l’utilisation des technologies numériques, à la mécanisation, au suivi sanitaire, à la biosécurité et à l’amélioration des techniques de reproduction.</w:t>
      </w:r>
    </w:p>
    <w:p w14:paraId="7FB68267"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exploitations modernes utilisent désormais des équipements automatisés d’alimentation et d’abreuvement, des systèmes de contrôle de la température et de l’humidité, des logiciels de gestion des troupeaux, des dispositifs d’identification des animaux ainsi que des techniques permettant d’améliorer la productivité et le bien-être animal.</w:t>
      </w:r>
    </w:p>
    <w:p w14:paraId="17B5B3E3"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Cette évolution exige la formation de techniciens supérieurs qualifiés, capables de créer, conduire, gérer et développer des exploitations d’élevage modernes, performantes, rentables et respectueuses des normes sanitaires et environnementales.</w:t>
      </w:r>
    </w:p>
    <w:p w14:paraId="30C2D8B8"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 xml:space="preserve">En Côte d’Ivoire, le développement des filières avicole, bovine, ovine, caprine, porcine, </w:t>
      </w:r>
      <w:proofErr w:type="spellStart"/>
      <w:r w:rsidRPr="00E86C30">
        <w:rPr>
          <w:rFonts w:ascii="Times New Roman" w:eastAsia="Times New Roman" w:hAnsi="Times New Roman" w:cs="Times New Roman"/>
          <w:kern w:val="0"/>
          <w:sz w:val="24"/>
          <w:szCs w:val="24"/>
          <w:lang w:eastAsia="fr-CI"/>
          <w14:ligatures w14:val="none"/>
        </w:rPr>
        <w:t>cunicole</w:t>
      </w:r>
      <w:proofErr w:type="spellEnd"/>
      <w:r w:rsidRPr="00E86C30">
        <w:rPr>
          <w:rFonts w:ascii="Times New Roman" w:eastAsia="Times New Roman" w:hAnsi="Times New Roman" w:cs="Times New Roman"/>
          <w:kern w:val="0"/>
          <w:sz w:val="24"/>
          <w:szCs w:val="24"/>
          <w:lang w:eastAsia="fr-CI"/>
          <w14:ligatures w14:val="none"/>
        </w:rPr>
        <w:t>, apicole et aquacole génère un besoin croissant en professionnels capables d’assurer la conduite technique des élevages, l’alimentation des animaux, la reproduction, la prévention sanitaire, la transformation et la commercialisation des produits animaux.</w:t>
      </w:r>
    </w:p>
    <w:p w14:paraId="3E00C8BC"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entreprises d’élevage, les fermes modernes, les organisations professionnelles, les cabinets vétérinaires, les entreprises agroalimentaires et les projets de développement recherchent des techniciens capables d’accompagner la modernisation du secteur.</w:t>
      </w:r>
    </w:p>
    <w:p w14:paraId="3F21AF7C"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La filière BTS Agriculture Tropicale, option Production Animale, a pour mission de former des techniciens supérieurs spécialisés dans la conduite des élevages, la nutrition animale, la reproduction, l’hygiène, la prévention sanitaire, la gestion des exploitations et la valorisation des produits d’origine animale.</w:t>
      </w:r>
    </w:p>
    <w:p w14:paraId="0A560410"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Elle constitue une filière porteuse en matière d’insertion professionnelle, d’entrepreneuriat et d’auto-emploi. Les diplômés peuvent intégrer des fermes d’élevage, des entreprises agro-industrielles, des structures d’encadrement, des projets agricoles ou créer leur propre exploitation.</w:t>
      </w:r>
    </w:p>
    <w:p w14:paraId="20E68F63"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lastRenderedPageBreak/>
        <w:t>I – Domaines d’emploi</w:t>
      </w:r>
    </w:p>
    <w:p w14:paraId="48179DEF"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 titulaire du BTS Agriculture Tropicale, option Production Animale, peut exercer ses activités dans les structures suivantes :</w:t>
      </w:r>
    </w:p>
    <w:p w14:paraId="4D12B2EA"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avicoles ;</w:t>
      </w:r>
    </w:p>
    <w:p w14:paraId="616693B9"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bovines ;</w:t>
      </w:r>
    </w:p>
    <w:p w14:paraId="373DFC72"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ovines ;</w:t>
      </w:r>
    </w:p>
    <w:p w14:paraId="600A6BE4"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caprines ;</w:t>
      </w:r>
    </w:p>
    <w:p w14:paraId="0AD9F8CD"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porcines ;</w:t>
      </w:r>
    </w:p>
    <w:p w14:paraId="672A8452"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élevages </w:t>
      </w:r>
      <w:proofErr w:type="spellStart"/>
      <w:r w:rsidRPr="00E86C30">
        <w:rPr>
          <w:rFonts w:ascii="Times New Roman" w:eastAsia="Times New Roman" w:hAnsi="Times New Roman" w:cs="Times New Roman"/>
          <w:kern w:val="0"/>
          <w:sz w:val="24"/>
          <w:szCs w:val="24"/>
          <w:lang w:eastAsia="fr-CI"/>
          <w14:ligatures w14:val="none"/>
        </w:rPr>
        <w:t>cunicoles</w:t>
      </w:r>
      <w:proofErr w:type="spellEnd"/>
      <w:r w:rsidRPr="00E86C30">
        <w:rPr>
          <w:rFonts w:ascii="Times New Roman" w:eastAsia="Times New Roman" w:hAnsi="Times New Roman" w:cs="Times New Roman"/>
          <w:kern w:val="0"/>
          <w:sz w:val="24"/>
          <w:szCs w:val="24"/>
          <w:lang w:eastAsia="fr-CI"/>
          <w14:ligatures w14:val="none"/>
        </w:rPr>
        <w:t xml:space="preserve"> ;</w:t>
      </w:r>
    </w:p>
    <w:p w14:paraId="6523324D"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élevages d’aulacodes ;</w:t>
      </w:r>
    </w:p>
    <w:p w14:paraId="124D9F20"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exploitations apicoles ;</w:t>
      </w:r>
    </w:p>
    <w:p w14:paraId="46DE385C"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exploitations aquacoles ;</w:t>
      </w:r>
    </w:p>
    <w:p w14:paraId="562501EE"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fermes laitières ;</w:t>
      </w:r>
    </w:p>
    <w:p w14:paraId="64C7DF80"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élevages d’animaux reproducteurs ;</w:t>
      </w:r>
    </w:p>
    <w:p w14:paraId="62D61BBF"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couvoirs ;</w:t>
      </w:r>
    </w:p>
    <w:p w14:paraId="4AF35DF4"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centres d’insémination artificielle ;</w:t>
      </w:r>
    </w:p>
    <w:p w14:paraId="7568453C"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unités de production d’aliments pour animaux ;</w:t>
      </w:r>
    </w:p>
    <w:p w14:paraId="3C3508B5"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entreprises de fabrication d’aliments de bétail ;</w:t>
      </w:r>
    </w:p>
    <w:p w14:paraId="599BCF9C"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sociétés de distribution de produits vétérinaires ;</w:t>
      </w:r>
    </w:p>
    <w:p w14:paraId="497874EE"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pharmacies et dépôts vétérinaires ;</w:t>
      </w:r>
    </w:p>
    <w:p w14:paraId="2D2A9F76"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cabinets vétérinaires ;</w:t>
      </w:r>
    </w:p>
    <w:p w14:paraId="573432E7"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cliniques vétérinaires ;</w:t>
      </w:r>
    </w:p>
    <w:p w14:paraId="0891BB3C"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laboratoires d’analyse vétérinaire ;</w:t>
      </w:r>
    </w:p>
    <w:p w14:paraId="59C8B52D"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abattoirs ;</w:t>
      </w:r>
    </w:p>
    <w:p w14:paraId="03DB6B06"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unités de transformation de viande ;</w:t>
      </w:r>
    </w:p>
    <w:p w14:paraId="13A57955"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unités de transformation du lait ;</w:t>
      </w:r>
    </w:p>
    <w:p w14:paraId="4E2C758A"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unités de conditionnement des œufs ;</w:t>
      </w:r>
    </w:p>
    <w:p w14:paraId="1AA609CC"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entreprises agroalimentaires ;</w:t>
      </w:r>
    </w:p>
    <w:p w14:paraId="6ED2A8B4"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marchés à bétail ;</w:t>
      </w:r>
    </w:p>
    <w:p w14:paraId="229EFA2D"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coopératives d’éleveurs ;</w:t>
      </w:r>
    </w:p>
    <w:p w14:paraId="47F062B2"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associations et fédérations d’éleveurs ;</w:t>
      </w:r>
    </w:p>
    <w:p w14:paraId="6C07120A"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structures d’encadrement agricole ;</w:t>
      </w:r>
    </w:p>
    <w:p w14:paraId="664BFF7E"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projets et programmes de développement de l’élevage ;</w:t>
      </w:r>
    </w:p>
    <w:p w14:paraId="0C957A57"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organisations non gouvernementales intervenant dans le développement rural ;</w:t>
      </w:r>
    </w:p>
    <w:p w14:paraId="5D830EDB"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cabinets d’études agricoles ;</w:t>
      </w:r>
    </w:p>
    <w:p w14:paraId="07DDCAB1"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bureaux de conseil en élevage ;</w:t>
      </w:r>
    </w:p>
    <w:p w14:paraId="62B5A7B0"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structures de recherche zootechnique et vétérinaire ;</w:t>
      </w:r>
    </w:p>
    <w:p w14:paraId="6DEEFE66"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administrations publiques chargées des ressources animales ;</w:t>
      </w:r>
    </w:p>
    <w:p w14:paraId="04A28BBD"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services vétérinaires ;</w:t>
      </w:r>
    </w:p>
    <w:p w14:paraId="6AD78EB9"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collectivités territoriales ;</w:t>
      </w:r>
    </w:p>
    <w:p w14:paraId="6A8B50D5"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établissements d’enseignement technique et professionnel ;</w:t>
      </w:r>
    </w:p>
    <w:p w14:paraId="7DA8DE81"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institutions de financement des projets agricoles ;</w:t>
      </w:r>
    </w:p>
    <w:p w14:paraId="526D06FA" w14:textId="77777777" w:rsidR="00E86C30" w:rsidRPr="00E86C30" w:rsidRDefault="00E86C30" w:rsidP="00E86C3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organismes nationaux et internationaux de développement.</w:t>
      </w:r>
    </w:p>
    <w:p w14:paraId="3BB1986F"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II – Débouchés</w:t>
      </w:r>
    </w:p>
    <w:p w14:paraId="2731BE95"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 diplômé du BTS Agriculture Tropicale, option Production Animale, peut notamment exercer les fonctions suivantes :</w:t>
      </w:r>
    </w:p>
    <w:p w14:paraId="3A690EF4"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supérieur en production animale ;</w:t>
      </w:r>
    </w:p>
    <w:p w14:paraId="6B6F82A6"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d’élevage ;</w:t>
      </w:r>
    </w:p>
    <w:p w14:paraId="2FF41C9B"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zootechnicien ;</w:t>
      </w:r>
    </w:p>
    <w:p w14:paraId="42FA3B5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Conseiller en élevage ;</w:t>
      </w:r>
    </w:p>
    <w:p w14:paraId="14C3CBC2"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Agent d’encadrement des éleveurs ;</w:t>
      </w:r>
    </w:p>
    <w:p w14:paraId="366C7FB5"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Animateur de développement rural ;</w:t>
      </w:r>
    </w:p>
    <w:p w14:paraId="7B6C1F5D"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d’exploitation d’élevage ;</w:t>
      </w:r>
    </w:p>
    <w:p w14:paraId="7DFC201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Chef de ferme ;</w:t>
      </w:r>
    </w:p>
    <w:p w14:paraId="4C68863F"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production animale ;</w:t>
      </w:r>
    </w:p>
    <w:p w14:paraId="60F30204"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poulailler ;</w:t>
      </w:r>
    </w:p>
    <w:p w14:paraId="65A13934"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porcherie ;</w:t>
      </w:r>
    </w:p>
    <w:p w14:paraId="751C735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bergerie ;</w:t>
      </w:r>
    </w:p>
    <w:p w14:paraId="5F824060"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d’étable ;</w:t>
      </w:r>
    </w:p>
    <w:p w14:paraId="22EC864F"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 xml:space="preserve">Responsable d’élevage </w:t>
      </w:r>
      <w:proofErr w:type="spellStart"/>
      <w:r w:rsidRPr="00E86C30">
        <w:rPr>
          <w:rFonts w:ascii="Times New Roman" w:eastAsia="Times New Roman" w:hAnsi="Times New Roman" w:cs="Times New Roman"/>
          <w:kern w:val="0"/>
          <w:sz w:val="24"/>
          <w:szCs w:val="24"/>
          <w:lang w:eastAsia="fr-CI"/>
          <w14:ligatures w14:val="none"/>
        </w:rPr>
        <w:t>cunicole</w:t>
      </w:r>
      <w:proofErr w:type="spellEnd"/>
      <w:r w:rsidRPr="00E86C30">
        <w:rPr>
          <w:rFonts w:ascii="Times New Roman" w:eastAsia="Times New Roman" w:hAnsi="Times New Roman" w:cs="Times New Roman"/>
          <w:kern w:val="0"/>
          <w:sz w:val="24"/>
          <w:szCs w:val="24"/>
          <w:lang w:eastAsia="fr-CI"/>
          <w14:ligatures w14:val="none"/>
        </w:rPr>
        <w:t xml:space="preserve"> ;</w:t>
      </w:r>
    </w:p>
    <w:p w14:paraId="66E93999"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couvoir ;</w:t>
      </w:r>
    </w:p>
    <w:p w14:paraId="1C538591"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d’unité de production laitière ;</w:t>
      </w:r>
    </w:p>
    <w:p w14:paraId="4B37BD21"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en alimentation animale ;</w:t>
      </w:r>
    </w:p>
    <w:p w14:paraId="345F7055"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Formulateur d’aliments pour animaux ;</w:t>
      </w:r>
    </w:p>
    <w:p w14:paraId="4C654272"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d’unité de fabrication d’aliments ;</w:t>
      </w:r>
    </w:p>
    <w:p w14:paraId="63B2F9E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en reproduction animale ;</w:t>
      </w:r>
    </w:p>
    <w:p w14:paraId="6429579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Assistant en insémination artificielle ;</w:t>
      </w:r>
    </w:p>
    <w:p w14:paraId="211181A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Technicien en amélioration génétique ;</w:t>
      </w:r>
    </w:p>
    <w:p w14:paraId="37A71EE2"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Agent de suivi sanitaire des élevages ;</w:t>
      </w:r>
    </w:p>
    <w:p w14:paraId="2158A7AF"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Assistant vétérinaire ;</w:t>
      </w:r>
    </w:p>
    <w:p w14:paraId="6125A769"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Auxiliaire vétérinaire ;</w:t>
      </w:r>
    </w:p>
    <w:p w14:paraId="7C9441E1"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Agent de biosécurité ;</w:t>
      </w:r>
    </w:p>
    <w:p w14:paraId="5EB053A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qualité dans une exploitation d’élevage ;</w:t>
      </w:r>
    </w:p>
    <w:p w14:paraId="2D86959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Contrôleur de produits d’origine animale ;</w:t>
      </w:r>
    </w:p>
    <w:p w14:paraId="1F24E2B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de collecte et de commercialisation ;</w:t>
      </w:r>
    </w:p>
    <w:p w14:paraId="6519ACA4"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d’abattoir ;</w:t>
      </w:r>
    </w:p>
    <w:p w14:paraId="2500F196"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Responsable d’approvisionnement en animaux ;</w:t>
      </w:r>
    </w:p>
    <w:p w14:paraId="3040D173"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Technico-commercial en aliments pour bétail ;</w:t>
      </w:r>
    </w:p>
    <w:p w14:paraId="41AFE6F8"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Technico-commercial en produits vétérinaires ;</w:t>
      </w:r>
    </w:p>
    <w:p w14:paraId="143C88CB"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Gestionnaire de coopérative d’éleveurs ;</w:t>
      </w:r>
    </w:p>
    <w:p w14:paraId="71589F45"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Assistant de projet d’élevage ;</w:t>
      </w:r>
    </w:p>
    <w:p w14:paraId="6FE31DDD"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Agent de suivi-évaluation de projets agricoles ;</w:t>
      </w:r>
    </w:p>
    <w:p w14:paraId="76FD949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Entrepreneur en production animale ;</w:t>
      </w:r>
    </w:p>
    <w:p w14:paraId="793AD8BE"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Aviculteur ;</w:t>
      </w:r>
    </w:p>
    <w:p w14:paraId="6199FA84"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Éleveur de bovins ;</w:t>
      </w:r>
    </w:p>
    <w:p w14:paraId="6B2C7FC7"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Éleveur de moutons et de chèvres ;</w:t>
      </w:r>
    </w:p>
    <w:p w14:paraId="252EEFBA"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Éleveur de porcs ;</w:t>
      </w:r>
    </w:p>
    <w:p w14:paraId="14AF84EB"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Éleveur de lapins ;</w:t>
      </w:r>
    </w:p>
    <w:p w14:paraId="2C8AF6C0"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Apiculteur ;</w:t>
      </w:r>
    </w:p>
    <w:p w14:paraId="6A28F33F"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Pisciculteur ;</w:t>
      </w:r>
    </w:p>
    <w:p w14:paraId="4008AD60"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Producteur d’aliments pour animaux ;</w:t>
      </w:r>
    </w:p>
    <w:p w14:paraId="27F00E86"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Créateur d’une ferme intégrée ;</w:t>
      </w:r>
    </w:p>
    <w:p w14:paraId="3F69EB91"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Créateur d’une entreprise de prestation de services en élevage ;</w:t>
      </w:r>
    </w:p>
    <w:p w14:paraId="5D7EFF0D"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Consultant en élevage après acquisition d’une expérience professionnelle ;</w:t>
      </w:r>
    </w:p>
    <w:p w14:paraId="6C0B8CB5" w14:textId="77777777" w:rsidR="00E86C30" w:rsidRPr="00E86C30" w:rsidRDefault="00E86C30" w:rsidP="00E86C3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Enseignant-formateur après qualification pédagogique.</w:t>
      </w:r>
    </w:p>
    <w:p w14:paraId="1221E6AE"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III – Compétences développées</w:t>
      </w:r>
    </w:p>
    <w:p w14:paraId="399B5C7B"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À la fin de sa formation, le titulaire du BTS Agriculture Tropicale, option Production Animale, est capable de :</w:t>
      </w:r>
    </w:p>
    <w:p w14:paraId="1837A82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identifier</w:t>
      </w:r>
      <w:proofErr w:type="gramEnd"/>
      <w:r w:rsidRPr="00E86C30">
        <w:rPr>
          <w:rFonts w:ascii="Times New Roman" w:eastAsia="Times New Roman" w:hAnsi="Times New Roman" w:cs="Times New Roman"/>
          <w:kern w:val="0"/>
          <w:sz w:val="24"/>
          <w:szCs w:val="24"/>
          <w:lang w:eastAsia="fr-CI"/>
          <w14:ligatures w14:val="none"/>
        </w:rPr>
        <w:t xml:space="preserve"> les principales espèces et races animales ;</w:t>
      </w:r>
    </w:p>
    <w:p w14:paraId="2A3AFFB1"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analyser</w:t>
      </w:r>
      <w:proofErr w:type="gramEnd"/>
      <w:r w:rsidRPr="00E86C30">
        <w:rPr>
          <w:rFonts w:ascii="Times New Roman" w:eastAsia="Times New Roman" w:hAnsi="Times New Roman" w:cs="Times New Roman"/>
          <w:kern w:val="0"/>
          <w:sz w:val="24"/>
          <w:szCs w:val="24"/>
          <w:lang w:eastAsia="fr-CI"/>
          <w14:ligatures w14:val="none"/>
        </w:rPr>
        <w:t xml:space="preserve"> les caractéristiques d’une exploitation d’élevage ;</w:t>
      </w:r>
    </w:p>
    <w:p w14:paraId="346FF820"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choisir</w:t>
      </w:r>
      <w:proofErr w:type="gramEnd"/>
      <w:r w:rsidRPr="00E86C30">
        <w:rPr>
          <w:rFonts w:ascii="Times New Roman" w:eastAsia="Times New Roman" w:hAnsi="Times New Roman" w:cs="Times New Roman"/>
          <w:kern w:val="0"/>
          <w:sz w:val="24"/>
          <w:szCs w:val="24"/>
          <w:lang w:eastAsia="fr-CI"/>
          <w14:ligatures w14:val="none"/>
        </w:rPr>
        <w:t xml:space="preserve"> une espèce ou une race adaptée au milieu et au projet ;</w:t>
      </w:r>
    </w:p>
    <w:p w14:paraId="468EC0C3"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concevoir</w:t>
      </w:r>
      <w:proofErr w:type="gramEnd"/>
      <w:r w:rsidRPr="00E86C30">
        <w:rPr>
          <w:rFonts w:ascii="Times New Roman" w:eastAsia="Times New Roman" w:hAnsi="Times New Roman" w:cs="Times New Roman"/>
          <w:kern w:val="0"/>
          <w:sz w:val="24"/>
          <w:szCs w:val="24"/>
          <w:lang w:eastAsia="fr-CI"/>
          <w14:ligatures w14:val="none"/>
        </w:rPr>
        <w:t xml:space="preserve"> un projet de production animale ;</w:t>
      </w:r>
    </w:p>
    <w:p w14:paraId="6D85CA3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élaborer</w:t>
      </w:r>
      <w:proofErr w:type="gramEnd"/>
      <w:r w:rsidRPr="00E86C30">
        <w:rPr>
          <w:rFonts w:ascii="Times New Roman" w:eastAsia="Times New Roman" w:hAnsi="Times New Roman" w:cs="Times New Roman"/>
          <w:kern w:val="0"/>
          <w:sz w:val="24"/>
          <w:szCs w:val="24"/>
          <w:lang w:eastAsia="fr-CI"/>
          <w14:ligatures w14:val="none"/>
        </w:rPr>
        <w:t xml:space="preserve"> un calendrier de production ;</w:t>
      </w:r>
    </w:p>
    <w:p w14:paraId="40AB5D7F"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organiser</w:t>
      </w:r>
      <w:proofErr w:type="gramEnd"/>
      <w:r w:rsidRPr="00E86C30">
        <w:rPr>
          <w:rFonts w:ascii="Times New Roman" w:eastAsia="Times New Roman" w:hAnsi="Times New Roman" w:cs="Times New Roman"/>
          <w:kern w:val="0"/>
          <w:sz w:val="24"/>
          <w:szCs w:val="24"/>
          <w:lang w:eastAsia="fr-CI"/>
          <w14:ligatures w14:val="none"/>
        </w:rPr>
        <w:t xml:space="preserve"> l’installation d’une exploitation d’élevage ;</w:t>
      </w:r>
    </w:p>
    <w:p w14:paraId="092EAFED"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choisir</w:t>
      </w:r>
      <w:proofErr w:type="gramEnd"/>
      <w:r w:rsidRPr="00E86C30">
        <w:rPr>
          <w:rFonts w:ascii="Times New Roman" w:eastAsia="Times New Roman" w:hAnsi="Times New Roman" w:cs="Times New Roman"/>
          <w:kern w:val="0"/>
          <w:sz w:val="24"/>
          <w:szCs w:val="24"/>
          <w:lang w:eastAsia="fr-CI"/>
          <w14:ligatures w14:val="none"/>
        </w:rPr>
        <w:t xml:space="preserve"> l’emplacement d’une ferme ;</w:t>
      </w:r>
    </w:p>
    <w:p w14:paraId="5F1FC1F4"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concevoir</w:t>
      </w:r>
      <w:proofErr w:type="gramEnd"/>
      <w:r w:rsidRPr="00E86C30">
        <w:rPr>
          <w:rFonts w:ascii="Times New Roman" w:eastAsia="Times New Roman" w:hAnsi="Times New Roman" w:cs="Times New Roman"/>
          <w:kern w:val="0"/>
          <w:sz w:val="24"/>
          <w:szCs w:val="24"/>
          <w:lang w:eastAsia="fr-CI"/>
          <w14:ligatures w14:val="none"/>
        </w:rPr>
        <w:t xml:space="preserve"> et aménager des bâtiments d’élevage ;</w:t>
      </w:r>
    </w:p>
    <w:p w14:paraId="6060A9F2"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installer</w:t>
      </w:r>
      <w:proofErr w:type="gramEnd"/>
      <w:r w:rsidRPr="00E86C30">
        <w:rPr>
          <w:rFonts w:ascii="Times New Roman" w:eastAsia="Times New Roman" w:hAnsi="Times New Roman" w:cs="Times New Roman"/>
          <w:kern w:val="0"/>
          <w:sz w:val="24"/>
          <w:szCs w:val="24"/>
          <w:lang w:eastAsia="fr-CI"/>
          <w14:ligatures w14:val="none"/>
        </w:rPr>
        <w:t xml:space="preserve"> les équipements d’alimentation et d’abreuvement ;</w:t>
      </w:r>
    </w:p>
    <w:p w14:paraId="77648FDD"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la réception et l’installation des animaux ;</w:t>
      </w:r>
    </w:p>
    <w:p w14:paraId="67F00127"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avicole ;</w:t>
      </w:r>
    </w:p>
    <w:p w14:paraId="7D69165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bovin ;</w:t>
      </w:r>
    </w:p>
    <w:p w14:paraId="438B44B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ovin ;</w:t>
      </w:r>
    </w:p>
    <w:p w14:paraId="50D858B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caprin ;</w:t>
      </w:r>
    </w:p>
    <w:p w14:paraId="16D0CA83"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porcin ;</w:t>
      </w:r>
    </w:p>
    <w:p w14:paraId="62F5CF7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w:t>
      </w:r>
      <w:proofErr w:type="spellStart"/>
      <w:r w:rsidRPr="00E86C30">
        <w:rPr>
          <w:rFonts w:ascii="Times New Roman" w:eastAsia="Times New Roman" w:hAnsi="Times New Roman" w:cs="Times New Roman"/>
          <w:kern w:val="0"/>
          <w:sz w:val="24"/>
          <w:szCs w:val="24"/>
          <w:lang w:eastAsia="fr-CI"/>
          <w14:ligatures w14:val="none"/>
        </w:rPr>
        <w:t>cunicole</w:t>
      </w:r>
      <w:proofErr w:type="spellEnd"/>
      <w:r w:rsidRPr="00E86C30">
        <w:rPr>
          <w:rFonts w:ascii="Times New Roman" w:eastAsia="Times New Roman" w:hAnsi="Times New Roman" w:cs="Times New Roman"/>
          <w:kern w:val="0"/>
          <w:sz w:val="24"/>
          <w:szCs w:val="24"/>
          <w:lang w:eastAsia="fr-CI"/>
          <w14:ligatures w14:val="none"/>
        </w:rPr>
        <w:t xml:space="preserve"> ;</w:t>
      </w:r>
    </w:p>
    <w:p w14:paraId="0B25EEB1"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apicole ;</w:t>
      </w:r>
    </w:p>
    <w:p w14:paraId="4942AE94"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conduire</w:t>
      </w:r>
      <w:proofErr w:type="gramEnd"/>
      <w:r w:rsidRPr="00E86C30">
        <w:rPr>
          <w:rFonts w:ascii="Times New Roman" w:eastAsia="Times New Roman" w:hAnsi="Times New Roman" w:cs="Times New Roman"/>
          <w:kern w:val="0"/>
          <w:sz w:val="24"/>
          <w:szCs w:val="24"/>
          <w:lang w:eastAsia="fr-CI"/>
          <w14:ligatures w14:val="none"/>
        </w:rPr>
        <w:t xml:space="preserve"> un élevage piscicole ;</w:t>
      </w:r>
    </w:p>
    <w:p w14:paraId="1E30390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la conduite d’un élevage laitier ;</w:t>
      </w:r>
    </w:p>
    <w:p w14:paraId="3B08DCDF"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identifier</w:t>
      </w:r>
      <w:proofErr w:type="gramEnd"/>
      <w:r w:rsidRPr="00E86C30">
        <w:rPr>
          <w:rFonts w:ascii="Times New Roman" w:eastAsia="Times New Roman" w:hAnsi="Times New Roman" w:cs="Times New Roman"/>
          <w:kern w:val="0"/>
          <w:sz w:val="24"/>
          <w:szCs w:val="24"/>
          <w:lang w:eastAsia="fr-CI"/>
          <w14:ligatures w14:val="none"/>
        </w:rPr>
        <w:t xml:space="preserve"> les besoins alimentaires des animaux ;</w:t>
      </w:r>
    </w:p>
    <w:p w14:paraId="5E0E1F3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formuler</w:t>
      </w:r>
      <w:proofErr w:type="gramEnd"/>
      <w:r w:rsidRPr="00E86C30">
        <w:rPr>
          <w:rFonts w:ascii="Times New Roman" w:eastAsia="Times New Roman" w:hAnsi="Times New Roman" w:cs="Times New Roman"/>
          <w:kern w:val="0"/>
          <w:sz w:val="24"/>
          <w:szCs w:val="24"/>
          <w:lang w:eastAsia="fr-CI"/>
          <w14:ligatures w14:val="none"/>
        </w:rPr>
        <w:t xml:space="preserve"> des rations alimentaires ;</w:t>
      </w:r>
    </w:p>
    <w:p w14:paraId="5ED16B42"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produire</w:t>
      </w:r>
      <w:proofErr w:type="gramEnd"/>
      <w:r w:rsidRPr="00E86C30">
        <w:rPr>
          <w:rFonts w:ascii="Times New Roman" w:eastAsia="Times New Roman" w:hAnsi="Times New Roman" w:cs="Times New Roman"/>
          <w:kern w:val="0"/>
          <w:sz w:val="24"/>
          <w:szCs w:val="24"/>
          <w:lang w:eastAsia="fr-CI"/>
          <w14:ligatures w14:val="none"/>
        </w:rPr>
        <w:t xml:space="preserve"> et conserver des fourrages ;</w:t>
      </w:r>
    </w:p>
    <w:p w14:paraId="230CA5BC"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fabriquer</w:t>
      </w:r>
      <w:proofErr w:type="gramEnd"/>
      <w:r w:rsidRPr="00E86C30">
        <w:rPr>
          <w:rFonts w:ascii="Times New Roman" w:eastAsia="Times New Roman" w:hAnsi="Times New Roman" w:cs="Times New Roman"/>
          <w:kern w:val="0"/>
          <w:sz w:val="24"/>
          <w:szCs w:val="24"/>
          <w:lang w:eastAsia="fr-CI"/>
          <w14:ligatures w14:val="none"/>
        </w:rPr>
        <w:t xml:space="preserve"> des aliments pour animaux ;</w:t>
      </w:r>
    </w:p>
    <w:p w14:paraId="373EE035"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gérer</w:t>
      </w:r>
      <w:proofErr w:type="gramEnd"/>
      <w:r w:rsidRPr="00E86C30">
        <w:rPr>
          <w:rFonts w:ascii="Times New Roman" w:eastAsia="Times New Roman" w:hAnsi="Times New Roman" w:cs="Times New Roman"/>
          <w:kern w:val="0"/>
          <w:sz w:val="24"/>
          <w:szCs w:val="24"/>
          <w:lang w:eastAsia="fr-CI"/>
          <w14:ligatures w14:val="none"/>
        </w:rPr>
        <w:t xml:space="preserve"> les stocks d’aliments ;</w:t>
      </w:r>
    </w:p>
    <w:p w14:paraId="022C32F7"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contrôler</w:t>
      </w:r>
      <w:proofErr w:type="gramEnd"/>
      <w:r w:rsidRPr="00E86C30">
        <w:rPr>
          <w:rFonts w:ascii="Times New Roman" w:eastAsia="Times New Roman" w:hAnsi="Times New Roman" w:cs="Times New Roman"/>
          <w:kern w:val="0"/>
          <w:sz w:val="24"/>
          <w:szCs w:val="24"/>
          <w:lang w:eastAsia="fr-CI"/>
          <w14:ligatures w14:val="none"/>
        </w:rPr>
        <w:t xml:space="preserve"> la qualité des aliments ;</w:t>
      </w:r>
    </w:p>
    <w:p w14:paraId="74ABDBCF"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le suivi de la croissance des animaux ;</w:t>
      </w:r>
    </w:p>
    <w:p w14:paraId="001C893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évaluer</w:t>
      </w:r>
      <w:proofErr w:type="gramEnd"/>
      <w:r w:rsidRPr="00E86C30">
        <w:rPr>
          <w:rFonts w:ascii="Times New Roman" w:eastAsia="Times New Roman" w:hAnsi="Times New Roman" w:cs="Times New Roman"/>
          <w:kern w:val="0"/>
          <w:sz w:val="24"/>
          <w:szCs w:val="24"/>
          <w:lang w:eastAsia="fr-CI"/>
          <w14:ligatures w14:val="none"/>
        </w:rPr>
        <w:t xml:space="preserve"> les performances zootechniques ;</w:t>
      </w:r>
    </w:p>
    <w:p w14:paraId="61C9CF6F"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organiser</w:t>
      </w:r>
      <w:proofErr w:type="gramEnd"/>
      <w:r w:rsidRPr="00E86C30">
        <w:rPr>
          <w:rFonts w:ascii="Times New Roman" w:eastAsia="Times New Roman" w:hAnsi="Times New Roman" w:cs="Times New Roman"/>
          <w:kern w:val="0"/>
          <w:sz w:val="24"/>
          <w:szCs w:val="24"/>
          <w:lang w:eastAsia="fr-CI"/>
          <w14:ligatures w14:val="none"/>
        </w:rPr>
        <w:t xml:space="preserve"> la reproduction des animaux ;</w:t>
      </w:r>
    </w:p>
    <w:p w14:paraId="1627D335"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détecter</w:t>
      </w:r>
      <w:proofErr w:type="gramEnd"/>
      <w:r w:rsidRPr="00E86C30">
        <w:rPr>
          <w:rFonts w:ascii="Times New Roman" w:eastAsia="Times New Roman" w:hAnsi="Times New Roman" w:cs="Times New Roman"/>
          <w:kern w:val="0"/>
          <w:sz w:val="24"/>
          <w:szCs w:val="24"/>
          <w:lang w:eastAsia="fr-CI"/>
          <w14:ligatures w14:val="none"/>
        </w:rPr>
        <w:t xml:space="preserve"> les chaleurs ;</w:t>
      </w:r>
    </w:p>
    <w:p w14:paraId="10DE601D"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planifier</w:t>
      </w:r>
      <w:proofErr w:type="gramEnd"/>
      <w:r w:rsidRPr="00E86C30">
        <w:rPr>
          <w:rFonts w:ascii="Times New Roman" w:eastAsia="Times New Roman" w:hAnsi="Times New Roman" w:cs="Times New Roman"/>
          <w:kern w:val="0"/>
          <w:sz w:val="24"/>
          <w:szCs w:val="24"/>
          <w:lang w:eastAsia="fr-CI"/>
          <w14:ligatures w14:val="none"/>
        </w:rPr>
        <w:t xml:space="preserve"> les accouplements ;</w:t>
      </w:r>
    </w:p>
    <w:p w14:paraId="3E19F36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suivre</w:t>
      </w:r>
      <w:proofErr w:type="gramEnd"/>
      <w:r w:rsidRPr="00E86C30">
        <w:rPr>
          <w:rFonts w:ascii="Times New Roman" w:eastAsia="Times New Roman" w:hAnsi="Times New Roman" w:cs="Times New Roman"/>
          <w:kern w:val="0"/>
          <w:sz w:val="24"/>
          <w:szCs w:val="24"/>
          <w:lang w:eastAsia="fr-CI"/>
          <w14:ligatures w14:val="none"/>
        </w:rPr>
        <w:t xml:space="preserve"> la gestation et la mise bas ;</w:t>
      </w:r>
    </w:p>
    <w:p w14:paraId="049C93F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gérer</w:t>
      </w:r>
      <w:proofErr w:type="gramEnd"/>
      <w:r w:rsidRPr="00E86C30">
        <w:rPr>
          <w:rFonts w:ascii="Times New Roman" w:eastAsia="Times New Roman" w:hAnsi="Times New Roman" w:cs="Times New Roman"/>
          <w:kern w:val="0"/>
          <w:sz w:val="24"/>
          <w:szCs w:val="24"/>
          <w:lang w:eastAsia="fr-CI"/>
          <w14:ligatures w14:val="none"/>
        </w:rPr>
        <w:t xml:space="preserve"> les reproducteurs ;</w:t>
      </w:r>
    </w:p>
    <w:p w14:paraId="05E5056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appliquer</w:t>
      </w:r>
      <w:proofErr w:type="gramEnd"/>
      <w:r w:rsidRPr="00E86C30">
        <w:rPr>
          <w:rFonts w:ascii="Times New Roman" w:eastAsia="Times New Roman" w:hAnsi="Times New Roman" w:cs="Times New Roman"/>
          <w:kern w:val="0"/>
          <w:sz w:val="24"/>
          <w:szCs w:val="24"/>
          <w:lang w:eastAsia="fr-CI"/>
          <w14:ligatures w14:val="none"/>
        </w:rPr>
        <w:t xml:space="preserve"> les techniques d’amélioration génétique ;</w:t>
      </w:r>
    </w:p>
    <w:p w14:paraId="3E0D33BC"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identifier</w:t>
      </w:r>
      <w:proofErr w:type="gramEnd"/>
      <w:r w:rsidRPr="00E86C30">
        <w:rPr>
          <w:rFonts w:ascii="Times New Roman" w:eastAsia="Times New Roman" w:hAnsi="Times New Roman" w:cs="Times New Roman"/>
          <w:kern w:val="0"/>
          <w:sz w:val="24"/>
          <w:szCs w:val="24"/>
          <w:lang w:eastAsia="fr-CI"/>
          <w14:ligatures w14:val="none"/>
        </w:rPr>
        <w:t xml:space="preserve"> les principales maladies animales ;</w:t>
      </w:r>
    </w:p>
    <w:p w14:paraId="1B867BA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détecter</w:t>
      </w:r>
      <w:proofErr w:type="gramEnd"/>
      <w:r w:rsidRPr="00E86C30">
        <w:rPr>
          <w:rFonts w:ascii="Times New Roman" w:eastAsia="Times New Roman" w:hAnsi="Times New Roman" w:cs="Times New Roman"/>
          <w:kern w:val="0"/>
          <w:sz w:val="24"/>
          <w:szCs w:val="24"/>
          <w:lang w:eastAsia="fr-CI"/>
          <w14:ligatures w14:val="none"/>
        </w:rPr>
        <w:t xml:space="preserve"> les signes de maladie ;</w:t>
      </w:r>
    </w:p>
    <w:p w14:paraId="1143878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les soins courants sous la supervision d’un vétérinaire ;</w:t>
      </w:r>
    </w:p>
    <w:p w14:paraId="66B2D3D4"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mettre</w:t>
      </w:r>
      <w:proofErr w:type="gramEnd"/>
      <w:r w:rsidRPr="00E86C30">
        <w:rPr>
          <w:rFonts w:ascii="Times New Roman" w:eastAsia="Times New Roman" w:hAnsi="Times New Roman" w:cs="Times New Roman"/>
          <w:kern w:val="0"/>
          <w:sz w:val="24"/>
          <w:szCs w:val="24"/>
          <w:lang w:eastAsia="fr-CI"/>
          <w14:ligatures w14:val="none"/>
        </w:rPr>
        <w:t xml:space="preserve"> en œuvre un programme de prophylaxie ;</w:t>
      </w:r>
    </w:p>
    <w:p w14:paraId="7575560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appliquer</w:t>
      </w:r>
      <w:proofErr w:type="gramEnd"/>
      <w:r w:rsidRPr="00E86C30">
        <w:rPr>
          <w:rFonts w:ascii="Times New Roman" w:eastAsia="Times New Roman" w:hAnsi="Times New Roman" w:cs="Times New Roman"/>
          <w:kern w:val="0"/>
          <w:sz w:val="24"/>
          <w:szCs w:val="24"/>
          <w:lang w:eastAsia="fr-CI"/>
          <w14:ligatures w14:val="none"/>
        </w:rPr>
        <w:t xml:space="preserve"> les mesures de biosécurité ;</w:t>
      </w:r>
    </w:p>
    <w:p w14:paraId="3172984C"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l’hygiène des bâtiments et des équipements ;</w:t>
      </w:r>
    </w:p>
    <w:p w14:paraId="14496D5C"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lutter</w:t>
      </w:r>
      <w:proofErr w:type="gramEnd"/>
      <w:r w:rsidRPr="00E86C30">
        <w:rPr>
          <w:rFonts w:ascii="Times New Roman" w:eastAsia="Times New Roman" w:hAnsi="Times New Roman" w:cs="Times New Roman"/>
          <w:kern w:val="0"/>
          <w:sz w:val="24"/>
          <w:szCs w:val="24"/>
          <w:lang w:eastAsia="fr-CI"/>
          <w14:ligatures w14:val="none"/>
        </w:rPr>
        <w:t xml:space="preserve"> contre les parasites internes et externes ;</w:t>
      </w:r>
    </w:p>
    <w:p w14:paraId="5FF51C6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gérer</w:t>
      </w:r>
      <w:proofErr w:type="gramEnd"/>
      <w:r w:rsidRPr="00E86C30">
        <w:rPr>
          <w:rFonts w:ascii="Times New Roman" w:eastAsia="Times New Roman" w:hAnsi="Times New Roman" w:cs="Times New Roman"/>
          <w:kern w:val="0"/>
          <w:sz w:val="24"/>
          <w:szCs w:val="24"/>
          <w:lang w:eastAsia="fr-CI"/>
          <w14:ligatures w14:val="none"/>
        </w:rPr>
        <w:t xml:space="preserve"> les déchets et effluents d’élevage ;</w:t>
      </w:r>
    </w:p>
    <w:p w14:paraId="594FFEF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appliquer</w:t>
      </w:r>
      <w:proofErr w:type="gramEnd"/>
      <w:r w:rsidRPr="00E86C30">
        <w:rPr>
          <w:rFonts w:ascii="Times New Roman" w:eastAsia="Times New Roman" w:hAnsi="Times New Roman" w:cs="Times New Roman"/>
          <w:kern w:val="0"/>
          <w:sz w:val="24"/>
          <w:szCs w:val="24"/>
          <w:lang w:eastAsia="fr-CI"/>
          <w14:ligatures w14:val="none"/>
        </w:rPr>
        <w:t xml:space="preserve"> les règles de bien-être animal ;</w:t>
      </w:r>
    </w:p>
    <w:p w14:paraId="6CF588F2"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prévenir</w:t>
      </w:r>
      <w:proofErr w:type="gramEnd"/>
      <w:r w:rsidRPr="00E86C30">
        <w:rPr>
          <w:rFonts w:ascii="Times New Roman" w:eastAsia="Times New Roman" w:hAnsi="Times New Roman" w:cs="Times New Roman"/>
          <w:kern w:val="0"/>
          <w:sz w:val="24"/>
          <w:szCs w:val="24"/>
          <w:lang w:eastAsia="fr-CI"/>
          <w14:ligatures w14:val="none"/>
        </w:rPr>
        <w:t xml:space="preserve"> les risques sanitaires ;</w:t>
      </w:r>
    </w:p>
    <w:p w14:paraId="22939ABC"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tenir</w:t>
      </w:r>
      <w:proofErr w:type="gramEnd"/>
      <w:r w:rsidRPr="00E86C30">
        <w:rPr>
          <w:rFonts w:ascii="Times New Roman" w:eastAsia="Times New Roman" w:hAnsi="Times New Roman" w:cs="Times New Roman"/>
          <w:kern w:val="0"/>
          <w:sz w:val="24"/>
          <w:szCs w:val="24"/>
          <w:lang w:eastAsia="fr-CI"/>
          <w14:ligatures w14:val="none"/>
        </w:rPr>
        <w:t xml:space="preserve"> les fiches de suivi des animaux ;</w:t>
      </w:r>
    </w:p>
    <w:p w14:paraId="13A3EAA7"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utiliser</w:t>
      </w:r>
      <w:proofErr w:type="gramEnd"/>
      <w:r w:rsidRPr="00E86C30">
        <w:rPr>
          <w:rFonts w:ascii="Times New Roman" w:eastAsia="Times New Roman" w:hAnsi="Times New Roman" w:cs="Times New Roman"/>
          <w:kern w:val="0"/>
          <w:sz w:val="24"/>
          <w:szCs w:val="24"/>
          <w:lang w:eastAsia="fr-CI"/>
          <w14:ligatures w14:val="none"/>
        </w:rPr>
        <w:t xml:space="preserve"> les outils numériques de gestion d’élevage ;</w:t>
      </w:r>
    </w:p>
    <w:p w14:paraId="126DBFAB"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organiser</w:t>
      </w:r>
      <w:proofErr w:type="gramEnd"/>
      <w:r w:rsidRPr="00E86C30">
        <w:rPr>
          <w:rFonts w:ascii="Times New Roman" w:eastAsia="Times New Roman" w:hAnsi="Times New Roman" w:cs="Times New Roman"/>
          <w:kern w:val="0"/>
          <w:sz w:val="24"/>
          <w:szCs w:val="24"/>
          <w:lang w:eastAsia="fr-CI"/>
          <w14:ligatures w14:val="none"/>
        </w:rPr>
        <w:t xml:space="preserve"> la collecte des œufs ;</w:t>
      </w:r>
    </w:p>
    <w:p w14:paraId="175EC30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organiser</w:t>
      </w:r>
      <w:proofErr w:type="gramEnd"/>
      <w:r w:rsidRPr="00E86C30">
        <w:rPr>
          <w:rFonts w:ascii="Times New Roman" w:eastAsia="Times New Roman" w:hAnsi="Times New Roman" w:cs="Times New Roman"/>
          <w:kern w:val="0"/>
          <w:sz w:val="24"/>
          <w:szCs w:val="24"/>
          <w:lang w:eastAsia="fr-CI"/>
          <w14:ligatures w14:val="none"/>
        </w:rPr>
        <w:t xml:space="preserve"> la traite et la conservation du lait ;</w:t>
      </w:r>
    </w:p>
    <w:p w14:paraId="296D07C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le tri et le conditionnement des produits animaux ;</w:t>
      </w:r>
    </w:p>
    <w:p w14:paraId="56D089DA"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appliquer</w:t>
      </w:r>
      <w:proofErr w:type="gramEnd"/>
      <w:r w:rsidRPr="00E86C30">
        <w:rPr>
          <w:rFonts w:ascii="Times New Roman" w:eastAsia="Times New Roman" w:hAnsi="Times New Roman" w:cs="Times New Roman"/>
          <w:kern w:val="0"/>
          <w:sz w:val="24"/>
          <w:szCs w:val="24"/>
          <w:lang w:eastAsia="fr-CI"/>
          <w14:ligatures w14:val="none"/>
        </w:rPr>
        <w:t xml:space="preserve"> les techniques de conservation de la viande ;</w:t>
      </w:r>
    </w:p>
    <w:p w14:paraId="19455640"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assurer</w:t>
      </w:r>
      <w:proofErr w:type="gramEnd"/>
      <w:r w:rsidRPr="00E86C30">
        <w:rPr>
          <w:rFonts w:ascii="Times New Roman" w:eastAsia="Times New Roman" w:hAnsi="Times New Roman" w:cs="Times New Roman"/>
          <w:kern w:val="0"/>
          <w:sz w:val="24"/>
          <w:szCs w:val="24"/>
          <w:lang w:eastAsia="fr-CI"/>
          <w14:ligatures w14:val="none"/>
        </w:rPr>
        <w:t xml:space="preserve"> la transformation primaire des produits animaux ;</w:t>
      </w:r>
    </w:p>
    <w:p w14:paraId="140A97DD"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contrôler</w:t>
      </w:r>
      <w:proofErr w:type="gramEnd"/>
      <w:r w:rsidRPr="00E86C30">
        <w:rPr>
          <w:rFonts w:ascii="Times New Roman" w:eastAsia="Times New Roman" w:hAnsi="Times New Roman" w:cs="Times New Roman"/>
          <w:kern w:val="0"/>
          <w:sz w:val="24"/>
          <w:szCs w:val="24"/>
          <w:lang w:eastAsia="fr-CI"/>
          <w14:ligatures w14:val="none"/>
        </w:rPr>
        <w:t xml:space="preserve"> la qualité des produits d’origine animale ;</w:t>
      </w:r>
    </w:p>
    <w:p w14:paraId="7570BF1E"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respecter</w:t>
      </w:r>
      <w:proofErr w:type="gramEnd"/>
      <w:r w:rsidRPr="00E86C30">
        <w:rPr>
          <w:rFonts w:ascii="Times New Roman" w:eastAsia="Times New Roman" w:hAnsi="Times New Roman" w:cs="Times New Roman"/>
          <w:kern w:val="0"/>
          <w:sz w:val="24"/>
          <w:szCs w:val="24"/>
          <w:lang w:eastAsia="fr-CI"/>
          <w14:ligatures w14:val="none"/>
        </w:rPr>
        <w:t xml:space="preserve"> les règles d’hygiène et de sécurité alimentaire ;</w:t>
      </w:r>
    </w:p>
    <w:p w14:paraId="0160C6D5"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organiser</w:t>
      </w:r>
      <w:proofErr w:type="gramEnd"/>
      <w:r w:rsidRPr="00E86C30">
        <w:rPr>
          <w:rFonts w:ascii="Times New Roman" w:eastAsia="Times New Roman" w:hAnsi="Times New Roman" w:cs="Times New Roman"/>
          <w:kern w:val="0"/>
          <w:sz w:val="24"/>
          <w:szCs w:val="24"/>
          <w:lang w:eastAsia="fr-CI"/>
          <w14:ligatures w14:val="none"/>
        </w:rPr>
        <w:t xml:space="preserve"> la commercialisation des animaux et des produits ;</w:t>
      </w:r>
    </w:p>
    <w:p w14:paraId="78B88043"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réaliser</w:t>
      </w:r>
      <w:proofErr w:type="gramEnd"/>
      <w:r w:rsidRPr="00E86C30">
        <w:rPr>
          <w:rFonts w:ascii="Times New Roman" w:eastAsia="Times New Roman" w:hAnsi="Times New Roman" w:cs="Times New Roman"/>
          <w:kern w:val="0"/>
          <w:sz w:val="24"/>
          <w:szCs w:val="24"/>
          <w:lang w:eastAsia="fr-CI"/>
          <w14:ligatures w14:val="none"/>
        </w:rPr>
        <w:t xml:space="preserve"> une étude de marché ;</w:t>
      </w:r>
    </w:p>
    <w:p w14:paraId="591D94F5"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établir</w:t>
      </w:r>
      <w:proofErr w:type="gramEnd"/>
      <w:r w:rsidRPr="00E86C30">
        <w:rPr>
          <w:rFonts w:ascii="Times New Roman" w:eastAsia="Times New Roman" w:hAnsi="Times New Roman" w:cs="Times New Roman"/>
          <w:kern w:val="0"/>
          <w:sz w:val="24"/>
          <w:szCs w:val="24"/>
          <w:lang w:eastAsia="fr-CI"/>
          <w14:ligatures w14:val="none"/>
        </w:rPr>
        <w:t xml:space="preserve"> un budget de production ;</w:t>
      </w:r>
    </w:p>
    <w:p w14:paraId="5EE861BB"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calculer</w:t>
      </w:r>
      <w:proofErr w:type="gramEnd"/>
      <w:r w:rsidRPr="00E86C30">
        <w:rPr>
          <w:rFonts w:ascii="Times New Roman" w:eastAsia="Times New Roman" w:hAnsi="Times New Roman" w:cs="Times New Roman"/>
          <w:kern w:val="0"/>
          <w:sz w:val="24"/>
          <w:szCs w:val="24"/>
          <w:lang w:eastAsia="fr-CI"/>
          <w14:ligatures w14:val="none"/>
        </w:rPr>
        <w:t xml:space="preserve"> les coûts de revient ;</w:t>
      </w:r>
    </w:p>
    <w:p w14:paraId="13FA1DE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évaluer</w:t>
      </w:r>
      <w:proofErr w:type="gramEnd"/>
      <w:r w:rsidRPr="00E86C30">
        <w:rPr>
          <w:rFonts w:ascii="Times New Roman" w:eastAsia="Times New Roman" w:hAnsi="Times New Roman" w:cs="Times New Roman"/>
          <w:kern w:val="0"/>
          <w:sz w:val="24"/>
          <w:szCs w:val="24"/>
          <w:lang w:eastAsia="fr-CI"/>
          <w14:ligatures w14:val="none"/>
        </w:rPr>
        <w:t xml:space="preserve"> la rentabilité d’un élevage ;</w:t>
      </w:r>
    </w:p>
    <w:p w14:paraId="7D59C7A9"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tenir</w:t>
      </w:r>
      <w:proofErr w:type="gramEnd"/>
      <w:r w:rsidRPr="00E86C30">
        <w:rPr>
          <w:rFonts w:ascii="Times New Roman" w:eastAsia="Times New Roman" w:hAnsi="Times New Roman" w:cs="Times New Roman"/>
          <w:kern w:val="0"/>
          <w:sz w:val="24"/>
          <w:szCs w:val="24"/>
          <w:lang w:eastAsia="fr-CI"/>
          <w14:ligatures w14:val="none"/>
        </w:rPr>
        <w:t xml:space="preserve"> les documents de gestion ;</w:t>
      </w:r>
    </w:p>
    <w:p w14:paraId="784D86B1"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gérer</w:t>
      </w:r>
      <w:proofErr w:type="gramEnd"/>
      <w:r w:rsidRPr="00E86C30">
        <w:rPr>
          <w:rFonts w:ascii="Times New Roman" w:eastAsia="Times New Roman" w:hAnsi="Times New Roman" w:cs="Times New Roman"/>
          <w:kern w:val="0"/>
          <w:sz w:val="24"/>
          <w:szCs w:val="24"/>
          <w:lang w:eastAsia="fr-CI"/>
          <w14:ligatures w14:val="none"/>
        </w:rPr>
        <w:t xml:space="preserve"> les stocks de produits vétérinaires ;</w:t>
      </w:r>
    </w:p>
    <w:p w14:paraId="51352E82"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encadrer</w:t>
      </w:r>
      <w:proofErr w:type="gramEnd"/>
      <w:r w:rsidRPr="00E86C30">
        <w:rPr>
          <w:rFonts w:ascii="Times New Roman" w:eastAsia="Times New Roman" w:hAnsi="Times New Roman" w:cs="Times New Roman"/>
          <w:kern w:val="0"/>
          <w:sz w:val="24"/>
          <w:szCs w:val="24"/>
          <w:lang w:eastAsia="fr-CI"/>
          <w14:ligatures w14:val="none"/>
        </w:rPr>
        <w:t xml:space="preserve"> une équipe d’ouvriers ;</w:t>
      </w:r>
    </w:p>
    <w:p w14:paraId="004614F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conseiller</w:t>
      </w:r>
      <w:proofErr w:type="gramEnd"/>
      <w:r w:rsidRPr="00E86C30">
        <w:rPr>
          <w:rFonts w:ascii="Times New Roman" w:eastAsia="Times New Roman" w:hAnsi="Times New Roman" w:cs="Times New Roman"/>
          <w:kern w:val="0"/>
          <w:sz w:val="24"/>
          <w:szCs w:val="24"/>
          <w:lang w:eastAsia="fr-CI"/>
          <w14:ligatures w14:val="none"/>
        </w:rPr>
        <w:t xml:space="preserve"> les éleveurs ;</w:t>
      </w:r>
    </w:p>
    <w:p w14:paraId="1B9ECBC7"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rédiger</w:t>
      </w:r>
      <w:proofErr w:type="gramEnd"/>
      <w:r w:rsidRPr="00E86C30">
        <w:rPr>
          <w:rFonts w:ascii="Times New Roman" w:eastAsia="Times New Roman" w:hAnsi="Times New Roman" w:cs="Times New Roman"/>
          <w:kern w:val="0"/>
          <w:sz w:val="24"/>
          <w:szCs w:val="24"/>
          <w:lang w:eastAsia="fr-CI"/>
          <w14:ligatures w14:val="none"/>
        </w:rPr>
        <w:t xml:space="preserve"> des rapports techniques ;</w:t>
      </w:r>
    </w:p>
    <w:p w14:paraId="35FC63CB"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élaborer</w:t>
      </w:r>
      <w:proofErr w:type="gramEnd"/>
      <w:r w:rsidRPr="00E86C30">
        <w:rPr>
          <w:rFonts w:ascii="Times New Roman" w:eastAsia="Times New Roman" w:hAnsi="Times New Roman" w:cs="Times New Roman"/>
          <w:kern w:val="0"/>
          <w:sz w:val="24"/>
          <w:szCs w:val="24"/>
          <w:lang w:eastAsia="fr-CI"/>
          <w14:ligatures w14:val="none"/>
        </w:rPr>
        <w:t xml:space="preserve"> un dossier de demande de financement ;</w:t>
      </w:r>
    </w:p>
    <w:p w14:paraId="2E8D2416" w14:textId="77777777" w:rsidR="00E86C30" w:rsidRPr="00E86C30" w:rsidRDefault="00E86C30" w:rsidP="00E86C3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créer</w:t>
      </w:r>
      <w:proofErr w:type="gramEnd"/>
      <w:r w:rsidRPr="00E86C30">
        <w:rPr>
          <w:rFonts w:ascii="Times New Roman" w:eastAsia="Times New Roman" w:hAnsi="Times New Roman" w:cs="Times New Roman"/>
          <w:kern w:val="0"/>
          <w:sz w:val="24"/>
          <w:szCs w:val="24"/>
          <w:lang w:eastAsia="fr-CI"/>
          <w14:ligatures w14:val="none"/>
        </w:rPr>
        <w:t xml:space="preserve"> et gérer une entreprise d’élevage.</w:t>
      </w:r>
    </w:p>
    <w:p w14:paraId="77AE2273"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Outre les compétences techniques, la formation développe chez l’étudiant :</w:t>
      </w:r>
    </w:p>
    <w:p w14:paraId="6E6C9A66"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rigueur scientifique ;</w:t>
      </w:r>
    </w:p>
    <w:p w14:paraId="576C2860"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sens de l’observation ;</w:t>
      </w:r>
    </w:p>
    <w:p w14:paraId="6B55C550"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patience ;</w:t>
      </w:r>
    </w:p>
    <w:p w14:paraId="547F711E"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sens de l’organisation ;</w:t>
      </w:r>
    </w:p>
    <w:p w14:paraId="38236AD5"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capacité d’analyse ;</w:t>
      </w:r>
    </w:p>
    <w:p w14:paraId="41C64C8A"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l’esprit</w:t>
      </w:r>
      <w:proofErr w:type="gramEnd"/>
      <w:r w:rsidRPr="00E86C30">
        <w:rPr>
          <w:rFonts w:ascii="Times New Roman" w:eastAsia="Times New Roman" w:hAnsi="Times New Roman" w:cs="Times New Roman"/>
          <w:kern w:val="0"/>
          <w:sz w:val="24"/>
          <w:szCs w:val="24"/>
          <w:lang w:eastAsia="fr-CI"/>
          <w14:ligatures w14:val="none"/>
        </w:rPr>
        <w:t xml:space="preserve"> d’initiative ;</w:t>
      </w:r>
    </w:p>
    <w:p w14:paraId="6F7317D5"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l’autonomie</w:t>
      </w:r>
      <w:proofErr w:type="gramEnd"/>
      <w:r w:rsidRPr="00E86C30">
        <w:rPr>
          <w:rFonts w:ascii="Times New Roman" w:eastAsia="Times New Roman" w:hAnsi="Times New Roman" w:cs="Times New Roman"/>
          <w:kern w:val="0"/>
          <w:sz w:val="24"/>
          <w:szCs w:val="24"/>
          <w:lang w:eastAsia="fr-CI"/>
          <w14:ligatures w14:val="none"/>
        </w:rPr>
        <w:t xml:space="preserve"> ;</w:t>
      </w:r>
    </w:p>
    <w:p w14:paraId="2D662E15"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discipline professionnelle ;</w:t>
      </w:r>
    </w:p>
    <w:p w14:paraId="44029E17"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sens des responsabilités ;</w:t>
      </w:r>
    </w:p>
    <w:p w14:paraId="3377B69E"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capacité d’innovation ;</w:t>
      </w:r>
    </w:p>
    <w:p w14:paraId="12A59235"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l’esprit</w:t>
      </w:r>
      <w:proofErr w:type="gramEnd"/>
      <w:r w:rsidRPr="00E86C30">
        <w:rPr>
          <w:rFonts w:ascii="Times New Roman" w:eastAsia="Times New Roman" w:hAnsi="Times New Roman" w:cs="Times New Roman"/>
          <w:kern w:val="0"/>
          <w:sz w:val="24"/>
          <w:szCs w:val="24"/>
          <w:lang w:eastAsia="fr-CI"/>
          <w14:ligatures w14:val="none"/>
        </w:rPr>
        <w:t xml:space="preserve"> d’entreprise ;</w:t>
      </w:r>
    </w:p>
    <w:p w14:paraId="74E6C7AE"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respect du bien-être animal ;</w:t>
      </w:r>
    </w:p>
    <w:p w14:paraId="5487428A"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culture de l’hygiène ;</w:t>
      </w:r>
    </w:p>
    <w:p w14:paraId="64108A5D"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culture de la biosécurité ;</w:t>
      </w:r>
    </w:p>
    <w:p w14:paraId="6998F0A4"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travail en équipe ;</w:t>
      </w:r>
    </w:p>
    <w:p w14:paraId="2B54C222"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leadership ;</w:t>
      </w:r>
    </w:p>
    <w:p w14:paraId="6DA8642C"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capacité de communication ;</w:t>
      </w:r>
    </w:p>
    <w:p w14:paraId="7017D34F"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capacité d’adaptation ;</w:t>
      </w:r>
    </w:p>
    <w:p w14:paraId="5D126A1E"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respect de l’environnement ;</w:t>
      </w:r>
    </w:p>
    <w:p w14:paraId="267DFACF" w14:textId="77777777" w:rsidR="00E86C30" w:rsidRPr="00E86C30" w:rsidRDefault="00E86C30" w:rsidP="00E86C3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veille technologique et zootechnique.</w:t>
      </w:r>
    </w:p>
    <w:p w14:paraId="4A0B9EFB"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IV – Orientation de la formation à IHBI</w:t>
      </w:r>
    </w:p>
    <w:p w14:paraId="3ADEDD79"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À IHBI, la formation en BTS Agriculture Tropicale, option Production Animale, est orientée vers la professionnalisation, la maîtrise pratique des techniques d’élevage et l’entrepreneuriat.</w:t>
      </w:r>
    </w:p>
    <w:p w14:paraId="12E34014"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Elle repose sur une pédagogie moderne combinant :</w:t>
      </w:r>
    </w:p>
    <w:p w14:paraId="331DFFEE"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cours théoriques ;</w:t>
      </w:r>
    </w:p>
    <w:p w14:paraId="20F01DF0"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travaux dirigés ;</w:t>
      </w:r>
    </w:p>
    <w:p w14:paraId="36B936D0"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travaux pratiques ;</w:t>
      </w:r>
    </w:p>
    <w:p w14:paraId="7A788CFF"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études de cas ;</w:t>
      </w:r>
    </w:p>
    <w:p w14:paraId="7DC5FEC1"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démonstrations techniques ;</w:t>
      </w:r>
    </w:p>
    <w:p w14:paraId="2FCB3683"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projets tutorés ;</w:t>
      </w:r>
    </w:p>
    <w:p w14:paraId="21F717EF"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visites de fermes ;</w:t>
      </w:r>
    </w:p>
    <w:p w14:paraId="1F5DE539"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sorties pédagogiques ;</w:t>
      </w:r>
    </w:p>
    <w:p w14:paraId="702F746D"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conférences professionnelles ;</w:t>
      </w:r>
    </w:p>
    <w:p w14:paraId="679266B1"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séminaires ;</w:t>
      </w:r>
    </w:p>
    <w:p w14:paraId="767A801F"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stages en exploitation ;</w:t>
      </w:r>
    </w:p>
    <w:p w14:paraId="54920DB6" w14:textId="77777777" w:rsidR="00E86C30" w:rsidRPr="00E86C30" w:rsidRDefault="00E86C30" w:rsidP="00E86C3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l’élaboration</w:t>
      </w:r>
      <w:proofErr w:type="gramEnd"/>
      <w:r w:rsidRPr="00E86C30">
        <w:rPr>
          <w:rFonts w:ascii="Times New Roman" w:eastAsia="Times New Roman" w:hAnsi="Times New Roman" w:cs="Times New Roman"/>
          <w:kern w:val="0"/>
          <w:sz w:val="24"/>
          <w:szCs w:val="24"/>
          <w:lang w:eastAsia="fr-CI"/>
          <w14:ligatures w14:val="none"/>
        </w:rPr>
        <w:t xml:space="preserve"> de projets d’élevage.</w:t>
      </w:r>
    </w:p>
    <w:p w14:paraId="0224E10D"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enseignements sont assurés par des enseignants qualifiés, des ingénieurs zootechniciens, des vétérinaires, des techniciens d’élevage expérimentés et des professionnels intervenant dans les domaines de la production animale, de la nutrition, de la reproduction, de la santé animale, de l’agroéconomie et de l’entrepreneuriat.</w:t>
      </w:r>
    </w:p>
    <w:p w14:paraId="5BDA72B5"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étudiants bénéficient d’une formation pratique leur permettant de maîtriser les différentes étapes de création, de conduite et de gestion d’une exploitation d’élevage.</w:t>
      </w:r>
    </w:p>
    <w:p w14:paraId="666F726E"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travaux pratiques portent notamment sur :</w:t>
      </w:r>
    </w:p>
    <w:p w14:paraId="5C85CD4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l’identification</w:t>
      </w:r>
      <w:proofErr w:type="gramEnd"/>
      <w:r w:rsidRPr="00E86C30">
        <w:rPr>
          <w:rFonts w:ascii="Times New Roman" w:eastAsia="Times New Roman" w:hAnsi="Times New Roman" w:cs="Times New Roman"/>
          <w:kern w:val="0"/>
          <w:sz w:val="24"/>
          <w:szCs w:val="24"/>
          <w:lang w:eastAsia="fr-CI"/>
          <w14:ligatures w14:val="none"/>
        </w:rPr>
        <w:t xml:space="preserve"> des espèces et des races animales ;</w:t>
      </w:r>
    </w:p>
    <w:p w14:paraId="142155DE"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manipulation et la contention des animaux ;</w:t>
      </w:r>
    </w:p>
    <w:p w14:paraId="5DE7F226"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conception des bâtiments d’élevage ;</w:t>
      </w:r>
    </w:p>
    <w:p w14:paraId="2641871B"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l’aménagement</w:t>
      </w:r>
      <w:proofErr w:type="gramEnd"/>
      <w:r w:rsidRPr="00E86C30">
        <w:rPr>
          <w:rFonts w:ascii="Times New Roman" w:eastAsia="Times New Roman" w:hAnsi="Times New Roman" w:cs="Times New Roman"/>
          <w:kern w:val="0"/>
          <w:sz w:val="24"/>
          <w:szCs w:val="24"/>
          <w:lang w:eastAsia="fr-CI"/>
          <w14:ligatures w14:val="none"/>
        </w:rPr>
        <w:t xml:space="preserve"> des poulaillers ;</w:t>
      </w:r>
    </w:p>
    <w:p w14:paraId="3AE8CE7B"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l’aménagement</w:t>
      </w:r>
      <w:proofErr w:type="gramEnd"/>
      <w:r w:rsidRPr="00E86C30">
        <w:rPr>
          <w:rFonts w:ascii="Times New Roman" w:eastAsia="Times New Roman" w:hAnsi="Times New Roman" w:cs="Times New Roman"/>
          <w:kern w:val="0"/>
          <w:sz w:val="24"/>
          <w:szCs w:val="24"/>
          <w:lang w:eastAsia="fr-CI"/>
          <w14:ligatures w14:val="none"/>
        </w:rPr>
        <w:t xml:space="preserve"> des porcheries ;</w:t>
      </w:r>
    </w:p>
    <w:p w14:paraId="10461CF4"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l’aménagement</w:t>
      </w:r>
      <w:proofErr w:type="gramEnd"/>
      <w:r w:rsidRPr="00E86C30">
        <w:rPr>
          <w:rFonts w:ascii="Times New Roman" w:eastAsia="Times New Roman" w:hAnsi="Times New Roman" w:cs="Times New Roman"/>
          <w:kern w:val="0"/>
          <w:sz w:val="24"/>
          <w:szCs w:val="24"/>
          <w:lang w:eastAsia="fr-CI"/>
          <w14:ligatures w14:val="none"/>
        </w:rPr>
        <w:t xml:space="preserve"> des bergeries ;</w:t>
      </w:r>
    </w:p>
    <w:p w14:paraId="6CD16F11"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l’aménagement</w:t>
      </w:r>
      <w:proofErr w:type="gramEnd"/>
      <w:r w:rsidRPr="00E86C30">
        <w:rPr>
          <w:rFonts w:ascii="Times New Roman" w:eastAsia="Times New Roman" w:hAnsi="Times New Roman" w:cs="Times New Roman"/>
          <w:kern w:val="0"/>
          <w:sz w:val="24"/>
          <w:szCs w:val="24"/>
          <w:lang w:eastAsia="fr-CI"/>
          <w14:ligatures w14:val="none"/>
        </w:rPr>
        <w:t xml:space="preserve"> des étables ;</w:t>
      </w:r>
    </w:p>
    <w:p w14:paraId="399EC262"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préparation et la désinfection des bâtiments ;</w:t>
      </w:r>
    </w:p>
    <w:p w14:paraId="1A93EFF6"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l’installation</w:t>
      </w:r>
      <w:proofErr w:type="gramEnd"/>
      <w:r w:rsidRPr="00E86C30">
        <w:rPr>
          <w:rFonts w:ascii="Times New Roman" w:eastAsia="Times New Roman" w:hAnsi="Times New Roman" w:cs="Times New Roman"/>
          <w:kern w:val="0"/>
          <w:sz w:val="24"/>
          <w:szCs w:val="24"/>
          <w:lang w:eastAsia="fr-CI"/>
          <w14:ligatures w14:val="none"/>
        </w:rPr>
        <w:t xml:space="preserve"> des mangeoires et des abreuvoirs ;</w:t>
      </w:r>
    </w:p>
    <w:p w14:paraId="3869795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poulets de chair ;</w:t>
      </w:r>
    </w:p>
    <w:p w14:paraId="41612206"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poules pondeuses ;</w:t>
      </w:r>
    </w:p>
    <w:p w14:paraId="46632016"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moutons ;</w:t>
      </w:r>
    </w:p>
    <w:p w14:paraId="63D2D903"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chèvres ;</w:t>
      </w:r>
    </w:p>
    <w:p w14:paraId="2ADC2CF2"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porcs ;</w:t>
      </w:r>
    </w:p>
    <w:p w14:paraId="5BB5061F"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de lapins ;</w:t>
      </w:r>
    </w:p>
    <w:p w14:paraId="4AB8B4AB"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conduite d’un élevage bovin ;</w:t>
      </w:r>
    </w:p>
    <w:p w14:paraId="2AF7E30F"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techniques de pisciculture ;</w:t>
      </w:r>
    </w:p>
    <w:p w14:paraId="02CE6F40"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techniques d’apiculture ;</w:t>
      </w:r>
    </w:p>
    <w:p w14:paraId="448E9196"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préparation des aliments ;</w:t>
      </w:r>
    </w:p>
    <w:p w14:paraId="2C740F32"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formulation des rations ;</w:t>
      </w:r>
    </w:p>
    <w:p w14:paraId="7B77CAA0"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production et la conservation des fourrages ;</w:t>
      </w:r>
    </w:p>
    <w:p w14:paraId="3DA557AF"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suivi de la consommation alimentaire ;</w:t>
      </w:r>
    </w:p>
    <w:p w14:paraId="0B219C4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pesée des animaux ;</w:t>
      </w:r>
    </w:p>
    <w:p w14:paraId="2375497B"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calcul des performances zootechniques ;</w:t>
      </w:r>
    </w:p>
    <w:p w14:paraId="6590A68F"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suivi de la reproduction ;</w:t>
      </w:r>
    </w:p>
    <w:p w14:paraId="7952A29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détection des chaleurs ;</w:t>
      </w:r>
    </w:p>
    <w:p w14:paraId="7234C1F0"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soins aux nouveau-nés ;</w:t>
      </w:r>
    </w:p>
    <w:p w14:paraId="6D0105DA"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l’identification</w:t>
      </w:r>
      <w:proofErr w:type="gramEnd"/>
      <w:r w:rsidRPr="00E86C30">
        <w:rPr>
          <w:rFonts w:ascii="Times New Roman" w:eastAsia="Times New Roman" w:hAnsi="Times New Roman" w:cs="Times New Roman"/>
          <w:kern w:val="0"/>
          <w:sz w:val="24"/>
          <w:szCs w:val="24"/>
          <w:lang w:eastAsia="fr-CI"/>
          <w14:ligatures w14:val="none"/>
        </w:rPr>
        <w:t xml:space="preserve"> des signes de maladie ;</w:t>
      </w:r>
    </w:p>
    <w:p w14:paraId="5B4A6B2A"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mesures de prophylaxie ;</w:t>
      </w:r>
    </w:p>
    <w:p w14:paraId="50FE048C"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programmes de vaccination ;</w:t>
      </w:r>
    </w:p>
    <w:p w14:paraId="3C0143FA"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lutte contre les parasites ;</w:t>
      </w:r>
    </w:p>
    <w:p w14:paraId="1799B4D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techniques de nettoyage et de désinfection ;</w:t>
      </w:r>
    </w:p>
    <w:p w14:paraId="7EBBB94D"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gestion des mortalités ;</w:t>
      </w:r>
    </w:p>
    <w:p w14:paraId="02C0C253"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tenue des fiches d’élevage ;</w:t>
      </w:r>
    </w:p>
    <w:p w14:paraId="37EBADAA"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gestion des stocks ;</w:t>
      </w:r>
    </w:p>
    <w:p w14:paraId="67721F7C"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collecte et le conditionnement des œufs ;</w:t>
      </w:r>
    </w:p>
    <w:p w14:paraId="202EC8E4"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techniques de traite ;</w:t>
      </w:r>
    </w:p>
    <w:p w14:paraId="3DDD9B6F"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conservation du lait ;</w:t>
      </w:r>
    </w:p>
    <w:p w14:paraId="79A0CB8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transformation des produits animaux ;</w:t>
      </w:r>
    </w:p>
    <w:p w14:paraId="28AD3B49"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l’évaluation</w:t>
      </w:r>
      <w:proofErr w:type="gramEnd"/>
      <w:r w:rsidRPr="00E86C30">
        <w:rPr>
          <w:rFonts w:ascii="Times New Roman" w:eastAsia="Times New Roman" w:hAnsi="Times New Roman" w:cs="Times New Roman"/>
          <w:kern w:val="0"/>
          <w:sz w:val="24"/>
          <w:szCs w:val="24"/>
          <w:lang w:eastAsia="fr-CI"/>
          <w14:ligatures w14:val="none"/>
        </w:rPr>
        <w:t xml:space="preserve"> des coûts de production ;</w:t>
      </w:r>
    </w:p>
    <w:p w14:paraId="18C82462"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gestion économique d’une ferme ;</w:t>
      </w:r>
    </w:p>
    <w:p w14:paraId="5128744E" w14:textId="77777777" w:rsidR="00E86C30" w:rsidRPr="00E86C30" w:rsidRDefault="00E86C30" w:rsidP="00E86C3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commercialisation des animaux et des produits.</w:t>
      </w:r>
    </w:p>
    <w:p w14:paraId="1802B0BA"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 xml:space="preserve">Au cours de la première année, les étudiants participent à des visites de fermes avicoles, porcines, ovines, bovines, </w:t>
      </w:r>
      <w:proofErr w:type="spellStart"/>
      <w:r w:rsidRPr="00E86C30">
        <w:rPr>
          <w:rFonts w:ascii="Times New Roman" w:eastAsia="Times New Roman" w:hAnsi="Times New Roman" w:cs="Times New Roman"/>
          <w:kern w:val="0"/>
          <w:sz w:val="24"/>
          <w:szCs w:val="24"/>
          <w:lang w:eastAsia="fr-CI"/>
          <w14:ligatures w14:val="none"/>
        </w:rPr>
        <w:t>cunicoles</w:t>
      </w:r>
      <w:proofErr w:type="spellEnd"/>
      <w:r w:rsidRPr="00E86C30">
        <w:rPr>
          <w:rFonts w:ascii="Times New Roman" w:eastAsia="Times New Roman" w:hAnsi="Times New Roman" w:cs="Times New Roman"/>
          <w:kern w:val="0"/>
          <w:sz w:val="24"/>
          <w:szCs w:val="24"/>
          <w:lang w:eastAsia="fr-CI"/>
          <w14:ligatures w14:val="none"/>
        </w:rPr>
        <w:t>, piscicoles et apicoles.</w:t>
      </w:r>
    </w:p>
    <w:p w14:paraId="3A4281A0"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Ils visitent également des couvoirs, des unités de fabrication d’aliments pour animaux, des cabinets vétérinaires, des abattoirs, des marchés à bétail, des unités de transformation et des structures de recherche.</w:t>
      </w:r>
    </w:p>
    <w:p w14:paraId="2473977E"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Un stage d’immersion leur permet de découvrir l’organisation et le fonctionnement d’une exploitation de production animale.</w:t>
      </w:r>
    </w:p>
    <w:p w14:paraId="01877161"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Au cours de leur formation, les étudiants sont encouragés à concevoir et à réaliser des microprojets dans les domaines suivants :</w:t>
      </w:r>
    </w:p>
    <w:p w14:paraId="441536FB"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poulets de chair ;</w:t>
      </w:r>
    </w:p>
    <w:p w14:paraId="7CEB237B"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poules pondeuses ;</w:t>
      </w:r>
    </w:p>
    <w:p w14:paraId="63BD2B5B"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moutons ;</w:t>
      </w:r>
    </w:p>
    <w:p w14:paraId="6B351DB2"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chèvres ;</w:t>
      </w:r>
    </w:p>
    <w:p w14:paraId="6FC1151F"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porcs ;</w:t>
      </w:r>
    </w:p>
    <w:p w14:paraId="5D542FFC"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de lapins ;</w:t>
      </w:r>
    </w:p>
    <w:p w14:paraId="01C1BBC7"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d’aulacodes ;</w:t>
      </w:r>
    </w:p>
    <w:p w14:paraId="004D83FC"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l’apiculture</w:t>
      </w:r>
      <w:proofErr w:type="gramEnd"/>
      <w:r w:rsidRPr="00E86C30">
        <w:rPr>
          <w:rFonts w:ascii="Times New Roman" w:eastAsia="Times New Roman" w:hAnsi="Times New Roman" w:cs="Times New Roman"/>
          <w:kern w:val="0"/>
          <w:sz w:val="24"/>
          <w:szCs w:val="24"/>
          <w:lang w:eastAsia="fr-CI"/>
          <w14:ligatures w14:val="none"/>
        </w:rPr>
        <w:t xml:space="preserve"> ;</w:t>
      </w:r>
    </w:p>
    <w:p w14:paraId="38CD00FD"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pisciculture ;</w:t>
      </w:r>
    </w:p>
    <w:p w14:paraId="2BABBB5A"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production de fourrages ;</w:t>
      </w:r>
    </w:p>
    <w:p w14:paraId="763F4648"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fabrication d’aliments pour animaux ;</w:t>
      </w:r>
    </w:p>
    <w:p w14:paraId="74782925"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commercialisation des produits d’élevage ;</w:t>
      </w:r>
    </w:p>
    <w:p w14:paraId="40CF6D59" w14:textId="77777777" w:rsidR="00E86C30" w:rsidRPr="00E86C30" w:rsidRDefault="00E86C30" w:rsidP="00E86C3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création de fermes intégrées.</w:t>
      </w:r>
    </w:p>
    <w:p w14:paraId="70A2C160"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Après leur admissibilité au BTS, les étudiants réalisent un stage de validation d’une durée minimale de trois mois. Ce stage leur permet de consolider leurs compétences, de participer aux activités d’une structure professionnelle et de préparer leur mémoire de fin de cycle.</w:t>
      </w:r>
    </w:p>
    <w:p w14:paraId="2EE17C1C"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À l’issue de leur soutenance, les diplômés peuvent bénéficier d’un stage de perfectionnement dans les exploitations, entreprises et structures partenaires d’IHBI afin de renforcer leur expérience professionnelle et de faciliter leur insertion dans le monde du travail.</w:t>
      </w:r>
    </w:p>
    <w:p w14:paraId="1B62F7F2"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Grâce à cette approche pédagogique fortement orientée vers la pratique et l’entrepreneuriat, IHBI forme des techniciens supérieurs immédiatement opérationnels, capables de créer, conduire et gérer des exploitations modernes de production animale.</w:t>
      </w:r>
    </w:p>
    <w:p w14:paraId="3ECEB41D"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Plus qu’un diplôme, la filière BTS Agriculture Tropicale, option Production Animale, prépare des professionnels capables de contribuer à la sécurité alimentaire, à la modernisation de l’élevage, à la création d’emplois et au développement économique de la Côte d’Ivoire.</w:t>
      </w:r>
    </w:p>
    <w:p w14:paraId="1AE09507"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V – Niveau de recrutement des étudiants</w:t>
      </w:r>
    </w:p>
    <w:p w14:paraId="34C1F4E0"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Deux voies d’accès sont prévues.</w:t>
      </w:r>
    </w:p>
    <w:p w14:paraId="0FDC0C38" w14:textId="77777777" w:rsidR="00E86C30" w:rsidRPr="00E86C30" w:rsidRDefault="00E86C30" w:rsidP="00E86C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E86C30">
        <w:rPr>
          <w:rFonts w:ascii="Times New Roman" w:eastAsia="Times New Roman" w:hAnsi="Times New Roman" w:cs="Times New Roman"/>
          <w:b/>
          <w:bCs/>
          <w:kern w:val="0"/>
          <w:sz w:val="27"/>
          <w:szCs w:val="27"/>
          <w:lang w:eastAsia="fr-CI"/>
          <w14:ligatures w14:val="none"/>
        </w:rPr>
        <w:t>a) Admission directe</w:t>
      </w:r>
    </w:p>
    <w:p w14:paraId="07CD87D4"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Sont admissibles :</w:t>
      </w:r>
    </w:p>
    <w:p w14:paraId="72E08E6E" w14:textId="77777777" w:rsidR="00E86C30" w:rsidRPr="00E86C30" w:rsidRDefault="00E86C30" w:rsidP="00E86C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titulaires d’un Baccalauréat scientifique ;</w:t>
      </w:r>
    </w:p>
    <w:p w14:paraId="2BC4F791" w14:textId="77777777" w:rsidR="00E86C30" w:rsidRPr="00E86C30" w:rsidRDefault="00E86C30" w:rsidP="00E86C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titulaires d’un Baccalauréat technique agricole ;</w:t>
      </w:r>
    </w:p>
    <w:p w14:paraId="3E5A34D7" w14:textId="77777777" w:rsidR="00E86C30" w:rsidRPr="00E86C30" w:rsidRDefault="00E86C30" w:rsidP="00E86C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titulaires d’un Brevet de Technicien Agricole ;</w:t>
      </w:r>
    </w:p>
    <w:p w14:paraId="25A9FAAB" w14:textId="77777777" w:rsidR="00E86C30" w:rsidRPr="00E86C30" w:rsidRDefault="00E86C30" w:rsidP="00E86C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titulaires d’un diplôme professionnel agricole reconnu ;</w:t>
      </w:r>
    </w:p>
    <w:p w14:paraId="05022E71" w14:textId="77777777" w:rsidR="00E86C30" w:rsidRPr="00E86C30" w:rsidRDefault="00E86C30" w:rsidP="00E86C3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les</w:t>
      </w:r>
      <w:proofErr w:type="gramEnd"/>
      <w:r w:rsidRPr="00E86C30">
        <w:rPr>
          <w:rFonts w:ascii="Times New Roman" w:eastAsia="Times New Roman" w:hAnsi="Times New Roman" w:cs="Times New Roman"/>
          <w:kern w:val="0"/>
          <w:sz w:val="24"/>
          <w:szCs w:val="24"/>
          <w:lang w:eastAsia="fr-CI"/>
          <w14:ligatures w14:val="none"/>
        </w:rPr>
        <w:t xml:space="preserve"> titulaires de tout autre diplôme jugé équivalent conformément à la réglementation en vigueur.</w:t>
      </w:r>
    </w:p>
    <w:p w14:paraId="3FBC60FE"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b/>
          <w:bCs/>
          <w:kern w:val="0"/>
          <w:sz w:val="24"/>
          <w:szCs w:val="24"/>
          <w:lang w:eastAsia="fr-CI"/>
          <w14:ligatures w14:val="none"/>
        </w:rPr>
        <w:t>Durée de la formation : deux années académiques.</w:t>
      </w:r>
    </w:p>
    <w:p w14:paraId="38E1D61A" w14:textId="77777777" w:rsidR="00E86C30" w:rsidRPr="00E86C30" w:rsidRDefault="00E86C30" w:rsidP="00E86C30">
      <w:pPr>
        <w:spacing w:before="100" w:beforeAutospacing="1" w:after="100" w:afterAutospacing="1" w:line="240" w:lineRule="auto"/>
        <w:outlineLvl w:val="2"/>
        <w:rPr>
          <w:rFonts w:ascii="Times New Roman" w:eastAsia="Times New Roman" w:hAnsi="Times New Roman" w:cs="Times New Roman"/>
          <w:b/>
          <w:bCs/>
          <w:kern w:val="0"/>
          <w:sz w:val="27"/>
          <w:szCs w:val="27"/>
          <w:lang w:eastAsia="fr-CI"/>
          <w14:ligatures w14:val="none"/>
        </w:rPr>
      </w:pPr>
      <w:r w:rsidRPr="00E86C30">
        <w:rPr>
          <w:rFonts w:ascii="Times New Roman" w:eastAsia="Times New Roman" w:hAnsi="Times New Roman" w:cs="Times New Roman"/>
          <w:b/>
          <w:bCs/>
          <w:kern w:val="0"/>
          <w:sz w:val="27"/>
          <w:szCs w:val="27"/>
          <w:lang w:eastAsia="fr-CI"/>
          <w14:ligatures w14:val="none"/>
        </w:rPr>
        <w:t>b) Admission avec année préparatoire</w:t>
      </w:r>
    </w:p>
    <w:p w14:paraId="4ADF7784"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candidats ayant effectué une année complète dans une classe de Terminale scientifique, technique ou agricole admissible, attestée par un relevé de notes au Baccalauréat, peuvent être admis après une année préparatoire obligatoire.</w:t>
      </w:r>
    </w:p>
    <w:p w14:paraId="79F8D525"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Cette année préparatoire vise notamment à renforcer les connaissances fondamentales en :</w:t>
      </w:r>
    </w:p>
    <w:p w14:paraId="5A15F69C"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mathématiques</w:t>
      </w:r>
      <w:proofErr w:type="gramEnd"/>
      <w:r w:rsidRPr="00E86C30">
        <w:rPr>
          <w:rFonts w:ascii="Times New Roman" w:eastAsia="Times New Roman" w:hAnsi="Times New Roman" w:cs="Times New Roman"/>
          <w:kern w:val="0"/>
          <w:sz w:val="24"/>
          <w:szCs w:val="24"/>
          <w:lang w:eastAsia="fr-CI"/>
          <w14:ligatures w14:val="none"/>
        </w:rPr>
        <w:t xml:space="preserve"> ;</w:t>
      </w:r>
    </w:p>
    <w:p w14:paraId="17A2966A"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biologie</w:t>
      </w:r>
      <w:proofErr w:type="gramEnd"/>
      <w:r w:rsidRPr="00E86C30">
        <w:rPr>
          <w:rFonts w:ascii="Times New Roman" w:eastAsia="Times New Roman" w:hAnsi="Times New Roman" w:cs="Times New Roman"/>
          <w:kern w:val="0"/>
          <w:sz w:val="24"/>
          <w:szCs w:val="24"/>
          <w:lang w:eastAsia="fr-CI"/>
          <w14:ligatures w14:val="none"/>
        </w:rPr>
        <w:t xml:space="preserve"> ;</w:t>
      </w:r>
    </w:p>
    <w:p w14:paraId="53712EE2"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chimie</w:t>
      </w:r>
      <w:proofErr w:type="gramEnd"/>
      <w:r w:rsidRPr="00E86C30">
        <w:rPr>
          <w:rFonts w:ascii="Times New Roman" w:eastAsia="Times New Roman" w:hAnsi="Times New Roman" w:cs="Times New Roman"/>
          <w:kern w:val="0"/>
          <w:sz w:val="24"/>
          <w:szCs w:val="24"/>
          <w:lang w:eastAsia="fr-CI"/>
          <w14:ligatures w14:val="none"/>
        </w:rPr>
        <w:t xml:space="preserve"> ;</w:t>
      </w:r>
    </w:p>
    <w:p w14:paraId="38206DCB"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physique</w:t>
      </w:r>
      <w:proofErr w:type="gramEnd"/>
      <w:r w:rsidRPr="00E86C30">
        <w:rPr>
          <w:rFonts w:ascii="Times New Roman" w:eastAsia="Times New Roman" w:hAnsi="Times New Roman" w:cs="Times New Roman"/>
          <w:kern w:val="0"/>
          <w:sz w:val="24"/>
          <w:szCs w:val="24"/>
          <w:lang w:eastAsia="fr-CI"/>
          <w14:ligatures w14:val="none"/>
        </w:rPr>
        <w:t xml:space="preserve"> ;</w:t>
      </w:r>
    </w:p>
    <w:p w14:paraId="4F20C87B"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sciences</w:t>
      </w:r>
      <w:proofErr w:type="gramEnd"/>
      <w:r w:rsidRPr="00E86C30">
        <w:rPr>
          <w:rFonts w:ascii="Times New Roman" w:eastAsia="Times New Roman" w:hAnsi="Times New Roman" w:cs="Times New Roman"/>
          <w:kern w:val="0"/>
          <w:sz w:val="24"/>
          <w:szCs w:val="24"/>
          <w:lang w:eastAsia="fr-CI"/>
          <w14:ligatures w14:val="none"/>
        </w:rPr>
        <w:t xml:space="preserve"> naturelles ;</w:t>
      </w:r>
    </w:p>
    <w:p w14:paraId="37B7F851"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expression</w:t>
      </w:r>
      <w:proofErr w:type="gramEnd"/>
      <w:r w:rsidRPr="00E86C30">
        <w:rPr>
          <w:rFonts w:ascii="Times New Roman" w:eastAsia="Times New Roman" w:hAnsi="Times New Roman" w:cs="Times New Roman"/>
          <w:kern w:val="0"/>
          <w:sz w:val="24"/>
          <w:szCs w:val="24"/>
          <w:lang w:eastAsia="fr-CI"/>
          <w14:ligatures w14:val="none"/>
        </w:rPr>
        <w:t xml:space="preserve"> française ;</w:t>
      </w:r>
    </w:p>
    <w:p w14:paraId="27BE08E7"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informatique</w:t>
      </w:r>
      <w:proofErr w:type="gramEnd"/>
      <w:r w:rsidRPr="00E86C30">
        <w:rPr>
          <w:rFonts w:ascii="Times New Roman" w:eastAsia="Times New Roman" w:hAnsi="Times New Roman" w:cs="Times New Roman"/>
          <w:kern w:val="0"/>
          <w:sz w:val="24"/>
          <w:szCs w:val="24"/>
          <w:lang w:eastAsia="fr-CI"/>
          <w14:ligatures w14:val="none"/>
        </w:rPr>
        <w:t xml:space="preserve"> ;</w:t>
      </w:r>
    </w:p>
    <w:p w14:paraId="406858B7" w14:textId="77777777" w:rsidR="00E86C30" w:rsidRPr="00E86C30" w:rsidRDefault="00E86C30" w:rsidP="00E86C30">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notions</w:t>
      </w:r>
      <w:proofErr w:type="gramEnd"/>
      <w:r w:rsidRPr="00E86C30">
        <w:rPr>
          <w:rFonts w:ascii="Times New Roman" w:eastAsia="Times New Roman" w:hAnsi="Times New Roman" w:cs="Times New Roman"/>
          <w:kern w:val="0"/>
          <w:sz w:val="24"/>
          <w:szCs w:val="24"/>
          <w:lang w:eastAsia="fr-CI"/>
          <w14:ligatures w14:val="none"/>
        </w:rPr>
        <w:t xml:space="preserve"> fondamentales d’agriculture et d’élevage.</w:t>
      </w:r>
    </w:p>
    <w:p w14:paraId="7E20334D"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Après validation de l’année préparatoire, les candidats sont admis en première année de BTS Agriculture Tropicale, option Production Animale.</w:t>
      </w:r>
    </w:p>
    <w:p w14:paraId="345D1479" w14:textId="77777777" w:rsidR="00E86C30" w:rsidRPr="00E86C30" w:rsidRDefault="00E86C30" w:rsidP="00E86C3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E86C30">
        <w:rPr>
          <w:rFonts w:ascii="Times New Roman" w:eastAsia="Times New Roman" w:hAnsi="Times New Roman" w:cs="Times New Roman"/>
          <w:b/>
          <w:bCs/>
          <w:kern w:val="0"/>
          <w:sz w:val="36"/>
          <w:szCs w:val="36"/>
          <w:lang w:eastAsia="fr-CI"/>
          <w14:ligatures w14:val="none"/>
        </w:rPr>
        <w:t>VI – Qualification des enseignants</w:t>
      </w:r>
    </w:p>
    <w:p w14:paraId="71E73767"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enseignements sont dispensés par des enseignants, ingénieurs, vétérinaires, chercheurs et professionnels titulaires notamment de :</w:t>
      </w:r>
    </w:p>
    <w:p w14:paraId="4E455544"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Licence professionnelle ;</w:t>
      </w:r>
    </w:p>
    <w:p w14:paraId="54E4EC71"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Maîtrise ;</w:t>
      </w:r>
    </w:p>
    <w:p w14:paraId="6D4F839D"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Master ;</w:t>
      </w:r>
    </w:p>
    <w:p w14:paraId="1E7912B3"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Diplôme d’Ingénieur agronome ;</w:t>
      </w:r>
    </w:p>
    <w:p w14:paraId="25CF2FD3"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Diplôme d’Ingénieur zootechnicien ;</w:t>
      </w:r>
    </w:p>
    <w:p w14:paraId="186A807B"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Diplôme de Docteur vétérinaire ;</w:t>
      </w:r>
    </w:p>
    <w:p w14:paraId="48CFA575"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Diplôme d’Ingénieur des techniques agricoles ;</w:t>
      </w:r>
    </w:p>
    <w:p w14:paraId="610B4AE0"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CAPES ;</w:t>
      </w:r>
    </w:p>
    <w:p w14:paraId="09445742"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CAPET ;</w:t>
      </w:r>
    </w:p>
    <w:p w14:paraId="1DD43753"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CAP-PETP ;</w:t>
      </w:r>
    </w:p>
    <w:p w14:paraId="715B3567"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DEA ;</w:t>
      </w:r>
    </w:p>
    <w:p w14:paraId="531CB0D8"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DESS ;</w:t>
      </w:r>
    </w:p>
    <w:p w14:paraId="0EB93533"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MBA ;</w:t>
      </w:r>
    </w:p>
    <w:p w14:paraId="723A9A20"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Doctorat ;</w:t>
      </w:r>
    </w:p>
    <w:p w14:paraId="4D37AB18" w14:textId="77777777" w:rsidR="00E86C30" w:rsidRPr="00E86C30" w:rsidRDefault="00E86C30" w:rsidP="00E86C30">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ou</w:t>
      </w:r>
      <w:proofErr w:type="gramEnd"/>
      <w:r w:rsidRPr="00E86C30">
        <w:rPr>
          <w:rFonts w:ascii="Times New Roman" w:eastAsia="Times New Roman" w:hAnsi="Times New Roman" w:cs="Times New Roman"/>
          <w:kern w:val="0"/>
          <w:sz w:val="24"/>
          <w:szCs w:val="24"/>
          <w:lang w:eastAsia="fr-CI"/>
          <w14:ligatures w14:val="none"/>
        </w:rPr>
        <w:t xml:space="preserve"> tout autre diplôme reconnu équivalent.</w:t>
      </w:r>
    </w:p>
    <w:p w14:paraId="6BABA017"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intervenants professionnels doivent justifier d’une solide expérience dans l’un ou plusieurs des domaines suivants :</w:t>
      </w:r>
    </w:p>
    <w:p w14:paraId="32299388"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production animale ;</w:t>
      </w:r>
    </w:p>
    <w:p w14:paraId="000DA7F2"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zootechnie ;</w:t>
      </w:r>
    </w:p>
    <w:p w14:paraId="26F092BB"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l’aviculture</w:t>
      </w:r>
      <w:proofErr w:type="gramEnd"/>
      <w:r w:rsidRPr="00E86C30">
        <w:rPr>
          <w:rFonts w:ascii="Times New Roman" w:eastAsia="Times New Roman" w:hAnsi="Times New Roman" w:cs="Times New Roman"/>
          <w:kern w:val="0"/>
          <w:sz w:val="24"/>
          <w:szCs w:val="24"/>
          <w:lang w:eastAsia="fr-CI"/>
          <w14:ligatures w14:val="none"/>
        </w:rPr>
        <w:t xml:space="preserve"> ;</w:t>
      </w:r>
    </w:p>
    <w:p w14:paraId="7639E307"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bovin ;</w:t>
      </w:r>
    </w:p>
    <w:p w14:paraId="25C77BE1"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ovin et caprin ;</w:t>
      </w:r>
    </w:p>
    <w:p w14:paraId="70E835C9"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l’élevage</w:t>
      </w:r>
      <w:proofErr w:type="gramEnd"/>
      <w:r w:rsidRPr="00E86C30">
        <w:rPr>
          <w:rFonts w:ascii="Times New Roman" w:eastAsia="Times New Roman" w:hAnsi="Times New Roman" w:cs="Times New Roman"/>
          <w:kern w:val="0"/>
          <w:sz w:val="24"/>
          <w:szCs w:val="24"/>
          <w:lang w:eastAsia="fr-CI"/>
          <w14:ligatures w14:val="none"/>
        </w:rPr>
        <w:t xml:space="preserve"> porcin ;</w:t>
      </w:r>
    </w:p>
    <w:p w14:paraId="17645210"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cuniculture ;</w:t>
      </w:r>
    </w:p>
    <w:p w14:paraId="7EACF4F8"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l’apiculture</w:t>
      </w:r>
      <w:proofErr w:type="gramEnd"/>
      <w:r w:rsidRPr="00E86C30">
        <w:rPr>
          <w:rFonts w:ascii="Times New Roman" w:eastAsia="Times New Roman" w:hAnsi="Times New Roman" w:cs="Times New Roman"/>
          <w:kern w:val="0"/>
          <w:sz w:val="24"/>
          <w:szCs w:val="24"/>
          <w:lang w:eastAsia="fr-CI"/>
          <w14:ligatures w14:val="none"/>
        </w:rPr>
        <w:t xml:space="preserve"> ;</w:t>
      </w:r>
    </w:p>
    <w:p w14:paraId="4C3EC109"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pisciculture ;</w:t>
      </w:r>
    </w:p>
    <w:p w14:paraId="1E804253"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nutrition animale ;</w:t>
      </w:r>
    </w:p>
    <w:p w14:paraId="397D2BA4"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formulation des aliments ;</w:t>
      </w:r>
    </w:p>
    <w:p w14:paraId="120002FB"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reproduction animale ;</w:t>
      </w:r>
    </w:p>
    <w:p w14:paraId="257F06D7"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génétique animale ;</w:t>
      </w:r>
    </w:p>
    <w:p w14:paraId="15362DAA"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santé animale ;</w:t>
      </w:r>
    </w:p>
    <w:p w14:paraId="5A829824"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médecine vétérinaire ;</w:t>
      </w:r>
    </w:p>
    <w:p w14:paraId="5F137E8F"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l’hygiène</w:t>
      </w:r>
      <w:proofErr w:type="gramEnd"/>
      <w:r w:rsidRPr="00E86C30">
        <w:rPr>
          <w:rFonts w:ascii="Times New Roman" w:eastAsia="Times New Roman" w:hAnsi="Times New Roman" w:cs="Times New Roman"/>
          <w:kern w:val="0"/>
          <w:sz w:val="24"/>
          <w:szCs w:val="24"/>
          <w:lang w:eastAsia="fr-CI"/>
          <w14:ligatures w14:val="none"/>
        </w:rPr>
        <w:t xml:space="preserve"> et la biosécurité ;</w:t>
      </w:r>
    </w:p>
    <w:p w14:paraId="09EB19DB"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transformation des produits animaux ;</w:t>
      </w:r>
    </w:p>
    <w:p w14:paraId="1B4B9B3C"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l’agroéconomie</w:t>
      </w:r>
      <w:proofErr w:type="gramEnd"/>
      <w:r w:rsidRPr="00E86C30">
        <w:rPr>
          <w:rFonts w:ascii="Times New Roman" w:eastAsia="Times New Roman" w:hAnsi="Times New Roman" w:cs="Times New Roman"/>
          <w:kern w:val="0"/>
          <w:sz w:val="24"/>
          <w:szCs w:val="24"/>
          <w:lang w:eastAsia="fr-CI"/>
          <w14:ligatures w14:val="none"/>
        </w:rPr>
        <w:t xml:space="preserve"> ;</w:t>
      </w:r>
    </w:p>
    <w:p w14:paraId="3E8F1ADF"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gestion des exploitations d’élevage ;</w:t>
      </w:r>
    </w:p>
    <w:p w14:paraId="1306C132"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la</w:t>
      </w:r>
      <w:proofErr w:type="gramEnd"/>
      <w:r w:rsidRPr="00E86C30">
        <w:rPr>
          <w:rFonts w:ascii="Times New Roman" w:eastAsia="Times New Roman" w:hAnsi="Times New Roman" w:cs="Times New Roman"/>
          <w:kern w:val="0"/>
          <w:sz w:val="24"/>
          <w:szCs w:val="24"/>
          <w:lang w:eastAsia="fr-CI"/>
          <w14:ligatures w14:val="none"/>
        </w:rPr>
        <w:t xml:space="preserve"> commercialisation des produits animaux ;</w:t>
      </w:r>
    </w:p>
    <w:p w14:paraId="052E4906"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w:t>
      </w:r>
      <w:proofErr w:type="gramEnd"/>
      <w:r w:rsidRPr="00E86C30">
        <w:rPr>
          <w:rFonts w:ascii="Times New Roman" w:eastAsia="Times New Roman" w:hAnsi="Times New Roman" w:cs="Times New Roman"/>
          <w:kern w:val="0"/>
          <w:sz w:val="24"/>
          <w:szCs w:val="24"/>
          <w:lang w:eastAsia="fr-CI"/>
          <w14:ligatures w14:val="none"/>
        </w:rPr>
        <w:t xml:space="preserve"> développement rural ;</w:t>
      </w:r>
    </w:p>
    <w:p w14:paraId="5BB424F3" w14:textId="77777777" w:rsidR="00E86C30" w:rsidRPr="00E86C30" w:rsidRDefault="00E86C30" w:rsidP="00E86C30">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E86C30">
        <w:rPr>
          <w:rFonts w:ascii="Times New Roman" w:eastAsia="Times New Roman" w:hAnsi="Times New Roman" w:cs="Times New Roman"/>
          <w:kern w:val="0"/>
          <w:sz w:val="24"/>
          <w:szCs w:val="24"/>
          <w:lang w:eastAsia="fr-CI"/>
          <w14:ligatures w14:val="none"/>
        </w:rPr>
        <w:t>l’entrepreneuriat</w:t>
      </w:r>
      <w:proofErr w:type="gramEnd"/>
      <w:r w:rsidRPr="00E86C30">
        <w:rPr>
          <w:rFonts w:ascii="Times New Roman" w:eastAsia="Times New Roman" w:hAnsi="Times New Roman" w:cs="Times New Roman"/>
          <w:kern w:val="0"/>
          <w:sz w:val="24"/>
          <w:szCs w:val="24"/>
          <w:lang w:eastAsia="fr-CI"/>
          <w14:ligatures w14:val="none"/>
        </w:rPr>
        <w:t xml:space="preserve"> agricole.</w:t>
      </w:r>
    </w:p>
    <w:p w14:paraId="28FA59D7" w14:textId="77777777" w:rsidR="00E86C30" w:rsidRPr="00E86C30" w:rsidRDefault="00E86C30" w:rsidP="00E86C3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E86C30">
        <w:rPr>
          <w:rFonts w:ascii="Times New Roman" w:eastAsia="Times New Roman" w:hAnsi="Times New Roman" w:cs="Times New Roman"/>
          <w:kern w:val="0"/>
          <w:sz w:val="24"/>
          <w:szCs w:val="24"/>
          <w:lang w:eastAsia="fr-CI"/>
          <w14:ligatures w14:val="none"/>
        </w:rPr>
        <w:t>Les enseignants et professionnels intervenant dans la formation doivent également être capables de transmettre des connaissances pratiques, de superviser les activités d’élevage et d’accompagner les étudiants dans la conception et la réalisation de leurs projets professionnels.</w:t>
      </w:r>
    </w:p>
    <w:p w14:paraId="571A97B3" w14:textId="77777777" w:rsidR="006C6729" w:rsidRDefault="006C6729"/>
    <w:sectPr w:rsidR="006C6729" w:rsidSect="00E86C30">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137EE"/>
    <w:multiLevelType w:val="multilevel"/>
    <w:tmpl w:val="EC98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A5A30"/>
    <w:multiLevelType w:val="multilevel"/>
    <w:tmpl w:val="654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46AFB"/>
    <w:multiLevelType w:val="multilevel"/>
    <w:tmpl w:val="F6EE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81709"/>
    <w:multiLevelType w:val="multilevel"/>
    <w:tmpl w:val="D22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260B9"/>
    <w:multiLevelType w:val="multilevel"/>
    <w:tmpl w:val="BD6A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F0802"/>
    <w:multiLevelType w:val="multilevel"/>
    <w:tmpl w:val="DE30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B766DE"/>
    <w:multiLevelType w:val="multilevel"/>
    <w:tmpl w:val="1C7E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B4E5A"/>
    <w:multiLevelType w:val="multilevel"/>
    <w:tmpl w:val="3732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01475"/>
    <w:multiLevelType w:val="multilevel"/>
    <w:tmpl w:val="18F6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3C42A5"/>
    <w:multiLevelType w:val="multilevel"/>
    <w:tmpl w:val="0B96C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6398A"/>
    <w:multiLevelType w:val="multilevel"/>
    <w:tmpl w:val="5808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6985022">
    <w:abstractNumId w:val="2"/>
  </w:num>
  <w:num w:numId="2" w16cid:durableId="998656730">
    <w:abstractNumId w:val="10"/>
  </w:num>
  <w:num w:numId="3" w16cid:durableId="206112562">
    <w:abstractNumId w:val="8"/>
  </w:num>
  <w:num w:numId="4" w16cid:durableId="1322270809">
    <w:abstractNumId w:val="3"/>
  </w:num>
  <w:num w:numId="5" w16cid:durableId="792361512">
    <w:abstractNumId w:val="5"/>
  </w:num>
  <w:num w:numId="6" w16cid:durableId="287130542">
    <w:abstractNumId w:val="0"/>
  </w:num>
  <w:num w:numId="7" w16cid:durableId="212038811">
    <w:abstractNumId w:val="1"/>
  </w:num>
  <w:num w:numId="8" w16cid:durableId="1902979800">
    <w:abstractNumId w:val="4"/>
  </w:num>
  <w:num w:numId="9" w16cid:durableId="493228171">
    <w:abstractNumId w:val="7"/>
  </w:num>
  <w:num w:numId="10" w16cid:durableId="632642188">
    <w:abstractNumId w:val="6"/>
  </w:num>
  <w:num w:numId="11" w16cid:durableId="376783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C30"/>
    <w:rsid w:val="001B5737"/>
    <w:rsid w:val="002A69E4"/>
    <w:rsid w:val="006C6729"/>
    <w:rsid w:val="008B4B78"/>
    <w:rsid w:val="00E86C30"/>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DE9AE"/>
  <w15:chartTrackingRefBased/>
  <w15:docId w15:val="{5CB55A7F-5A0E-4768-83B1-91CD0FA13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86C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E86C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86C3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86C3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86C3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86C3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86C3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86C3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86C3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86C3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E86C3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86C3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86C3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86C3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86C3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86C3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86C3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86C30"/>
    <w:rPr>
      <w:rFonts w:eastAsiaTheme="majorEastAsia" w:cstheme="majorBidi"/>
      <w:color w:val="272727" w:themeColor="text1" w:themeTint="D8"/>
    </w:rPr>
  </w:style>
  <w:style w:type="paragraph" w:styleId="Titre">
    <w:name w:val="Title"/>
    <w:basedOn w:val="Normal"/>
    <w:next w:val="Normal"/>
    <w:link w:val="TitreCar"/>
    <w:uiPriority w:val="10"/>
    <w:qFormat/>
    <w:rsid w:val="00E86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86C3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86C3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86C3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86C30"/>
    <w:pPr>
      <w:spacing w:before="160"/>
      <w:jc w:val="center"/>
    </w:pPr>
    <w:rPr>
      <w:i/>
      <w:iCs/>
      <w:color w:val="404040" w:themeColor="text1" w:themeTint="BF"/>
    </w:rPr>
  </w:style>
  <w:style w:type="character" w:customStyle="1" w:styleId="CitationCar">
    <w:name w:val="Citation Car"/>
    <w:basedOn w:val="Policepardfaut"/>
    <w:link w:val="Citation"/>
    <w:uiPriority w:val="29"/>
    <w:rsid w:val="00E86C30"/>
    <w:rPr>
      <w:i/>
      <w:iCs/>
      <w:color w:val="404040" w:themeColor="text1" w:themeTint="BF"/>
    </w:rPr>
  </w:style>
  <w:style w:type="paragraph" w:styleId="Paragraphedeliste">
    <w:name w:val="List Paragraph"/>
    <w:basedOn w:val="Normal"/>
    <w:uiPriority w:val="34"/>
    <w:qFormat/>
    <w:rsid w:val="00E86C30"/>
    <w:pPr>
      <w:ind w:left="720"/>
      <w:contextualSpacing/>
    </w:pPr>
  </w:style>
  <w:style w:type="character" w:styleId="Accentuationintense">
    <w:name w:val="Intense Emphasis"/>
    <w:basedOn w:val="Policepardfaut"/>
    <w:uiPriority w:val="21"/>
    <w:qFormat/>
    <w:rsid w:val="00E86C30"/>
    <w:rPr>
      <w:i/>
      <w:iCs/>
      <w:color w:val="2F5496" w:themeColor="accent1" w:themeShade="BF"/>
    </w:rPr>
  </w:style>
  <w:style w:type="paragraph" w:styleId="Citationintense">
    <w:name w:val="Intense Quote"/>
    <w:basedOn w:val="Normal"/>
    <w:next w:val="Normal"/>
    <w:link w:val="CitationintenseCar"/>
    <w:uiPriority w:val="30"/>
    <w:qFormat/>
    <w:rsid w:val="00E86C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86C30"/>
    <w:rPr>
      <w:i/>
      <w:iCs/>
      <w:color w:val="2F5496" w:themeColor="accent1" w:themeShade="BF"/>
    </w:rPr>
  </w:style>
  <w:style w:type="character" w:styleId="Rfrenceintense">
    <w:name w:val="Intense Reference"/>
    <w:basedOn w:val="Policepardfaut"/>
    <w:uiPriority w:val="32"/>
    <w:qFormat/>
    <w:rsid w:val="00E86C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2664</Words>
  <Characters>14656</Characters>
  <Application>Microsoft Office Word</Application>
  <DocSecurity>0</DocSecurity>
  <Lines>122</Lines>
  <Paragraphs>34</Paragraphs>
  <ScaleCrop>false</ScaleCrop>
  <Company/>
  <LinksUpToDate>false</LinksUpToDate>
  <CharactersWithSpaces>17286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1</cp:revision>
  <dcterms:created xsi:type="dcterms:W3CDTF">2026-07-12T15:27:00Z</dcterms:created>
  <dcterms:modified xsi:type="dcterms:W3CDTF">2026-07-12T15:34:00Z</dcterms:modified>
</cp:coreProperties>
</file>