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1F38D">
      <w:pPr>
        <w:pStyle w:val="16"/>
        <w:spacing w:line="276" w:lineRule="auto"/>
        <w:rPr>
          <w:b w:val="0"/>
          <w:sz w:val="48"/>
          <w:szCs w:val="48"/>
        </w:rPr>
      </w:pPr>
      <w:r>
        <w:rPr>
          <w:b w:val="0"/>
          <w:sz w:val="48"/>
          <w:szCs w:val="48"/>
        </w:rPr>
        <w:t>Deri Siswara</w:t>
      </w:r>
    </w:p>
    <w:p w14:paraId="2FB12F64">
      <w:pPr>
        <w:jc w:val="center"/>
        <w:rPr>
          <w:b/>
          <w:bCs/>
        </w:rPr>
      </w:pPr>
      <w:r>
        <w:rPr>
          <w:b/>
          <w:bCs/>
        </w:rPr>
        <w:t>Curriculum Vitae</w:t>
      </w:r>
    </w:p>
    <w:p w14:paraId="57A93A0B">
      <w:pPr>
        <w:spacing w:line="276" w:lineRule="auto"/>
        <w:jc w:val="center"/>
        <w:rPr>
          <w:rFonts w:hint="default"/>
          <w:color w:val="4472C4"/>
          <w:sz w:val="22"/>
          <w:szCs w:val="22"/>
          <w:lang w:val="en-US"/>
        </w:rPr>
      </w:pPr>
      <w:r>
        <w:rPr>
          <w:sz w:val="22"/>
          <w:szCs w:val="22"/>
          <w:lang w:val="zh-CN"/>
        </w:rPr>
        <w:t>Jalan Radar Baru 50, Bogor Barat • +6281384548488 • derisiswara.org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zh-CN"/>
        </w:rPr>
        <w:t xml:space="preserve">• </w:t>
      </w:r>
      <w:r>
        <w:rPr>
          <w:rFonts w:hint="default"/>
          <w:sz w:val="22"/>
          <w:szCs w:val="22"/>
          <w:lang w:val="en-US"/>
        </w:rPr>
        <w:t>derisiswarads@gmail.com</w:t>
      </w:r>
    </w:p>
    <w:p w14:paraId="13FD0CDE">
      <w:pPr>
        <w:pBdr>
          <w:top w:val="single" w:color="7F7F7F" w:sz="6" w:space="20"/>
        </w:pBdr>
        <w:spacing w:before="400"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6DE3626F">
      <w:pPr>
        <w:rPr>
          <w:sz w:val="22"/>
          <w:szCs w:val="22"/>
        </w:rPr>
      </w:pPr>
      <w:r>
        <w:rPr>
          <w:b/>
          <w:sz w:val="22"/>
          <w:szCs w:val="22"/>
        </w:rPr>
        <w:t>IPB University</w:t>
      </w:r>
      <w:r>
        <w:rPr>
          <w:sz w:val="22"/>
          <w:szCs w:val="22"/>
        </w:rPr>
        <w:t>, Bogor, Indonesia</w:t>
      </w:r>
    </w:p>
    <w:p w14:paraId="47442898">
      <w:pPr>
        <w:rPr>
          <w:sz w:val="22"/>
          <w:szCs w:val="22"/>
        </w:rPr>
      </w:pPr>
      <w:r>
        <w:rPr>
          <w:sz w:val="22"/>
          <w:szCs w:val="22"/>
        </w:rPr>
        <w:t>Bachelor of Economics, 2020</w:t>
      </w:r>
    </w:p>
    <w:p w14:paraId="61A996D3">
      <w:pPr>
        <w:rPr>
          <w:i/>
          <w:sz w:val="22"/>
          <w:szCs w:val="22"/>
        </w:rPr>
      </w:pPr>
    </w:p>
    <w:p w14:paraId="420BF631">
      <w:pPr>
        <w:rPr>
          <w:sz w:val="22"/>
          <w:szCs w:val="22"/>
        </w:rPr>
      </w:pPr>
      <w:r>
        <w:rPr>
          <w:b/>
          <w:sz w:val="22"/>
          <w:szCs w:val="22"/>
        </w:rPr>
        <w:t>IPB University</w:t>
      </w:r>
      <w:r>
        <w:rPr>
          <w:sz w:val="22"/>
          <w:szCs w:val="22"/>
        </w:rPr>
        <w:t>, Bogor, Indonesia</w:t>
      </w:r>
    </w:p>
    <w:p w14:paraId="19595ACC">
      <w:pPr>
        <w:rPr>
          <w:sz w:val="22"/>
          <w:szCs w:val="22"/>
        </w:rPr>
      </w:pPr>
      <w:r>
        <w:rPr>
          <w:sz w:val="22"/>
          <w:szCs w:val="22"/>
        </w:rPr>
        <w:t>Master of Statistics and Data Science, 2024</w:t>
      </w:r>
    </w:p>
    <w:p w14:paraId="169B83B8">
      <w:pPr>
        <w:pBdr>
          <w:top w:val="single" w:color="7F7F7F" w:sz="6" w:space="18"/>
        </w:pBdr>
        <w:spacing w:before="400"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TEACHING EXPERIENCES</w:t>
      </w:r>
    </w:p>
    <w:p w14:paraId="44F8C49D">
      <w:pPr>
        <w:pStyle w:val="19"/>
        <w:numPr>
          <w:ilvl w:val="0"/>
          <w:numId w:val="1"/>
        </w:numPr>
        <w:spacing w:before="360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Academic Teaching:</w:t>
      </w:r>
    </w:p>
    <w:p w14:paraId="3AAE4941">
      <w:pPr>
        <w:pStyle w:val="19"/>
        <w:spacing w:before="360"/>
        <w:ind w:left="360"/>
        <w:rPr>
          <w:b/>
          <w:bCs/>
          <w:sz w:val="22"/>
          <w:szCs w:val="22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290"/>
        <w:gridCol w:w="8491"/>
      </w:tblGrid>
      <w:tr w14:paraId="3F3F0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  <w:vAlign w:val="center"/>
          </w:tcPr>
          <w:p w14:paraId="1FE75AAF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2025 - Now</w:t>
            </w:r>
          </w:p>
        </w:tc>
        <w:tc>
          <w:tcPr>
            <w:tcW w:w="290" w:type="dxa"/>
          </w:tcPr>
          <w:p w14:paraId="14886A4D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491" w:type="dxa"/>
            <w:vAlign w:val="center"/>
          </w:tcPr>
          <w:p w14:paraId="098E9D8E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Perbanas Institute </w:t>
            </w:r>
            <w:r>
              <w:rPr>
                <w:sz w:val="22"/>
                <w:szCs w:val="22"/>
              </w:rPr>
              <w:t xml:space="preserve">(Lecturer): Machine Learning (Tools: </w:t>
            </w:r>
            <w:r>
              <w:rPr>
                <w:i/>
                <w:iCs/>
                <w:sz w:val="22"/>
                <w:szCs w:val="22"/>
              </w:rPr>
              <w:t>python</w:t>
            </w:r>
            <w:r>
              <w:rPr>
                <w:sz w:val="22"/>
                <w:szCs w:val="22"/>
              </w:rPr>
              <w:t>).</w:t>
            </w:r>
          </w:p>
        </w:tc>
      </w:tr>
      <w:tr w14:paraId="54F14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" w:type="dxa"/>
            <w:vAlign w:val="center"/>
          </w:tcPr>
          <w:p w14:paraId="148BEA39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2020 - 2024</w:t>
            </w:r>
          </w:p>
        </w:tc>
        <w:tc>
          <w:tcPr>
            <w:tcW w:w="290" w:type="dxa"/>
          </w:tcPr>
          <w:p w14:paraId="56A551DD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491" w:type="dxa"/>
            <w:vAlign w:val="center"/>
          </w:tcPr>
          <w:p w14:paraId="1F427E3A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IPB University </w:t>
            </w:r>
            <w:r>
              <w:rPr>
                <w:sz w:val="22"/>
                <w:szCs w:val="22"/>
              </w:rPr>
              <w:t xml:space="preserve">(Assistant Lecturer): General Economics, Econometrics I, Econometrics II, Quantitative Method, and Empirical Finance (Tools: </w:t>
            </w:r>
            <w:r>
              <w:rPr>
                <w:i/>
                <w:iCs/>
                <w:sz w:val="22"/>
                <w:szCs w:val="22"/>
              </w:rPr>
              <w:t>R, STATA, EVIEWS, SPSS</w:t>
            </w:r>
            <w:r>
              <w:rPr>
                <w:sz w:val="22"/>
                <w:szCs w:val="22"/>
              </w:rPr>
              <w:t>).</w:t>
            </w:r>
          </w:p>
        </w:tc>
      </w:tr>
    </w:tbl>
    <w:p w14:paraId="6D3A69C9">
      <w:pPr>
        <w:pStyle w:val="19"/>
        <w:numPr>
          <w:ilvl w:val="0"/>
          <w:numId w:val="1"/>
        </w:numPr>
        <w:spacing w:before="360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Training for Professionals:</w:t>
      </w:r>
    </w:p>
    <w:p w14:paraId="6812BE10">
      <w:pPr>
        <w:pStyle w:val="19"/>
        <w:spacing w:before="360"/>
        <w:ind w:left="360"/>
        <w:rPr>
          <w:sz w:val="22"/>
          <w:szCs w:val="22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360"/>
        <w:gridCol w:w="8144"/>
      </w:tblGrid>
      <w:tr w14:paraId="1E2BC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19F2E2FA">
            <w:pPr>
              <w:spacing w:after="12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May 2025</w:t>
            </w:r>
          </w:p>
        </w:tc>
        <w:tc>
          <w:tcPr>
            <w:tcW w:w="360" w:type="dxa"/>
          </w:tcPr>
          <w:p w14:paraId="12F74544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0B97C52B">
            <w:pPr>
              <w:spacing w:after="12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Instructor for "</w:t>
            </w:r>
            <w:r>
              <w:rPr>
                <w:rFonts w:hint="default"/>
                <w:sz w:val="22"/>
                <w:szCs w:val="22"/>
                <w:lang w:val="en-US"/>
              </w:rPr>
              <w:t>Introduction to RStudio</w:t>
            </w:r>
            <w:r>
              <w:rPr>
                <w:sz w:val="22"/>
                <w:szCs w:val="22"/>
              </w:rPr>
              <w:t xml:space="preserve">" – </w:t>
            </w:r>
            <w:r>
              <w:rPr>
                <w:rFonts w:hint="default"/>
                <w:sz w:val="22"/>
                <w:szCs w:val="22"/>
              </w:rPr>
              <w:t>Research Quality Improvement Workshop, organized by the Indonesian Economist Association and Jambi University</w:t>
            </w:r>
            <w:r>
              <w:rPr>
                <w:rFonts w:hint="default"/>
                <w:sz w:val="22"/>
                <w:szCs w:val="22"/>
                <w:lang w:val="en-US"/>
              </w:rPr>
              <w:t>.</w:t>
            </w:r>
            <w:bookmarkStart w:id="0" w:name="_GoBack"/>
            <w:bookmarkEnd w:id="0"/>
          </w:p>
        </w:tc>
      </w:tr>
      <w:tr w14:paraId="56C03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485CE0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Februari 2025</w:t>
            </w:r>
          </w:p>
        </w:tc>
        <w:tc>
          <w:tcPr>
            <w:tcW w:w="360" w:type="dxa"/>
          </w:tcPr>
          <w:p w14:paraId="1C3D0EED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6D7258A9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for "Outlier Analysis" – Developed the best formula for detecting outliers in daily bank report data, organized by Bank Indonesia.</w:t>
            </w:r>
          </w:p>
        </w:tc>
      </w:tr>
      <w:tr w14:paraId="06F20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233638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 2024</w:t>
            </w:r>
          </w:p>
        </w:tc>
        <w:tc>
          <w:tcPr>
            <w:tcW w:w="360" w:type="dxa"/>
          </w:tcPr>
          <w:p w14:paraId="687E820B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584FC2D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for “Descriptive Analysis and Index Calculation” – </w:t>
            </w:r>
            <w:r>
              <w:rPr>
                <w:i/>
                <w:iCs/>
                <w:sz w:val="22"/>
                <w:szCs w:val="22"/>
              </w:rPr>
              <w:t>The 2nd ASEAN Competition Business Perception Index</w:t>
            </w:r>
            <w:r>
              <w:rPr>
                <w:sz w:val="22"/>
                <w:szCs w:val="22"/>
              </w:rPr>
              <w:t>, organized by Indonesia Competition Commission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(KPPU)</w:t>
            </w:r>
          </w:p>
        </w:tc>
      </w:tr>
      <w:tr w14:paraId="62645B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1D5B2C04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2024</w:t>
            </w:r>
          </w:p>
        </w:tc>
        <w:tc>
          <w:tcPr>
            <w:tcW w:w="360" w:type="dxa"/>
          </w:tcPr>
          <w:p w14:paraId="4DB444BB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17BDAB6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for “Quarto Markdown in RStudio, OLS Regression, and Univariate Time Series Analysis” – </w:t>
            </w:r>
            <w:r>
              <w:rPr>
                <w:i/>
                <w:iCs/>
                <w:sz w:val="22"/>
                <w:szCs w:val="22"/>
              </w:rPr>
              <w:t>Econometrics and Quantitative Methods Training Series</w:t>
            </w:r>
            <w:r>
              <w:rPr>
                <w:sz w:val="22"/>
                <w:szCs w:val="22"/>
              </w:rPr>
              <w:t>, organized by QRLab, Department of Economics IPB University.</w:t>
            </w:r>
          </w:p>
        </w:tc>
      </w:tr>
      <w:tr w14:paraId="2C3DF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1710" w:type="dxa"/>
          </w:tcPr>
          <w:p w14:paraId="01F02E1C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June 2024</w:t>
            </w:r>
          </w:p>
        </w:tc>
        <w:tc>
          <w:tcPr>
            <w:tcW w:w="360" w:type="dxa"/>
          </w:tcPr>
          <w:p w14:paraId="762596DA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1B1914C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for “Statistical Approach for Outlier Detection” – Developed the best formula for detecting outliers in monthly bank report data, organized by Bank Indonesia.</w:t>
            </w:r>
          </w:p>
        </w:tc>
      </w:tr>
      <w:tr w14:paraId="67BF4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1710" w:type="dxa"/>
          </w:tcPr>
          <w:p w14:paraId="79B94A1D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2023</w:t>
            </w:r>
          </w:p>
        </w:tc>
        <w:tc>
          <w:tcPr>
            <w:tcW w:w="360" w:type="dxa"/>
          </w:tcPr>
          <w:p w14:paraId="545D3079">
            <w:pPr>
              <w:spacing w:after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44" w:type="dxa"/>
          </w:tcPr>
          <w:p w14:paraId="16196834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for “Panel Data and Time Series Spillover Analysis” – </w:t>
            </w:r>
            <w:r>
              <w:rPr>
                <w:i/>
                <w:iCs/>
                <w:sz w:val="22"/>
                <w:szCs w:val="22"/>
              </w:rPr>
              <w:t>Spillover Training Series</w:t>
            </w:r>
            <w:r>
              <w:rPr>
                <w:sz w:val="22"/>
                <w:szCs w:val="22"/>
              </w:rPr>
              <w:t>, organized by QRLab, Department of Economics, IPB University.</w:t>
            </w:r>
          </w:p>
        </w:tc>
      </w:tr>
      <w:tr w14:paraId="70A1C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1710" w:type="dxa"/>
          </w:tcPr>
          <w:p w14:paraId="4D8A30AF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 2022</w:t>
            </w:r>
          </w:p>
        </w:tc>
        <w:tc>
          <w:tcPr>
            <w:tcW w:w="360" w:type="dxa"/>
          </w:tcPr>
          <w:p w14:paraId="497A87E9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7CBCC36B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 for “E</w:t>
            </w:r>
            <w:r>
              <w:rPr>
                <w:iCs/>
                <w:sz w:val="22"/>
                <w:szCs w:val="22"/>
              </w:rPr>
              <w:t>conometric methods, including ARIMA, ARCH/GARCH, VAR, VECM, and panel data with R</w:t>
            </w:r>
            <w:r>
              <w:rPr>
                <w:sz w:val="22"/>
                <w:szCs w:val="22"/>
              </w:rPr>
              <w:t xml:space="preserve">” – </w:t>
            </w:r>
            <w:r>
              <w:rPr>
                <w:i/>
                <w:iCs/>
                <w:sz w:val="22"/>
                <w:szCs w:val="22"/>
              </w:rPr>
              <w:t>In-House Training (IHT)</w:t>
            </w:r>
            <w:r>
              <w:rPr>
                <w:sz w:val="22"/>
                <w:szCs w:val="22"/>
              </w:rPr>
              <w:t>, organized by Bank Indonesia Institute (BINS).</w:t>
            </w:r>
          </w:p>
        </w:tc>
      </w:tr>
      <w:tr w14:paraId="4D4F7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1710" w:type="dxa"/>
          </w:tcPr>
          <w:p w14:paraId="1095486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 2022</w:t>
            </w:r>
          </w:p>
        </w:tc>
        <w:tc>
          <w:tcPr>
            <w:tcW w:w="360" w:type="dxa"/>
          </w:tcPr>
          <w:p w14:paraId="4A065CB2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711EFFFD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for “Forecasting Analysis.”- </w:t>
            </w:r>
            <w:r>
              <w:rPr>
                <w:i/>
                <w:iCs/>
                <w:sz w:val="22"/>
                <w:szCs w:val="22"/>
              </w:rPr>
              <w:t>Training for Employee for Palm Oil Production Forecasting Using Statistical Methods</w:t>
            </w:r>
            <w:r>
              <w:rPr>
                <w:sz w:val="22"/>
                <w:szCs w:val="22"/>
              </w:rPr>
              <w:t>, organized by PT Bumitama Gunajaya Agro.</w:t>
            </w:r>
          </w:p>
        </w:tc>
      </w:tr>
      <w:tr w14:paraId="01A058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1710" w:type="dxa"/>
          </w:tcPr>
          <w:p w14:paraId="35EEB06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2021</w:t>
            </w:r>
          </w:p>
        </w:tc>
        <w:tc>
          <w:tcPr>
            <w:tcW w:w="360" w:type="dxa"/>
          </w:tcPr>
          <w:p w14:paraId="20F2136C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01DFCBF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for “Basic R for Econometrics.”- </w:t>
            </w:r>
            <w:r>
              <w:rPr>
                <w:i/>
                <w:iCs/>
                <w:sz w:val="22"/>
                <w:szCs w:val="22"/>
              </w:rPr>
              <w:t>Online RStudio Training for Econometrics and Quantitative Management Methods</w:t>
            </w:r>
            <w:r>
              <w:rPr>
                <w:sz w:val="22"/>
                <w:szCs w:val="22"/>
              </w:rPr>
              <w:t xml:space="preserve"> – organized by Department of Economics, Faculty of Economics and Management, IPB University, and the Indonesian Economics Graduates Association (ISEI).</w:t>
            </w:r>
          </w:p>
        </w:tc>
      </w:tr>
      <w:tr w14:paraId="578EE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1710" w:type="dxa"/>
          </w:tcPr>
          <w:p w14:paraId="07699C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June 2020</w:t>
            </w:r>
          </w:p>
        </w:tc>
        <w:tc>
          <w:tcPr>
            <w:tcW w:w="360" w:type="dxa"/>
          </w:tcPr>
          <w:p w14:paraId="799F81F4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8144" w:type="dxa"/>
          </w:tcPr>
          <w:p w14:paraId="7749715D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Assistant Instructor for “Econometrics Application with Eviews and STATA” - </w:t>
            </w:r>
            <w:r>
              <w:rPr>
                <w:i/>
                <w:iCs/>
                <w:sz w:val="22"/>
                <w:szCs w:val="22"/>
              </w:rPr>
              <w:t xml:space="preserve">Econometrics Online Courses, </w:t>
            </w:r>
            <w:r>
              <w:rPr>
                <w:sz w:val="22"/>
                <w:szCs w:val="22"/>
              </w:rPr>
              <w:t>organized by Department of Economics, Faculty of Economics and Management, IPB University.</w:t>
            </w:r>
          </w:p>
        </w:tc>
      </w:tr>
    </w:tbl>
    <w:p w14:paraId="0A16FDC8">
      <w:pPr>
        <w:pBdr>
          <w:top w:val="single" w:color="7F7F7F" w:sz="6" w:space="18"/>
        </w:pBdr>
        <w:spacing w:before="400" w:after="48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RESEARCH AND CONSULTANCY EXPERIENCES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360"/>
        <w:gridCol w:w="8144"/>
      </w:tblGrid>
      <w:tr w14:paraId="75180E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9C270BE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</w:p>
        </w:tc>
        <w:tc>
          <w:tcPr>
            <w:tcW w:w="360" w:type="dxa"/>
          </w:tcPr>
          <w:p w14:paraId="336C10E0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53D031EC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 of the Performance of the Strategic Food Cluster (Championship Cluster). Organized by Bank Indonesia and ITAPS FEM IPB University. Developed a Microsoft VBA template for the evaluation process.</w:t>
            </w:r>
          </w:p>
        </w:tc>
      </w:tr>
      <w:tr w14:paraId="13085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9F6B11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360" w:type="dxa"/>
          </w:tcPr>
          <w:p w14:paraId="47F3A0F5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6872B14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Junior Statistical Expert – Study of Government Rice Reserve Centers (CBP)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Ministry of National Development Planning/Bappenas, Republic of Indonesia.</w:t>
            </w:r>
          </w:p>
        </w:tc>
      </w:tr>
      <w:tr w14:paraId="3BF873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B9627C4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360" w:type="dxa"/>
          </w:tcPr>
          <w:p w14:paraId="0A805822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78C1C03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OMNI Dashboard, Tekom University. Developed a mental health dashboard using Quarto and RStudio.</w:t>
            </w:r>
          </w:p>
        </w:tc>
      </w:tr>
      <w:tr w14:paraId="6B6F1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7C0A36D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360" w:type="dxa"/>
          </w:tcPr>
          <w:p w14:paraId="644A8694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1A19D0E2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Socio-Economic Impact Analysis of Subsidized Fuel Restrictions, PT Pertamina (Persero). Conducted an analysis focused on assessing the socio-economic impacts of subsidized fuel restrictions, including effects on poverty, unemployment, inflation, and economic growth.</w:t>
            </w:r>
          </w:p>
        </w:tc>
      </w:tr>
      <w:tr w14:paraId="73BF2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6F85B9E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</w:t>
            </w:r>
          </w:p>
        </w:tc>
        <w:tc>
          <w:tcPr>
            <w:tcW w:w="360" w:type="dxa"/>
          </w:tcPr>
          <w:p w14:paraId="70DF829B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49A255B7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Food Price Analysis, Indonesia Competition Commission (KPPU). Analyzed the price transmission mechanism of 10 selected commodities by building models using the Nonlinear Autoregressive Distributed Lag (NARDL) model.</w:t>
            </w:r>
          </w:p>
        </w:tc>
      </w:tr>
      <w:tr w14:paraId="1F122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522AA7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360" w:type="dxa"/>
          </w:tcPr>
          <w:p w14:paraId="7DF25318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546AC4F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Classification and Sector Mapping Study, PT. Pegadaian. Developed customer classification model based on the probability of default using logistic regression. Conducted sectoral mapping of non-pawned products for each regional office of PT. Pegadaian. This analysis provided a foundation for policymaking.</w:t>
            </w:r>
          </w:p>
        </w:tc>
      </w:tr>
      <w:tr w14:paraId="3DD64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1890212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360" w:type="dxa"/>
          </w:tcPr>
          <w:p w14:paraId="00212364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1257654F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Smart City Standards in Indonesia based on SNI ISO 37122 during the  COVID-19 Pandemic. APEC Project: SCSC 08 2020T. Conducted an analysis of smart city indices.</w:t>
            </w:r>
          </w:p>
        </w:tc>
      </w:tr>
      <w:tr w14:paraId="06D17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0B01B77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t>022</w:t>
            </w:r>
          </w:p>
        </w:tc>
        <w:tc>
          <w:tcPr>
            <w:tcW w:w="360" w:type="dxa"/>
          </w:tcPr>
          <w:p w14:paraId="6F1A6531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62A8F525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Analysis of Pension Fund Investment Portfolios and the Impact of Asymmetric Covid-19 on Risk Contagion &amp; Volatility Spillover of Sectoral Stocks in Indonesia, Financial Services Authority – IPB Business School. Wrote the final research paper.</w:t>
            </w:r>
          </w:p>
        </w:tc>
      </w:tr>
      <w:tr w14:paraId="6652F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A835CB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</w:t>
            </w:r>
          </w:p>
        </w:tc>
        <w:tc>
          <w:tcPr>
            <w:tcW w:w="360" w:type="dxa"/>
          </w:tcPr>
          <w:p w14:paraId="1C8847A0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33307DB2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Warehouse Receipt System Analysis on Chili, Garlic, and Tobacco, the Commodity Futures Trading Regulatory Agency (BAPPEBTI), Ministry of Trade. Conducted a comprehensive analysis of the warehouse receipt system, evaluating operational efficiency and regulatory compliance.</w:t>
            </w:r>
          </w:p>
        </w:tc>
      </w:tr>
      <w:tr w14:paraId="226E1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1AF14C8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360" w:type="dxa"/>
          </w:tcPr>
          <w:p w14:paraId="3611FBA9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6AF05EB4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Baseline Survey Youth Entrepreneurship and Employment Support Services Programme (Yess Programme), Ministry of Agriculture. Supervised focus group discussions (FGD), data cleansing, data visualization, and the finalization of the final report.</w:t>
            </w:r>
          </w:p>
        </w:tc>
      </w:tr>
      <w:tr w14:paraId="6E0C6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7A27937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360" w:type="dxa"/>
          </w:tcPr>
          <w:p w14:paraId="1F10F9F1">
            <w:pPr>
              <w:spacing w:after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44" w:type="dxa"/>
          </w:tcPr>
          <w:p w14:paraId="6951468C">
            <w:pPr>
              <w:spacing w:after="120"/>
              <w:rPr>
                <w:sz w:val="22"/>
                <w:szCs w:val="22"/>
              </w:rPr>
            </w:pPr>
          </w:p>
        </w:tc>
      </w:tr>
    </w:tbl>
    <w:p w14:paraId="30444CD8">
      <w:pPr>
        <w:pBdr>
          <w:top w:val="single" w:color="7F7F7F" w:sz="6" w:space="20"/>
        </w:pBdr>
        <w:spacing w:before="400" w:after="200" w:line="276" w:lineRule="auto"/>
        <w:jc w:val="center"/>
        <w:rPr>
          <w:sz w:val="28"/>
          <w:szCs w:val="28"/>
        </w:rPr>
      </w:pPr>
    </w:p>
    <w:p w14:paraId="31F44186">
      <w:pPr>
        <w:pBdr>
          <w:top w:val="single" w:color="7F7F7F" w:sz="6" w:space="20"/>
        </w:pBdr>
        <w:spacing w:before="400" w:after="200" w:line="276" w:lineRule="auto"/>
        <w:jc w:val="center"/>
        <w:rPr>
          <w:sz w:val="28"/>
          <w:szCs w:val="28"/>
        </w:rPr>
      </w:pPr>
    </w:p>
    <w:p w14:paraId="3870B204">
      <w:pPr>
        <w:pBdr>
          <w:top w:val="single" w:color="7F7F7F" w:sz="6" w:space="20"/>
        </w:pBdr>
        <w:spacing w:before="400"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PUBLICATION</w:t>
      </w:r>
    </w:p>
    <w:p w14:paraId="566A1C64">
      <w:pPr>
        <w:rPr>
          <w:b/>
          <w:sz w:val="22"/>
          <w:szCs w:val="22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360"/>
        <w:gridCol w:w="8144"/>
      </w:tblGrid>
      <w:tr w14:paraId="6ABC9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F84C745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360" w:type="dxa"/>
          </w:tcPr>
          <w:p w14:paraId="23DD9E13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72BBA32F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Pemodelan Klasifikasi dengan RNN-based, Random Forest, dan XGBoost untuk Data Tidak Seimbang: Kasus Deteksi Dini Tekanan di Pasar Modal ASEAN-5.</w:t>
            </w:r>
          </w:p>
          <w:p w14:paraId="237034A4">
            <w:pPr>
              <w:spacing w:after="120"/>
              <w:rPr>
                <w:i/>
                <w:iCs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"https://repository.ipb.ac.id/handle/123456789/158240" </w:instrText>
            </w:r>
            <w:r>
              <w:fldChar w:fldCharType="separate"/>
            </w:r>
            <w:r>
              <w:rPr>
                <w:rStyle w:val="12"/>
                <w:i/>
                <w:iCs/>
                <w:sz w:val="22"/>
                <w:szCs w:val="22"/>
              </w:rPr>
              <w:t>https://repository.ipb.ac.id/handle/123456789/158240</w:t>
            </w:r>
            <w:r>
              <w:rPr>
                <w:rStyle w:val="12"/>
                <w:i/>
                <w:iCs/>
                <w:sz w:val="22"/>
                <w:szCs w:val="22"/>
              </w:rPr>
              <w:fldChar w:fldCharType="end"/>
            </w:r>
          </w:p>
          <w:p w14:paraId="08060A0F">
            <w:pPr>
              <w:spacing w:after="12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Code: </w:t>
            </w:r>
            <w:r>
              <w:fldChar w:fldCharType="begin"/>
            </w:r>
            <w:r>
              <w:instrText xml:space="preserve"> HYPERLINK "https://github.com/dekayzz/early-stock-crash-detection-rnns-tree" </w:instrText>
            </w:r>
            <w:r>
              <w:fldChar w:fldCharType="separate"/>
            </w:r>
            <w:r>
              <w:rPr>
                <w:rStyle w:val="12"/>
                <w:i/>
                <w:iCs/>
                <w:sz w:val="22"/>
                <w:szCs w:val="22"/>
              </w:rPr>
              <w:t>https://github.com/dekayzz/early-stock-crash-detection-rnns-tree</w:t>
            </w:r>
            <w:r>
              <w:rPr>
                <w:rStyle w:val="12"/>
                <w:i/>
                <w:iCs/>
                <w:sz w:val="22"/>
                <w:szCs w:val="22"/>
              </w:rPr>
              <w:fldChar w:fldCharType="end"/>
            </w:r>
          </w:p>
        </w:tc>
      </w:tr>
      <w:tr w14:paraId="6485C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C564D9C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t>024</w:t>
            </w:r>
          </w:p>
        </w:tc>
        <w:tc>
          <w:tcPr>
            <w:tcW w:w="360" w:type="dxa"/>
          </w:tcPr>
          <w:p w14:paraId="65EC080D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69721F0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Classification Modeling with RNN-based, Random Forest, and XGBoost for Imbalanced Data: A Case of Early Crash Detection in ASEAN-5 Stock Markets. (2024). Scientific Journal of Informatics, 11(3), 569-582</w:t>
            </w:r>
          </w:p>
          <w:p w14:paraId="2AFDC546">
            <w:pPr>
              <w:spacing w:after="120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"https://journal.unnes.ac.id/journals/sji/article/view/4067" </w:instrText>
            </w:r>
            <w:r>
              <w:fldChar w:fldCharType="separate"/>
            </w:r>
            <w:r>
              <w:rPr>
                <w:rStyle w:val="12"/>
                <w:i/>
                <w:iCs/>
                <w:sz w:val="22"/>
                <w:szCs w:val="22"/>
              </w:rPr>
              <w:t>https://journal.unnes.ac.id/journals/sji/article/view/4067</w:t>
            </w:r>
            <w:r>
              <w:rPr>
                <w:rStyle w:val="12"/>
                <w:i/>
                <w:iCs/>
                <w:sz w:val="22"/>
                <w:szCs w:val="22"/>
              </w:rPr>
              <w:fldChar w:fldCharType="end"/>
            </w:r>
          </w:p>
        </w:tc>
      </w:tr>
      <w:tr w14:paraId="0DE04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6DB7C5C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360" w:type="dxa"/>
          </w:tcPr>
          <w:p w14:paraId="1D3EAC1E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47227EE9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Metode Kuantitatif dengan Rstudio.</w:t>
            </w:r>
          </w:p>
          <w:p w14:paraId="085DB472">
            <w:pPr>
              <w:spacing w:after="120"/>
              <w:rPr>
                <w:i/>
                <w:iCs/>
                <w:sz w:val="22"/>
                <w:szCs w:val="22"/>
                <w:lang w:val="zh-CN"/>
              </w:rPr>
            </w:pPr>
            <w:r>
              <w:fldChar w:fldCharType="begin"/>
            </w:r>
            <w:r>
              <w:instrText xml:space="preserve"> HYPERLINK "https://ipbpress.com/product/1520-metode-kuantitatif-dengan-rstudio" </w:instrText>
            </w:r>
            <w:r>
              <w:fldChar w:fldCharType="separate"/>
            </w:r>
            <w:r>
              <w:rPr>
                <w:rStyle w:val="12"/>
                <w:i/>
                <w:iCs/>
                <w:sz w:val="22"/>
                <w:szCs w:val="22"/>
                <w:lang w:val="zh-CN"/>
              </w:rPr>
              <w:t>https://ipbpress.com/product/1520-metode-kuantitatif-dengan-rstudio</w:t>
            </w:r>
            <w:r>
              <w:rPr>
                <w:rStyle w:val="12"/>
                <w:i/>
                <w:iCs/>
                <w:sz w:val="22"/>
                <w:szCs w:val="22"/>
                <w:lang w:val="zh-CN"/>
              </w:rPr>
              <w:fldChar w:fldCharType="end"/>
            </w:r>
          </w:p>
        </w:tc>
      </w:tr>
      <w:tr w14:paraId="1B5C9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970FE2F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360" w:type="dxa"/>
          </w:tcPr>
          <w:p w14:paraId="6ED40C0A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2DE7701E">
            <w:pPr>
              <w:spacing w:after="120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Aplikasi Model Ekonometrika dengan RStudio Edisi Kedua/</w:t>
            </w:r>
          </w:p>
          <w:p w14:paraId="57DED9F6">
            <w:pPr>
              <w:spacing w:after="120"/>
              <w:rPr>
                <w:i/>
                <w:iCs/>
                <w:sz w:val="22"/>
                <w:szCs w:val="22"/>
                <w:lang w:val="fi-FI"/>
              </w:rPr>
            </w:pPr>
            <w:r>
              <w:fldChar w:fldCharType="begin"/>
            </w:r>
            <w:r>
              <w:instrText xml:space="preserve"> HYPERLINK "https://ipbpress.com/product/633-aplikasi-model-ekonometrika-dengan-rstudio-edisi-kedua" </w:instrText>
            </w:r>
            <w:r>
              <w:fldChar w:fldCharType="separate"/>
            </w:r>
            <w:r>
              <w:rPr>
                <w:rStyle w:val="12"/>
                <w:i/>
                <w:iCs/>
                <w:sz w:val="22"/>
                <w:szCs w:val="22"/>
                <w:lang w:val="fi-FI"/>
              </w:rPr>
              <w:t>https://ipbpress.com/product/633-aplikasi-model-ekonometrika-dengan-rstudio-edisi-kedua</w:t>
            </w:r>
            <w:r>
              <w:rPr>
                <w:rStyle w:val="12"/>
                <w:i/>
                <w:iCs/>
                <w:sz w:val="22"/>
                <w:szCs w:val="22"/>
                <w:lang w:val="fi-FI"/>
              </w:rPr>
              <w:fldChar w:fldCharType="end"/>
            </w:r>
          </w:p>
        </w:tc>
      </w:tr>
      <w:tr w14:paraId="27A22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E553A69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</w:t>
            </w:r>
          </w:p>
        </w:tc>
        <w:tc>
          <w:tcPr>
            <w:tcW w:w="360" w:type="dxa"/>
          </w:tcPr>
          <w:p w14:paraId="66AEB698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4DDCD0A5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Regional Tourism Development in Nusa Tenggara Barat: Maximizing Local Economic Development, EcceS: Economics Social and Development Studies 9 (2), 107-127</w:t>
            </w:r>
          </w:p>
          <w:p w14:paraId="579FC700">
            <w:pPr>
              <w:spacing w:after="120"/>
              <w:rPr>
                <w:i/>
                <w:iCs/>
                <w:color w:val="0000FF" w:themeColor="hyperlink"/>
                <w:sz w:val="22"/>
                <w:szCs w:val="22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"https://journal.uin-alauddin.ac.id/index.php/ecc/article/view/32194" </w:instrText>
            </w:r>
            <w:r>
              <w:fldChar w:fldCharType="separate"/>
            </w:r>
            <w:r>
              <w:rPr>
                <w:rStyle w:val="12"/>
                <w:i/>
                <w:iCs/>
                <w:sz w:val="22"/>
                <w:szCs w:val="22"/>
              </w:rPr>
              <w:t>https://journal.uin-alauddin.ac.id/index.php/ecc/article/view/32194</w:t>
            </w:r>
            <w:r>
              <w:rPr>
                <w:rStyle w:val="12"/>
                <w:i/>
                <w:iCs/>
                <w:sz w:val="22"/>
                <w:szCs w:val="22"/>
              </w:rPr>
              <w:fldChar w:fldCharType="end"/>
            </w:r>
          </w:p>
        </w:tc>
      </w:tr>
      <w:tr w14:paraId="0E4D3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57D45BB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</w:t>
            </w:r>
          </w:p>
        </w:tc>
        <w:tc>
          <w:tcPr>
            <w:tcW w:w="360" w:type="dxa"/>
          </w:tcPr>
          <w:p w14:paraId="71E8E515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6914B8F1">
            <w:pPr>
              <w:spacing w:after="120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Aplikasi Model Ekonometrika dengan Rstudio: Model Time-Series, Panel, Spatial</w:t>
            </w:r>
          </w:p>
          <w:p w14:paraId="0EA941C8">
            <w:pPr>
              <w:spacing w:after="120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"https://www.youtube.com/watch?v=eVufkjoS1JA" </w:instrText>
            </w:r>
            <w:r>
              <w:fldChar w:fldCharType="separate"/>
            </w:r>
            <w:r>
              <w:rPr>
                <w:rStyle w:val="12"/>
              </w:rPr>
              <w:t>https://www.youtube.com/watch?v=eVufkjoS1JA</w:t>
            </w:r>
            <w:r>
              <w:rPr>
                <w:rStyle w:val="12"/>
              </w:rPr>
              <w:fldChar w:fldCharType="end"/>
            </w:r>
          </w:p>
        </w:tc>
      </w:tr>
      <w:tr w14:paraId="362C8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CF24A4C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360" w:type="dxa"/>
          </w:tcPr>
          <w:p w14:paraId="4618FB1C">
            <w:pPr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44" w:type="dxa"/>
          </w:tcPr>
          <w:p w14:paraId="47662F2C">
            <w:pPr>
              <w:widowControl w:val="0"/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Integrasi Pasar Saham Syariah Negara OKI dalam Krisis Pasar Saham Tiongkok dan Perang Dagang AS Tiongkok. </w:t>
            </w:r>
            <w:r>
              <w:fldChar w:fldCharType="begin"/>
            </w:r>
            <w:r>
              <w:instrText xml:space="preserve"> HYPERLINK "https://repository.ipb.ac.id/handle/123456789/105498" </w:instrText>
            </w:r>
            <w:r>
              <w:fldChar w:fldCharType="separate"/>
            </w:r>
            <w:r>
              <w:rPr>
                <w:rStyle w:val="12"/>
                <w:i/>
                <w:sz w:val="22"/>
                <w:szCs w:val="22"/>
              </w:rPr>
              <w:t>https://repository.ipb.ac.id/handle/123456789/105498</w:t>
            </w:r>
            <w:r>
              <w:rPr>
                <w:rStyle w:val="12"/>
                <w:i/>
                <w:sz w:val="22"/>
                <w:szCs w:val="22"/>
              </w:rPr>
              <w:fldChar w:fldCharType="end"/>
            </w:r>
          </w:p>
        </w:tc>
      </w:tr>
    </w:tbl>
    <w:p w14:paraId="1F2CFB32">
      <w:pPr>
        <w:rPr>
          <w:i/>
          <w:iCs/>
          <w:sz w:val="22"/>
          <w:szCs w:val="22"/>
        </w:rPr>
      </w:pPr>
    </w:p>
    <w:sectPr>
      <w:footerReference r:id="rId3" w:type="first"/>
      <w:pgSz w:w="12240" w:h="15840"/>
      <w:pgMar w:top="1008" w:right="1008" w:bottom="1008" w:left="1008" w:header="1008" w:footer="10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31443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23591"/>
    <w:multiLevelType w:val="multilevel"/>
    <w:tmpl w:val="3D52359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FA"/>
    <w:rsid w:val="00022D9A"/>
    <w:rsid w:val="000264B4"/>
    <w:rsid w:val="00032CD6"/>
    <w:rsid w:val="000404FA"/>
    <w:rsid w:val="0004656B"/>
    <w:rsid w:val="000479D7"/>
    <w:rsid w:val="00060B7B"/>
    <w:rsid w:val="00064141"/>
    <w:rsid w:val="00070E9F"/>
    <w:rsid w:val="000A4D37"/>
    <w:rsid w:val="000C45D1"/>
    <w:rsid w:val="000D0217"/>
    <w:rsid w:val="000D6FEB"/>
    <w:rsid w:val="000F0814"/>
    <w:rsid w:val="000F5B0B"/>
    <w:rsid w:val="00101483"/>
    <w:rsid w:val="00102E79"/>
    <w:rsid w:val="00104341"/>
    <w:rsid w:val="00105DF1"/>
    <w:rsid w:val="001062EF"/>
    <w:rsid w:val="00117616"/>
    <w:rsid w:val="0013453F"/>
    <w:rsid w:val="001349A2"/>
    <w:rsid w:val="00137BF9"/>
    <w:rsid w:val="00143065"/>
    <w:rsid w:val="00162303"/>
    <w:rsid w:val="00165AFC"/>
    <w:rsid w:val="00171842"/>
    <w:rsid w:val="001804E2"/>
    <w:rsid w:val="00185ACC"/>
    <w:rsid w:val="0018630F"/>
    <w:rsid w:val="00193356"/>
    <w:rsid w:val="001A0D00"/>
    <w:rsid w:val="001B6F66"/>
    <w:rsid w:val="001C665D"/>
    <w:rsid w:val="001C7AD5"/>
    <w:rsid w:val="001D11A0"/>
    <w:rsid w:val="001D509F"/>
    <w:rsid w:val="001D6328"/>
    <w:rsid w:val="001E0F16"/>
    <w:rsid w:val="001F0314"/>
    <w:rsid w:val="0021407F"/>
    <w:rsid w:val="00226BCC"/>
    <w:rsid w:val="00243860"/>
    <w:rsid w:val="00246696"/>
    <w:rsid w:val="00252DE7"/>
    <w:rsid w:val="0025561B"/>
    <w:rsid w:val="00270490"/>
    <w:rsid w:val="002819D7"/>
    <w:rsid w:val="002F080E"/>
    <w:rsid w:val="002F2382"/>
    <w:rsid w:val="002F2F7F"/>
    <w:rsid w:val="00300478"/>
    <w:rsid w:val="00310776"/>
    <w:rsid w:val="00315F96"/>
    <w:rsid w:val="0032486C"/>
    <w:rsid w:val="003253EB"/>
    <w:rsid w:val="003459EA"/>
    <w:rsid w:val="00345F7C"/>
    <w:rsid w:val="00350314"/>
    <w:rsid w:val="003528CD"/>
    <w:rsid w:val="00362814"/>
    <w:rsid w:val="0037054C"/>
    <w:rsid w:val="00390963"/>
    <w:rsid w:val="00393355"/>
    <w:rsid w:val="003933B9"/>
    <w:rsid w:val="003961B0"/>
    <w:rsid w:val="003A0A2F"/>
    <w:rsid w:val="003D2900"/>
    <w:rsid w:val="003E6B02"/>
    <w:rsid w:val="003E789E"/>
    <w:rsid w:val="00421F89"/>
    <w:rsid w:val="00422E88"/>
    <w:rsid w:val="00424154"/>
    <w:rsid w:val="004354AC"/>
    <w:rsid w:val="00444954"/>
    <w:rsid w:val="00452C87"/>
    <w:rsid w:val="004735EB"/>
    <w:rsid w:val="00482196"/>
    <w:rsid w:val="00486FA7"/>
    <w:rsid w:val="004A4E92"/>
    <w:rsid w:val="004D1D50"/>
    <w:rsid w:val="004D5E11"/>
    <w:rsid w:val="004E4E9B"/>
    <w:rsid w:val="004E6DF6"/>
    <w:rsid w:val="004E7930"/>
    <w:rsid w:val="004F4639"/>
    <w:rsid w:val="004F6C1C"/>
    <w:rsid w:val="00500ECA"/>
    <w:rsid w:val="00501476"/>
    <w:rsid w:val="00505EBD"/>
    <w:rsid w:val="00515987"/>
    <w:rsid w:val="005327CC"/>
    <w:rsid w:val="00535F3E"/>
    <w:rsid w:val="005379E7"/>
    <w:rsid w:val="005568F5"/>
    <w:rsid w:val="00556DB4"/>
    <w:rsid w:val="00557550"/>
    <w:rsid w:val="00582B3D"/>
    <w:rsid w:val="005A094E"/>
    <w:rsid w:val="005A2405"/>
    <w:rsid w:val="005B15ED"/>
    <w:rsid w:val="005B2106"/>
    <w:rsid w:val="005B2EF8"/>
    <w:rsid w:val="005C2539"/>
    <w:rsid w:val="005C3AAF"/>
    <w:rsid w:val="005D37C4"/>
    <w:rsid w:val="005D5FD8"/>
    <w:rsid w:val="005F2FBA"/>
    <w:rsid w:val="005F53C1"/>
    <w:rsid w:val="00614BE2"/>
    <w:rsid w:val="00617816"/>
    <w:rsid w:val="0062286E"/>
    <w:rsid w:val="006244A7"/>
    <w:rsid w:val="00634A06"/>
    <w:rsid w:val="006441F7"/>
    <w:rsid w:val="00665B60"/>
    <w:rsid w:val="00666E30"/>
    <w:rsid w:val="006742EF"/>
    <w:rsid w:val="0067615D"/>
    <w:rsid w:val="006833E6"/>
    <w:rsid w:val="006A1191"/>
    <w:rsid w:val="006A1BD4"/>
    <w:rsid w:val="006A68C4"/>
    <w:rsid w:val="006B4FB7"/>
    <w:rsid w:val="006C1E73"/>
    <w:rsid w:val="006D5963"/>
    <w:rsid w:val="006F5B14"/>
    <w:rsid w:val="006F6E75"/>
    <w:rsid w:val="00701F44"/>
    <w:rsid w:val="00706710"/>
    <w:rsid w:val="00730911"/>
    <w:rsid w:val="0075322C"/>
    <w:rsid w:val="0076361F"/>
    <w:rsid w:val="00766283"/>
    <w:rsid w:val="00781D56"/>
    <w:rsid w:val="007B00D0"/>
    <w:rsid w:val="007D0057"/>
    <w:rsid w:val="00805789"/>
    <w:rsid w:val="008059A3"/>
    <w:rsid w:val="008136AF"/>
    <w:rsid w:val="008532FD"/>
    <w:rsid w:val="008726CB"/>
    <w:rsid w:val="0088679D"/>
    <w:rsid w:val="00886F07"/>
    <w:rsid w:val="00891983"/>
    <w:rsid w:val="008A7334"/>
    <w:rsid w:val="008B0F63"/>
    <w:rsid w:val="008B352C"/>
    <w:rsid w:val="008C0486"/>
    <w:rsid w:val="008C670A"/>
    <w:rsid w:val="008E3F9E"/>
    <w:rsid w:val="008E667D"/>
    <w:rsid w:val="008F0DD2"/>
    <w:rsid w:val="008F72F6"/>
    <w:rsid w:val="009049A0"/>
    <w:rsid w:val="00910396"/>
    <w:rsid w:val="0092351A"/>
    <w:rsid w:val="009579F9"/>
    <w:rsid w:val="00960E3D"/>
    <w:rsid w:val="00984083"/>
    <w:rsid w:val="00987A5F"/>
    <w:rsid w:val="0099534B"/>
    <w:rsid w:val="009B42C3"/>
    <w:rsid w:val="009C7643"/>
    <w:rsid w:val="009F3DF4"/>
    <w:rsid w:val="00A061CD"/>
    <w:rsid w:val="00A10AD4"/>
    <w:rsid w:val="00A24FFA"/>
    <w:rsid w:val="00A90AF3"/>
    <w:rsid w:val="00A975E8"/>
    <w:rsid w:val="00AA018D"/>
    <w:rsid w:val="00AA54A9"/>
    <w:rsid w:val="00AA5A45"/>
    <w:rsid w:val="00AC1D24"/>
    <w:rsid w:val="00AC2615"/>
    <w:rsid w:val="00B05821"/>
    <w:rsid w:val="00B1584B"/>
    <w:rsid w:val="00B17577"/>
    <w:rsid w:val="00B3228C"/>
    <w:rsid w:val="00B45519"/>
    <w:rsid w:val="00B570C5"/>
    <w:rsid w:val="00BA094B"/>
    <w:rsid w:val="00BB2AA4"/>
    <w:rsid w:val="00BC3D08"/>
    <w:rsid w:val="00BD666E"/>
    <w:rsid w:val="00BE2AE3"/>
    <w:rsid w:val="00BE3D1B"/>
    <w:rsid w:val="00BF19CC"/>
    <w:rsid w:val="00C00E2A"/>
    <w:rsid w:val="00C03AEE"/>
    <w:rsid w:val="00C04E59"/>
    <w:rsid w:val="00C05951"/>
    <w:rsid w:val="00C169E3"/>
    <w:rsid w:val="00C2763E"/>
    <w:rsid w:val="00C31CF2"/>
    <w:rsid w:val="00C36812"/>
    <w:rsid w:val="00C448A5"/>
    <w:rsid w:val="00C50004"/>
    <w:rsid w:val="00C63CF5"/>
    <w:rsid w:val="00C849FB"/>
    <w:rsid w:val="00CC0C76"/>
    <w:rsid w:val="00CD3F92"/>
    <w:rsid w:val="00CD6A81"/>
    <w:rsid w:val="00CE78FE"/>
    <w:rsid w:val="00D50A1F"/>
    <w:rsid w:val="00D5285E"/>
    <w:rsid w:val="00D54898"/>
    <w:rsid w:val="00D719FF"/>
    <w:rsid w:val="00D73923"/>
    <w:rsid w:val="00D83EBA"/>
    <w:rsid w:val="00DA0628"/>
    <w:rsid w:val="00DB6C1B"/>
    <w:rsid w:val="00DC4F39"/>
    <w:rsid w:val="00DD0595"/>
    <w:rsid w:val="00DD158D"/>
    <w:rsid w:val="00DD6809"/>
    <w:rsid w:val="00DD7DBA"/>
    <w:rsid w:val="00DE0320"/>
    <w:rsid w:val="00DE0F98"/>
    <w:rsid w:val="00DE1C89"/>
    <w:rsid w:val="00DF6A97"/>
    <w:rsid w:val="00E01AA5"/>
    <w:rsid w:val="00E075EF"/>
    <w:rsid w:val="00E14696"/>
    <w:rsid w:val="00E20BDC"/>
    <w:rsid w:val="00E27CD9"/>
    <w:rsid w:val="00E339B2"/>
    <w:rsid w:val="00E53C0B"/>
    <w:rsid w:val="00E549CF"/>
    <w:rsid w:val="00E7068A"/>
    <w:rsid w:val="00E75F49"/>
    <w:rsid w:val="00E92DCD"/>
    <w:rsid w:val="00EA176F"/>
    <w:rsid w:val="00EA296F"/>
    <w:rsid w:val="00EA2B4B"/>
    <w:rsid w:val="00EC10C4"/>
    <w:rsid w:val="00ED0E4C"/>
    <w:rsid w:val="00EF0D9A"/>
    <w:rsid w:val="00EF6625"/>
    <w:rsid w:val="00F00CE2"/>
    <w:rsid w:val="00F04017"/>
    <w:rsid w:val="00F10D70"/>
    <w:rsid w:val="00F33D72"/>
    <w:rsid w:val="00F4041A"/>
    <w:rsid w:val="00F40BAF"/>
    <w:rsid w:val="00F42CCD"/>
    <w:rsid w:val="00F46173"/>
    <w:rsid w:val="00F52435"/>
    <w:rsid w:val="00F6051F"/>
    <w:rsid w:val="00F66444"/>
    <w:rsid w:val="00F74E62"/>
    <w:rsid w:val="00F818D3"/>
    <w:rsid w:val="00F82C2D"/>
    <w:rsid w:val="00F8669D"/>
    <w:rsid w:val="00FA14E6"/>
    <w:rsid w:val="00FB397B"/>
    <w:rsid w:val="00FC4A7E"/>
    <w:rsid w:val="00FD5BCF"/>
    <w:rsid w:val="024F1E56"/>
    <w:rsid w:val="178712F4"/>
    <w:rsid w:val="321E49CF"/>
    <w:rsid w:val="5AD75815"/>
    <w:rsid w:val="616F5C02"/>
    <w:rsid w:val="718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jc w:val="center"/>
      <w:outlineLvl w:val="0"/>
    </w:pPr>
    <w:rPr>
      <w:b/>
      <w:i/>
      <w:sz w:val="26"/>
      <w:szCs w:val="26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outlineLvl w:val="1"/>
    </w:pPr>
    <w:rPr>
      <w:b/>
      <w:sz w:val="22"/>
      <w:szCs w:val="2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jc w:val="center"/>
      <w:outlineLvl w:val="3"/>
    </w:pPr>
    <w:rPr>
      <w:i/>
      <w:sz w:val="23"/>
      <w:szCs w:val="23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outlineLvl w:val="4"/>
    </w:pPr>
    <w:rPr>
      <w:i/>
      <w:sz w:val="23"/>
      <w:szCs w:val="23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outlineLvl w:val="5"/>
    </w:pPr>
    <w:rPr>
      <w:b/>
      <w:sz w:val="23"/>
      <w:szCs w:val="23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jc w:val="center"/>
    </w:pPr>
    <w:rPr>
      <w:b/>
      <w:sz w:val="28"/>
      <w:szCs w:val="28"/>
    </w:rPr>
  </w:style>
  <w:style w:type="table" w:customStyle="1" w:styleId="17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310C-1A01-4AB5-AEFC-CC0685F3FC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993</Words>
  <Characters>5665</Characters>
  <Lines>47</Lines>
  <Paragraphs>13</Paragraphs>
  <TotalTime>2</TotalTime>
  <ScaleCrop>false</ScaleCrop>
  <LinksUpToDate>false</LinksUpToDate>
  <CharactersWithSpaces>6645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2024-10-14T08:34:00Z</dcterms:created>
  <dc:creator>Deri Siswara</dc:creator>
  <cp:lastModifiedBy>derik</cp:lastModifiedBy>
  <cp:lastPrinted>2025-02-13T05:47:00Z</cp:lastPrinted>
  <dcterms:modified xsi:type="dcterms:W3CDTF">2025-05-08T05:21:31Z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18DDE814B8E34CC98F63E557CD1886B5_13</vt:lpwstr>
  </property>
</Properties>
</file>