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Englisch</w:t>
        </w:r>
      </w:hyperlink>
      <w:r>
        <w:rPr>
          <w:color w:val="ff0000"/>
        </w:rPr>
        <w:t xml:space="preserve"> / Portugiesisch / Französisch / Thailändisch / Vietnamesisch / Spanisch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Englisch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Betreff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Eine E-Mail an Partner im Zielland, die noch nicht geantwortet haben, um sie daran zu erinnern, ihre Rückmeldung zu senden. Sie wird über customer.io gesendet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Zielgruppe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Eingeladene Partner, die noch nicht geantwortet haben</w:t>
            </w:r>
          </w:p>
        </w:tc>
      </w:tr>
    </w:tbl>
    <w:p w14:paraId="0000000A"/>
    <w:p w14:paraId="0000000B">
      <w:r>
        <w:rPr>
          <w:b w:val="1"/>
        </w:rPr>
        <w:t>Betreffzeile</w:t>
      </w:r>
      <w:r>
        <w:t xml:space="preserve">: Erinnerung: Rückmeldung für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Zögern Sie nicht! Buchen Sie Ihren Platz noch heute!</w:t>
      </w:r>
    </w:p>
    <w:p w14:paraId="0000000F"/>
    <w:p w14:paraId="00000010">
      <w:r>
        <w:t xml:space="preserve">Hallo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Wir hoffen, Sie sind genauso gespannt wie wir auf die </w:t>
      </w:r>
      <w:r>
        <w:rPr>
          <w:highlight w:val="yellow"/>
        </w:rPr>
        <w:t xml:space="preserve">[EVENT NAME]</w:t>
      </w:r>
      <w:r>
        <w:t xml:space="preserve">, die am </w:t>
      </w:r>
      <w:r>
        <w:rPr>
          <w:highlight w:val="yellow"/>
        </w:rPr>
        <w:t xml:space="preserve">[DD Mmm YYYY]</w:t>
      </w:r>
      <w:r>
        <w:t xml:space="preserve"> stattfindet!</w:t>
      </w:r>
    </w:p>
    <w:p w14:paraId="00000013">
      <w:pPr>
        <w:spacing w:after="200" w:lineRule="auto"/>
      </w:pPr>
      <w:r>
        <w:t xml:space="preserve">Wir hoffen, Sie sind genauso gespannt wie wir auf die </w:t>
      </w:r>
      <w:r>
        <w:rPr>
          <w:highlight w:val="yellow"/>
        </w:rPr>
        <w:t xml:space="preserve">[EVENT NAME]</w:t>
      </w:r>
      <w:r>
        <w:t xml:space="preserve">, die vom </w:t>
      </w:r>
      <w:r>
        <w:rPr>
          <w:highlight w:val="yellow"/>
        </w:rPr>
        <w:t xml:space="preserve">[DD Mmm YYYY]</w:t>
      </w:r>
      <w:r>
        <w:t xml:space="preserve"> bis zum </w:t>
      </w:r>
      <w:r>
        <w:rPr>
          <w:highlight w:val="yellow"/>
        </w:rPr>
        <w:t xml:space="preserve">[DD Mmm YYYY]</w:t>
      </w:r>
      <w:r>
        <w:t xml:space="preserve"> stattfindet!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Bestätigen Sie Ihre Teilnahme an dieser mit Spannung erwarteten Veranstaltung bis zum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], da die Plätze begrenzt sind und in der Reihenfolge des Eingangs vergeben werden.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Jetzt Rückmeldung geben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Wenn Sie Fragen haben, wenden Sie sich bitte über </w:t>
      </w:r>
      <w:hyperlink r:id="rId7">
        <w:r>
          <w:rPr>
            <w:color w:val="1155cc"/>
            <w:u w:val="single"/>
          </w:rPr>
          <w:t>Live-Chat</w:t>
        </w:r>
      </w:hyperlink>
      <w:r>
        <w:t xml:space="preserve"> oder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an uns. </w:t>
      </w:r>
    </w:p>
    <w:p w14:paraId="00000018">
      <w:pPr>
        <w:spacing w:after="200" w:lineRule="auto"/>
      </w:pPr>
      <w:r>
        <w:t xml:space="preserve">Wenn Sie Fragen haben, wenden Sie sich bitte an Ihren Ländermanager </w:t>
      </w:r>
      <w:r>
        <w:rPr>
          <w:highlight w:val="yellow"/>
        </w:rPr>
        <w:t>[NAME]</w:t>
      </w:r>
      <w:r>
        <w:t xml:space="preserve"> unter </w:t>
      </w:r>
      <w:r>
        <w:rPr>
          <w:highlight w:val="yellow"/>
        </w:rPr>
        <w:t xml:space="preserve">[EMAIL ADDRESS]</w:t>
      </w:r>
      <w:r>
        <w:t xml:space="preserve"> oder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Wir freuen uns darauf, Sie bei </w:t>
      </w:r>
      <w:r>
        <w:rPr>
          <w:highlight w:val="yellow"/>
        </w:rPr>
        <w:t xml:space="preserve">[EVENT NAME]</w:t>
      </w:r>
      <w:r>
        <w:t xml:space="preserve"> zu sehen!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Wir freuen uns darauf, Sie bei [EVENT NAME] zu sehen!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Wenn Sie Fragen haben, wenden Sie sich bitte an Ihren Ländermanager: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Wenn Sie Fragen haben, kontaktieren Sie uns über: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>Live-Chat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Wählen Sie die erste Option, wenn es sich um eine eintägige Veranstaltung handelt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Wählen Sie die zweite Option, wenn es sich um eine mehrtägige Veranstaltung handelt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Wählen Sie eine der beiden Optionen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Wählen Sie entweder die eine oder die andere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Wählen Sie entweder die eine oder die andere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