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die bestätigten Teilnehmer der Veranstaltung gesendet wird. Es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Bestätigte Teilnehmer der Veranstaltung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Betreff: </w:t>
      </w:r>
      <w:r>
        <w:t xml:space="preserve">Letzte Vorbereitungen für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Reise-Checkliste: Das brauchen Sie</w:t>
      </w:r>
    </w:p>
    <w:p w14:paraId="0000000D"/>
    <w:p w14:paraId="0000000E">
      <w:r>
        <w:t xml:space="preserve">Hallo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Hier finden Sie eine Checkliste mit den notwendigen Dingen für Ihre Reise: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Reisepass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Visum </w:t>
      </w:r>
      <w:r>
        <w:rPr>
          <w:i w:val="1"/>
        </w:rPr>
        <w:t xml:space="preserve">(falls zutreffend)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Covid-19-Impfbescheinigung </w:t>
        <w:br w:type="textWrapping"/>
      </w:r>
      <w:r>
        <w:rPr>
          <w:i w:val="1"/>
        </w:rPr>
        <w:t xml:space="preserve">Überprüfen Sie Ihre Dokumente und stellen Sie sicher, dass Sie alle Covid-19-Reiseanforderungen</w:t>
      </w:r>
      <w:commentRangeEnd w:id="1"/>
      <w:r>
        <w:commentReference w:id="1"/>
      </w:r>
      <w:r>
        <w:rPr>
          <w:i w:val="1"/>
        </w:rPr>
        <w:t xml:space="preserve"> von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 xml:space="preserve"> erfüllen.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Gültige Gelbfieber-Impfbescheinigung </w:t>
      </w:r>
      <w:r>
        <w:rPr>
          <w:i w:val="1"/>
        </w:rPr>
        <w:br w:type="textWrapping"/>
        <w:t xml:space="preserve">Für Reisende aus Gelbfieber-endemischen Ländern, beachten Sie die von Ihrem Land festgelegten Anforderungen. Die Impfung sollte nicht weniger als 14 Tage vor der Reise erfolgen. </w:t>
        <w:br w:type="textWrapping"/>
      </w:r>
      <w:r>
        <w:t xml:space="preserve">(Da Sie am </w:t>
      </w:r>
      <w:r>
        <w:rPr>
          <w:highlight w:val="yellow"/>
        </w:rPr>
        <w:t xml:space="preserve">[DD Mmm YYYY]</w:t>
      </w:r>
      <w:r>
        <w:t xml:space="preserve"> reisen, sollten Sie Ihre Impfung vor oder am</w:t>
      </w:r>
      <w:r>
        <w:rPr>
          <w:highlight w:val="yellow"/>
        </w:rPr>
        <w:t xml:space="preserve"> [DD Mmm YYYY]</w:t>
      </w:r>
      <w:r>
        <w:t xml:space="preserve"> erhalten haben.)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Eine digitale oder gedruckte Kopie der Reiseroute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Elegante Freizeitkleidung für die Konferenz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Kleidung mit schwarzer Krawatte für das Galadinner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dieser E-Mail haben wir auch die </w:t>
      </w:r>
      <w:commentRangeStart w:id="3"/>
      <w:r>
        <w:t>Reiseroute</w:t>
      </w:r>
      <w:commentRangeEnd w:id="3"/>
      <w:r>
        <w:commentReference w:id="3"/>
        <w:t xml:space="preserve"> und </w:t>
      </w:r>
      <w:commentRangeStart w:id="4"/>
      <w:r>
        <w:t xml:space="preserve">das Veranstaltungsprogramm</w:t>
      </w:r>
      <w:commentRangeEnd w:id="4"/>
      <w:r>
        <w:commentReference w:id="4"/>
        <w:t xml:space="preserve"> zu Ihrer Information beigefügt. </w:t>
      </w:r>
    </w:p>
    <w:p w14:paraId="0000001B"/>
    <w:p w14:paraId="0000001C">
      <w:pPr>
        <w:spacing w:after="200" w:lineRule="auto"/>
      </w:pPr>
      <w:commentRangeStart w:id="5"/>
      <w:r>
        <w:t xml:space="preserve">Wenn Sie Fragen haben, kontaktieren Sie uns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Wir freuen uns darauf, Sie auf der </w:t>
      </w:r>
      <w:commentRangeStart w:id="6"/>
      <w:r>
        <w:rPr>
          <w:highlight w:val="yellow"/>
        </w:rPr>
        <w:t>Konferenz/Seminar/Reise</w:t>
      </w:r>
      <w:commentRangeEnd w:id="6"/>
      <w:r>
        <w:commentReference w:id="6"/>
        <w:t xml:space="preserve"> zu sehen!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die erste Option, wenn es sich um eine eintägige Veranstaltung handelt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die zweite Option, wenn es sich um eine mehrtägige Veranstaltung handelt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eine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zur Reiseroute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zum Veranstaltungsprogramm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Wählen Sie eine der beiden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Entfernen Sie, was nicht zutrifft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Entfernen Sie, was nicht zutrifft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