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a los socios del país objetivo que no hayan confirmado su asistencia para recordarles que envíen la confirmación de asistencia.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aún no han confirmado su asistencia</w:t>
            </w:r>
          </w:p>
        </w:tc>
      </w:tr>
    </w:tbl>
    <w:p w14:paraId="0000000A"/>
    <w:p w14:paraId="0000000B">
      <w:r>
        <w:rPr>
          <w:b w:val="1"/>
        </w:rPr>
        <w:t xml:space="preserve">Línea de asunto</w:t>
      </w:r>
      <w:r>
        <w:t xml:space="preserve">: Recordatorio: RSVP para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¡No te demores! ¡Reserva tu lugar hoy mismo!</w:t>
      </w:r>
    </w:p>
    <w:p w14:paraId="0000000F"/>
    <w:p w14:paraId="00000010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¡Esperamos que estés tan emocionado como nosotros por el </w:t>
      </w:r>
      <w:r>
        <w:rPr>
          <w:highlight w:val="yellow"/>
        </w:rPr>
        <w:t xml:space="preserve">[EVENT NAME]</w:t>
      </w:r>
      <w:r>
        <w:t xml:space="preserve">, que tendrá lugar el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¡Esperamos que esté tan emocionado como nosotros por el </w:t>
      </w:r>
      <w:r>
        <w:rPr>
          <w:highlight w:val="yellow"/>
        </w:rPr>
        <w:t xml:space="preserve">[EVENT NAME]</w:t>
      </w:r>
      <w:r>
        <w:t xml:space="preserve">, que tendrá lugar del </w:t>
      </w:r>
      <w:r>
        <w:rPr>
          <w:highlight w:val="yellow"/>
        </w:rPr>
        <w:t xml:space="preserve">[DD Mmm YYYY]</w:t>
      </w:r>
      <w:r>
        <w:t xml:space="preserve"> al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Confirma tu asistencia a este evento tan esperado antes del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], ya que las plazas son limitadas y por orden de llegada.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ahora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¡Esperamos verte en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¡Esperamos verte en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Si tienes alguna pregunta, entra en contacto con el gestor de tu país: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Si tienes alguna pregunta, entra en contacto con nosotros vía: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el primero si se trata de un evento de un solo día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elige el segundo si es un evento de varios días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