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sent their documents for review.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Gracias por enviar tus documentos</w:t>
      </w:r>
    </w:p>
    <w:p w14:paraId="0000000E"/>
    <w:p w14:paraId="0000000F">
      <w:r>
        <w:t xml:space="preserve">Hola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Gracias por facilitarnos tus documentos para el próximo </w:t>
      </w:r>
      <w:r>
        <w:rPr>
          <w:highlight w:val="yellow"/>
        </w:rPr>
        <w:t xml:space="preserve">[EVENT NAME]</w:t>
      </w:r>
      <w:r>
        <w:t xml:space="preserve">. Basándonos en la información que nos has facilitado, haremos los preparativos necesarios, incluidos el alojamiento y el transporte.</w:t>
      </w:r>
    </w:p>
    <w:p w14:paraId="00000012">
      <w:pPr>
        <w:spacing w:after="200" w:lineRule="auto"/>
      </w:pPr>
      <w:r>
        <w:t xml:space="preserve">Estamos revisando tus documentos y nos pondremos en contacto contigo si necesitamos algo más. </w:t>
      </w:r>
    </w:p>
    <w:p w14:paraId="00000013">
      <w:pPr>
        <w:spacing w:after="200" w:lineRule="auto"/>
      </w:pPr>
      <w:commentRangeStart w:id="0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Esperamos verte en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elija uno de los 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