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អង់គ្លេស</w:t>
        </w:r>
      </w:hyperlink>
      <w:r>
        <w:rPr>
          <w:color w:val="ff0000"/>
        </w:rPr>
        <w:t xml:space="preserve"> / ព័រទុយហ្គាល់ / បារាំង / ថៃ / វៀតណាម / ស្ប៉ាន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សង្ខេប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អ៊ីមែលដែលផ្ញើទៅដល់គូជាដៃនៅក្នុងប្រទេសដែលបានគោរព ដែលបានឆ្លើយតបប្រកាន់ថា យល់ព្រម ប៉ុន្តែមិនដែលបានប្រគល់ឯកសាររបស់ពួកគេនៅចំពោះថ្ងៃកំណត់។ យើងខ្ញុំនឹងបដិសេធការអញ្ជើញរបស់ពួកគេ។ វានឹងត្រូវផ្ញើតាមរយៈ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គោលដៅមនុស្ស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គូជាដៃដែលបានអញ្ជើញដែលមិនបានប្រគល់ឯកសាររបស់ពួកគេដោយសម្រាប់រយៈពេល</w:t>
            </w:r>
          </w:p>
        </w:tc>
      </w:tr>
    </w:tbl>
    <w:p w14:paraId="0000000A"/>
    <w:p w14:paraId="0000000B">
      <w:r>
        <w:rPr>
          <w:b w:val="1"/>
        </w:rPr>
        <w:t>ចំណងជើង</w:t>
      </w:r>
      <w:r>
        <w:t xml:space="preserve">: ការចុះឈ្មោះអ្នក </w:t>
      </w:r>
      <w:r>
        <w:rPr>
          <w:highlight w:val="yellow"/>
        </w:rPr>
        <w:t xml:space="preserve">[EVENT NAME]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យើងខ្ញុំមិនបានទទួលឯកសាររបស់អ្នកទាន់ពេលវេលា</w:t>
      </w:r>
    </w:p>
    <w:p w14:paraId="0000000E"/>
    <w:p w14:paraId="0000000F">
      <w:pPr>
        <w:spacing w:after="200" w:lineRule="auto"/>
      </w:pPr>
      <w:r>
        <w:t xml:space="preserve">សួស្តី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យើងខ្ញុំមិនបានទទួលឯកសាររបស់អ្នកត្រឹមថ្ងៃកំណត់នៅឡើយនោះទេ (</w:t>
      </w:r>
      <w:r>
        <w:rPr>
          <w:highlight w:val="yellow"/>
        </w:rPr>
        <w:t xml:space="preserve">[DD Mmm YYYY]</w:t>
      </w:r>
      <w:r>
        <w:t xml:space="preserve">). ដូច្នេះ យើងខ្ញុំមិនអាចបន្តការចុះឈ្មោះរបស់អ្នកសម្រាប់កម្មវិធី </w:t>
      </w:r>
      <w:r>
        <w:rPr>
          <w:highlight w:val="yellow"/>
        </w:rPr>
        <w:t xml:space="preserve">[EVENT NAME]</w:t>
      </w:r>
      <w:r>
        <w:t xml:space="preserve"> បានទេ។</w:t>
      </w:r>
    </w:p>
    <w:p w14:paraId="00000011">
      <w:pPr>
        <w:spacing w:after="200" w:lineRule="auto"/>
      </w:pPr>
      <w:r>
        <w:t xml:space="preserve">We wish you the best and hope to see you at our next </w:t>
      </w:r>
      <w:commentRangeStart w:id="0"/>
      <w:r>
        <w:t xml:space="preserve">conference/seminar/affiliate trip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ប្រសិនបើអ្នកមានសំណួរផ្សេងៗ សូមទាក់ទងយើងតាមរយៈ </w:t>
      </w:r>
      <w:hyperlink r:id="rId7">
        <w:r>
          <w:rPr>
            <w:color w:val="1155cc"/>
            <w:u w:val="single"/>
          </w:rPr>
          <w:t>ការសន្ទនាក្នុងភាពរស់</w:t>
        </w:r>
      </w:hyperlink>
      <w:r>
        <w:t xml:space="preserve"> ឬ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ប្រសិនបើអ្នកមានសំណួរផ្សេងៗ សូមទាក់ទងអ្នកគ្រប់គ្រងប្រចាំប្រទេសរបស់អ្នក </w:t>
      </w:r>
      <w:r>
        <w:rPr>
          <w:highlight w:val="yellow"/>
        </w:rPr>
        <w:t>[NAME]</w:t>
      </w:r>
      <w:r>
        <w:t xml:space="preserve"> តាមរយៈ </w:t>
      </w:r>
      <w:r>
        <w:rPr>
          <w:highlight w:val="yellow"/>
        </w:rPr>
        <w:t xml:space="preserve">[EMAIL ADDRESS]</w:t>
      </w:r>
      <w:r>
        <w:t xml:space="preserve"> ឬ </w:t>
      </w:r>
      <w:r>
        <w:rPr>
          <w:highlight w:val="yellow"/>
        </w:rPr>
        <w:t xml:space="preserve">[WHATSAPP NO]</w:t>
      </w:r>
      <w:r>
        <w:t xml:space="preserve"> (WhatsApp)।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ជ្រើសរើសមួយ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ជ្រើសរើសមួយ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