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Travel checklist: here's what you need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Here’s a checklist of the necessary items for your trip: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Passport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Vaccination should be done no less than 14 days prior to the journey.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 digital or printed copy of the travel itinerary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Smart casual attire for the conference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Black tie attire for the Gala dinner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 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