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D21707"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86901F9" w:rsidR="00A57C25" w:rsidRPr="00A57C25" w:rsidRDefault="00907FD2" w:rsidP="00A643E0">
            <w:pPr>
              <w:tabs>
                <w:tab w:val="left" w:pos="3432"/>
              </w:tabs>
              <w:rPr>
                <w:color w:val="000000" w:themeColor="text1"/>
                <w:sz w:val="32"/>
                <w:szCs w:val="32"/>
              </w:rPr>
            </w:pPr>
            <w:r w:rsidRPr="00907FD2">
              <w:rPr>
                <w:color w:val="000000" w:themeColor="text1"/>
                <w:sz w:val="32"/>
                <w:szCs w:val="32"/>
              </w:rPr>
              <w:t xml:space="preserve">Machine Learning (10 ETCS) </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F1E3909" w:rsidR="00A57C25" w:rsidRPr="00A57C25" w:rsidRDefault="00A643E0" w:rsidP="00F40353">
            <w:pPr>
              <w:spacing w:line="480" w:lineRule="auto"/>
              <w:rPr>
                <w:color w:val="000000" w:themeColor="text1"/>
                <w:sz w:val="32"/>
                <w:szCs w:val="32"/>
              </w:rPr>
            </w:pPr>
            <w:r>
              <w:rPr>
                <w:color w:val="000000" w:themeColor="text1"/>
                <w:sz w:val="32"/>
                <w:szCs w:val="32"/>
              </w:rPr>
              <w:t xml:space="preserve">CA 1 – </w:t>
            </w:r>
            <w:r w:rsidR="00014827">
              <w:rPr>
                <w:color w:val="000000" w:themeColor="text1"/>
                <w:sz w:val="32"/>
                <w:szCs w:val="32"/>
              </w:rPr>
              <w:t>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250DC6F" w:rsidR="00A57C25" w:rsidRPr="00A57C25" w:rsidRDefault="006E612F" w:rsidP="00F40353">
            <w:pPr>
              <w:spacing w:line="480" w:lineRule="auto"/>
              <w:rPr>
                <w:color w:val="000000" w:themeColor="text1"/>
                <w:sz w:val="32"/>
                <w:szCs w:val="32"/>
              </w:rPr>
            </w:pPr>
            <w:r>
              <w:rPr>
                <w:color w:val="000000" w:themeColor="text1"/>
                <w:sz w:val="32"/>
                <w:szCs w:val="32"/>
              </w:rPr>
              <w:t>6</w:t>
            </w:r>
            <w:r w:rsidR="008B6243">
              <w:rPr>
                <w:color w:val="000000" w:themeColor="text1"/>
                <w:sz w:val="32"/>
                <w:szCs w:val="32"/>
              </w:rPr>
              <w:t xml:space="preserve"> </w:t>
            </w:r>
            <w:r w:rsidR="000C6F36">
              <w:rPr>
                <w:color w:val="000000" w:themeColor="text1"/>
                <w:sz w:val="32"/>
                <w:szCs w:val="32"/>
              </w:rPr>
              <w:t>March</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4546D08" w:rsidR="00A57C25" w:rsidRPr="00A57C25" w:rsidRDefault="00472668" w:rsidP="00F40353">
            <w:pPr>
              <w:spacing w:line="480" w:lineRule="auto"/>
              <w:rPr>
                <w:color w:val="000000" w:themeColor="text1"/>
                <w:sz w:val="32"/>
                <w:szCs w:val="32"/>
              </w:rPr>
            </w:pPr>
            <w:r>
              <w:rPr>
                <w:color w:val="000000" w:themeColor="text1"/>
                <w:sz w:val="32"/>
                <w:szCs w:val="32"/>
              </w:rPr>
              <w:t>2</w:t>
            </w:r>
            <w:r w:rsidR="006E612F">
              <w:rPr>
                <w:color w:val="000000" w:themeColor="text1"/>
                <w:sz w:val="32"/>
                <w:szCs w:val="32"/>
              </w:rPr>
              <w:t>1</w:t>
            </w:r>
            <w:r>
              <w:rPr>
                <w:color w:val="000000" w:themeColor="text1"/>
                <w:sz w:val="32"/>
                <w:szCs w:val="32"/>
              </w:rPr>
              <w:t xml:space="preserve"> </w:t>
            </w:r>
            <w:r w:rsidR="006E612F">
              <w:rPr>
                <w:color w:val="000000" w:themeColor="text1"/>
                <w:sz w:val="32"/>
                <w:szCs w:val="32"/>
              </w:rPr>
              <w:t>April</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52360F">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874C88">
          <w:pPr>
            <w:pStyle w:val="TOC1"/>
            <w:tabs>
              <w:tab w:val="right" w:leader="dot" w:pos="9016"/>
            </w:tabs>
            <w:rPr>
              <w:rFonts w:asciiTheme="minorHAnsi" w:eastAsiaTheme="minorEastAsia" w:hAnsiTheme="minorHAnsi"/>
              <w:noProof/>
              <w:sz w:val="24"/>
              <w:szCs w:val="24"/>
              <w:lang w:val="en-US"/>
            </w:rPr>
          </w:pPr>
          <w:hyperlink w:anchor="_Toc162568516" w:history="1">
            <w:r w:rsidR="00267B51" w:rsidRPr="0004543F">
              <w:rPr>
                <w:rStyle w:val="Hyperlink"/>
                <w:rFonts w:ascii="Arial" w:hAnsi="Arial" w:cs="Arial"/>
                <w:noProof/>
              </w:rPr>
              <w:t>Objective</w:t>
            </w:r>
            <w:r w:rsidR="00267B51">
              <w:rPr>
                <w:noProof/>
                <w:webHidden/>
              </w:rPr>
              <w:tab/>
            </w:r>
            <w:r w:rsidR="00267B51">
              <w:rPr>
                <w:noProof/>
                <w:webHidden/>
              </w:rPr>
              <w:fldChar w:fldCharType="begin"/>
            </w:r>
            <w:r w:rsidR="00267B51">
              <w:rPr>
                <w:noProof/>
                <w:webHidden/>
              </w:rPr>
              <w:instrText xml:space="preserve"> PAGEREF _Toc162568516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46EDB61A" w14:textId="44E8CBAC" w:rsidR="00267B51" w:rsidRDefault="00874C88">
          <w:pPr>
            <w:pStyle w:val="TOC2"/>
            <w:tabs>
              <w:tab w:val="right" w:leader="dot" w:pos="9016"/>
            </w:tabs>
            <w:rPr>
              <w:rFonts w:asciiTheme="minorHAnsi" w:eastAsiaTheme="minorEastAsia" w:hAnsiTheme="minorHAnsi"/>
              <w:noProof/>
              <w:sz w:val="24"/>
              <w:szCs w:val="24"/>
              <w:lang w:val="en-US"/>
            </w:rPr>
          </w:pPr>
          <w:hyperlink w:anchor="_Toc162568517" w:history="1">
            <w:r w:rsidR="00267B51" w:rsidRPr="0004543F">
              <w:rPr>
                <w:rStyle w:val="Hyperlink"/>
                <w:rFonts w:ascii="Arial" w:hAnsi="Arial" w:cs="Arial"/>
                <w:noProof/>
              </w:rPr>
              <w:t>Problem Definition</w:t>
            </w:r>
            <w:r w:rsidR="00267B51">
              <w:rPr>
                <w:noProof/>
                <w:webHidden/>
              </w:rPr>
              <w:tab/>
            </w:r>
            <w:r w:rsidR="00267B51">
              <w:rPr>
                <w:noProof/>
                <w:webHidden/>
              </w:rPr>
              <w:fldChar w:fldCharType="begin"/>
            </w:r>
            <w:r w:rsidR="00267B51">
              <w:rPr>
                <w:noProof/>
                <w:webHidden/>
              </w:rPr>
              <w:instrText xml:space="preserve"> PAGEREF _Toc162568517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286FECB9" w14:textId="23CF4A93" w:rsidR="00267B51" w:rsidRDefault="00874C88">
          <w:pPr>
            <w:pStyle w:val="TOC3"/>
            <w:tabs>
              <w:tab w:val="right" w:leader="dot" w:pos="9016"/>
            </w:tabs>
            <w:rPr>
              <w:rFonts w:asciiTheme="minorHAnsi" w:eastAsiaTheme="minorEastAsia" w:hAnsiTheme="minorHAnsi"/>
              <w:noProof/>
              <w:sz w:val="24"/>
              <w:szCs w:val="24"/>
              <w:lang w:val="en-US"/>
            </w:rPr>
          </w:pPr>
          <w:hyperlink w:anchor="_Toc162568518" w:history="1">
            <w:r w:rsidR="00267B51" w:rsidRPr="0004543F">
              <w:rPr>
                <w:rStyle w:val="Hyperlink"/>
                <w:rFonts w:ascii="Arial" w:hAnsi="Arial" w:cs="Arial"/>
                <w:noProof/>
              </w:rPr>
              <w:t>Scope</w:t>
            </w:r>
            <w:r w:rsidR="00267B51">
              <w:rPr>
                <w:noProof/>
                <w:webHidden/>
              </w:rPr>
              <w:tab/>
            </w:r>
            <w:r w:rsidR="00267B51">
              <w:rPr>
                <w:noProof/>
                <w:webHidden/>
              </w:rPr>
              <w:fldChar w:fldCharType="begin"/>
            </w:r>
            <w:r w:rsidR="00267B51">
              <w:rPr>
                <w:noProof/>
                <w:webHidden/>
              </w:rPr>
              <w:instrText xml:space="preserve"> PAGEREF _Toc162568518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68D9308C" w14:textId="7CD68961" w:rsidR="00267B51" w:rsidRDefault="00874C88">
          <w:pPr>
            <w:pStyle w:val="TOC3"/>
            <w:tabs>
              <w:tab w:val="right" w:leader="dot" w:pos="9016"/>
            </w:tabs>
            <w:rPr>
              <w:rFonts w:asciiTheme="minorHAnsi" w:eastAsiaTheme="minorEastAsia" w:hAnsiTheme="minorHAnsi"/>
              <w:noProof/>
              <w:sz w:val="24"/>
              <w:szCs w:val="24"/>
              <w:lang w:val="en-US"/>
            </w:rPr>
          </w:pPr>
          <w:hyperlink w:anchor="_Toc162568519" w:history="1">
            <w:r w:rsidR="00267B51" w:rsidRPr="0004543F">
              <w:rPr>
                <w:rStyle w:val="Hyperlink"/>
                <w:rFonts w:ascii="Arial" w:hAnsi="Arial" w:cs="Arial"/>
                <w:noProof/>
                <w:lang w:val="en-US"/>
              </w:rPr>
              <w:t>Data Sources</w:t>
            </w:r>
            <w:r w:rsidR="00267B51">
              <w:rPr>
                <w:noProof/>
                <w:webHidden/>
              </w:rPr>
              <w:tab/>
            </w:r>
            <w:r w:rsidR="00267B51">
              <w:rPr>
                <w:noProof/>
                <w:webHidden/>
              </w:rPr>
              <w:fldChar w:fldCharType="begin"/>
            </w:r>
            <w:r w:rsidR="00267B51">
              <w:rPr>
                <w:noProof/>
                <w:webHidden/>
              </w:rPr>
              <w:instrText xml:space="preserve"> PAGEREF _Toc162568519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6F2865AA" w14:textId="29083701" w:rsidR="00267B51" w:rsidRDefault="00874C88">
          <w:pPr>
            <w:pStyle w:val="TOC3"/>
            <w:tabs>
              <w:tab w:val="right" w:leader="dot" w:pos="9016"/>
            </w:tabs>
            <w:rPr>
              <w:rFonts w:asciiTheme="minorHAnsi" w:eastAsiaTheme="minorEastAsia" w:hAnsiTheme="minorHAnsi"/>
              <w:noProof/>
              <w:sz w:val="24"/>
              <w:szCs w:val="24"/>
              <w:lang w:val="en-US"/>
            </w:rPr>
          </w:pPr>
          <w:hyperlink w:anchor="_Toc162568520" w:history="1">
            <w:r w:rsidR="00267B51" w:rsidRPr="0004543F">
              <w:rPr>
                <w:rStyle w:val="Hyperlink"/>
                <w:rFonts w:ascii="Arial" w:hAnsi="Arial" w:cs="Arial"/>
                <w:noProof/>
                <w:lang w:val="en-US"/>
              </w:rPr>
              <w:t>Ethical Considerations</w:t>
            </w:r>
            <w:r w:rsidR="00267B51">
              <w:rPr>
                <w:noProof/>
                <w:webHidden/>
              </w:rPr>
              <w:tab/>
            </w:r>
            <w:r w:rsidR="00267B51">
              <w:rPr>
                <w:noProof/>
                <w:webHidden/>
              </w:rPr>
              <w:fldChar w:fldCharType="begin"/>
            </w:r>
            <w:r w:rsidR="00267B51">
              <w:rPr>
                <w:noProof/>
                <w:webHidden/>
              </w:rPr>
              <w:instrText xml:space="preserve"> PAGEREF _Toc162568520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7BD11FCB" w14:textId="2ABF8F63" w:rsidR="00267B51" w:rsidRDefault="00874C88">
          <w:pPr>
            <w:pStyle w:val="TOC1"/>
            <w:tabs>
              <w:tab w:val="right" w:leader="dot" w:pos="9016"/>
            </w:tabs>
            <w:rPr>
              <w:rFonts w:asciiTheme="minorHAnsi" w:eastAsiaTheme="minorEastAsia" w:hAnsiTheme="minorHAnsi"/>
              <w:noProof/>
              <w:sz w:val="24"/>
              <w:szCs w:val="24"/>
              <w:lang w:val="en-US"/>
            </w:rPr>
          </w:pPr>
          <w:hyperlink w:anchor="_Toc162568521" w:history="1">
            <w:r w:rsidR="00267B51" w:rsidRPr="0004543F">
              <w:rPr>
                <w:rStyle w:val="Hyperlink"/>
                <w:noProof/>
                <w:lang w:val="en-US"/>
              </w:rPr>
              <w:t>References</w:t>
            </w:r>
            <w:r w:rsidR="00267B51">
              <w:rPr>
                <w:noProof/>
                <w:webHidden/>
              </w:rPr>
              <w:tab/>
            </w:r>
            <w:r w:rsidR="00267B51">
              <w:rPr>
                <w:noProof/>
                <w:webHidden/>
              </w:rPr>
              <w:fldChar w:fldCharType="begin"/>
            </w:r>
            <w:r w:rsidR="00267B51">
              <w:rPr>
                <w:noProof/>
                <w:webHidden/>
              </w:rPr>
              <w:instrText xml:space="preserve"> PAGEREF _Toc162568521 \h </w:instrText>
            </w:r>
            <w:r w:rsidR="00267B51">
              <w:rPr>
                <w:noProof/>
                <w:webHidden/>
              </w:rPr>
            </w:r>
            <w:r w:rsidR="00267B51">
              <w:rPr>
                <w:noProof/>
                <w:webHidden/>
              </w:rPr>
              <w:fldChar w:fldCharType="separate"/>
            </w:r>
            <w:r w:rsidR="00267B51">
              <w:rPr>
                <w:noProof/>
                <w:webHidden/>
              </w:rPr>
              <w:t>4</w:t>
            </w:r>
            <w:r w:rsidR="00267B51">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26C7A5AC" w14:textId="2C5D3A7B" w:rsidR="009D6192" w:rsidRPr="00594CEF" w:rsidRDefault="009D6192" w:rsidP="002B296A">
      <w:pPr>
        <w:rPr>
          <w:rFonts w:ascii="Arial" w:hAnsi="Arial" w:cs="Arial"/>
          <w:sz w:val="24"/>
          <w:szCs w:val="24"/>
          <w:lang w:val="en-US"/>
        </w:rPr>
      </w:pPr>
      <w:r w:rsidRPr="009D6192">
        <w:rPr>
          <w:rFonts w:ascii="Arial" w:hAnsi="Arial" w:cs="Arial"/>
          <w:sz w:val="24"/>
          <w:szCs w:val="24"/>
          <w:lang w:val="en-US"/>
        </w:rPr>
        <w:lastRenderedPageBreak/>
        <w:t>PROJECTION OF FUTURE HOUSING RELOCATIONS IN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453B1183" w14:textId="56171190" w:rsidR="00864473" w:rsidRPr="00874C88" w:rsidRDefault="00010AD9" w:rsidP="000F1C88">
      <w:pPr>
        <w:shd w:val="clear" w:color="auto" w:fill="FDFDFD"/>
        <w:spacing w:after="0" w:line="240" w:lineRule="auto"/>
        <w:jc w:val="both"/>
        <w:rPr>
          <w:rFonts w:ascii="Arial" w:eastAsia="Times New Roman" w:hAnsi="Arial" w:cs="Arial"/>
          <w:color w:val="FF0000"/>
          <w:kern w:val="0"/>
          <w:sz w:val="24"/>
          <w:szCs w:val="24"/>
          <w:lang w:val="en"/>
          <w14:ligatures w14:val="none"/>
        </w:rPr>
      </w:pPr>
      <w:r w:rsidRPr="00874C88">
        <w:rPr>
          <w:rFonts w:ascii="Arial" w:eastAsia="Times New Roman" w:hAnsi="Arial" w:cs="Arial"/>
          <w:color w:val="FF0000"/>
          <w:kern w:val="0"/>
          <w:sz w:val="24"/>
          <w:szCs w:val="24"/>
          <w:lang w:val="en"/>
          <w14:ligatures w14:val="none"/>
        </w:rPr>
        <w:t>On the other hand, it is no secret that "</w:t>
      </w:r>
      <w:r w:rsidR="005E617B" w:rsidRPr="00874C88">
        <w:rPr>
          <w:rFonts w:ascii="Arial" w:eastAsia="Times New Roman" w:hAnsi="Arial" w:cs="Arial"/>
          <w:i/>
          <w:iCs/>
          <w:color w:val="FF0000"/>
          <w:kern w:val="0"/>
          <w:sz w:val="24"/>
          <w:szCs w:val="24"/>
          <w:lang w:val="en"/>
          <w14:ligatures w14:val="none"/>
        </w:rPr>
        <w:t>In 2019, Chinese economic growth was 6.1%, falling to the lowest level in 30 years. However, GDP </w:t>
      </w:r>
      <w:r w:rsidR="005E617B" w:rsidRPr="00874C88">
        <w:rPr>
          <w:rFonts w:ascii="Arial" w:eastAsia="Times New Roman" w:hAnsi="Arial" w:cs="Arial"/>
          <w:color w:val="FF0000"/>
          <w:kern w:val="0"/>
          <w:sz w:val="24"/>
          <w:szCs w:val="24"/>
          <w:lang w:val="en"/>
          <w14:ligatures w14:val="none"/>
        </w:rPr>
        <w:t>per capita</w:t>
      </w:r>
      <w:r w:rsidR="005E617B" w:rsidRPr="00874C88">
        <w:rPr>
          <w:rFonts w:ascii="Arial" w:eastAsia="Times New Roman" w:hAnsi="Arial" w:cs="Arial"/>
          <w:i/>
          <w:iCs/>
          <w:color w:val="FF0000"/>
          <w:kern w:val="0"/>
          <w:sz w:val="24"/>
          <w:szCs w:val="24"/>
          <w:lang w:val="en"/>
          <w14:ligatures w14:val="none"/>
        </w:rPr>
        <w:t> grew, surpassing 10,000 Americans for the first time.</w:t>
      </w:r>
      <w:r w:rsidR="005E617B" w:rsidRPr="00874C88">
        <w:rPr>
          <w:rFonts w:ascii="Open Sans" w:hAnsi="Open Sans" w:cs="Open Sans"/>
          <w:color w:val="FF0000"/>
          <w:sz w:val="27"/>
          <w:szCs w:val="27"/>
          <w:shd w:val="clear" w:color="auto" w:fill="FFFFFF"/>
        </w:rPr>
        <w:t> </w:t>
      </w:r>
      <w:r w:rsidR="001A0699" w:rsidRPr="00874C88">
        <w:rPr>
          <w:rFonts w:ascii="Arial" w:eastAsia="Times New Roman" w:hAnsi="Arial" w:cs="Arial"/>
          <w:i/>
          <w:iCs/>
          <w:color w:val="FF0000"/>
          <w:kern w:val="0"/>
          <w:sz w:val="24"/>
          <w:szCs w:val="24"/>
          <w:lang w:val="en"/>
          <w14:ligatures w14:val="none"/>
        </w:rPr>
        <w:t>In the last year, the world's second largest economy has suffered a reduction in internal and external demand, which has been aggravated by the tariff war with the United States. </w:t>
      </w:r>
      <w:r w:rsidRPr="00874C88">
        <w:rPr>
          <w:rFonts w:ascii="Arial" w:eastAsia="Times New Roman" w:hAnsi="Arial" w:cs="Arial"/>
          <w:i/>
          <w:iCs/>
          <w:color w:val="FF0000"/>
          <w:kern w:val="0"/>
          <w:sz w:val="24"/>
          <w:szCs w:val="24"/>
          <w:lang w:val="en"/>
          <w14:ligatures w14:val="none"/>
        </w:rPr>
        <w:t>All this can be seen  in the reduction in government investments in infrastructure, which fell from 4 to 3.8% in one year, as well as a decrease in investments in the real estate sector, which fell from 10.2 to 9.9%.</w:t>
      </w:r>
      <w:r w:rsidRPr="00874C88">
        <w:rPr>
          <w:rFonts w:ascii="Arial" w:eastAsia="Times New Roman" w:hAnsi="Arial" w:cs="Arial"/>
          <w:color w:val="FF0000"/>
          <w:kern w:val="0"/>
          <w:sz w:val="24"/>
          <w:szCs w:val="24"/>
          <w:lang w:val="en"/>
          <w14:ligatures w14:val="none"/>
        </w:rPr>
        <w:t xml:space="preserve">” </w:t>
      </w:r>
      <w:proofErr w:type="spellStart"/>
      <w:r w:rsidRPr="00874C88">
        <w:rPr>
          <w:rFonts w:ascii="Arial" w:eastAsia="Times New Roman" w:hAnsi="Arial" w:cs="Arial"/>
          <w:color w:val="FF0000"/>
          <w:kern w:val="0"/>
          <w:sz w:val="24"/>
          <w:szCs w:val="24"/>
          <w:lang w:val="en"/>
          <w14:ligatures w14:val="none"/>
        </w:rPr>
        <w:t>Zhicheng</w:t>
      </w:r>
      <w:proofErr w:type="spellEnd"/>
      <w:r w:rsidRPr="00874C88">
        <w:rPr>
          <w:rFonts w:ascii="Arial" w:eastAsia="Times New Roman" w:hAnsi="Arial" w:cs="Arial"/>
          <w:color w:val="FF0000"/>
          <w:kern w:val="0"/>
          <w:sz w:val="24"/>
          <w:szCs w:val="24"/>
          <w:lang w:val="en"/>
          <w14:ligatures w14:val="none"/>
        </w:rPr>
        <w:t xml:space="preserve">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874C88">
        <w:rPr>
          <w:rFonts w:ascii="Arial" w:eastAsia="Times New Roman" w:hAnsi="Arial" w:cs="Arial"/>
          <w:color w:val="FF0000"/>
          <w:kern w:val="0"/>
          <w:sz w:val="24"/>
          <w:szCs w:val="24"/>
          <w:lang w:val="en"/>
          <w14:ligatures w14:val="none"/>
        </w:rPr>
        <w:t xml:space="preserve"> economic decline.</w:t>
      </w:r>
    </w:p>
    <w:p w14:paraId="7A39E6E7" w14:textId="77777777" w:rsidR="009A6C86" w:rsidRPr="000F1C88" w:rsidRDefault="009A6C86" w:rsidP="000F1C88">
      <w:pPr>
        <w:shd w:val="clear" w:color="auto" w:fill="FDFDFD"/>
        <w:spacing w:after="0" w:line="240" w:lineRule="auto"/>
        <w:jc w:val="both"/>
        <w:rPr>
          <w:rFonts w:ascii="Arial" w:eastAsia="Times New Roman" w:hAnsi="Arial" w:cs="Arial"/>
          <w:kern w:val="0"/>
          <w:sz w:val="24"/>
          <w:szCs w:val="24"/>
          <w:lang w:val="en"/>
          <w14:ligatures w14:val="none"/>
        </w:rPr>
      </w:pPr>
    </w:p>
    <w:p w14:paraId="320C5CD5" w14:textId="2F1C48EB" w:rsidR="0015731A" w:rsidRPr="009A6C86" w:rsidRDefault="00A162D8" w:rsidP="007B5065">
      <w:pPr>
        <w:jc w:val="both"/>
        <w:rPr>
          <w:rFonts w:ascii="Arial" w:eastAsia="Times New Roman" w:hAnsi="Arial" w:cs="Arial"/>
          <w:kern w:val="0"/>
          <w:sz w:val="24"/>
          <w:szCs w:val="24"/>
          <w:lang w:val="en"/>
          <w14:ligatures w14:val="none"/>
        </w:rPr>
      </w:pPr>
      <w:r>
        <w:rPr>
          <w:rFonts w:ascii="Arial" w:eastAsia="Times New Roman" w:hAnsi="Arial" w:cs="Arial"/>
          <w:kern w:val="0"/>
          <w:sz w:val="24"/>
          <w:szCs w:val="24"/>
          <w:lang w:val="en"/>
          <w14:ligatures w14:val="none"/>
        </w:rPr>
        <w:t xml:space="preserve">Objective </w:t>
      </w:r>
      <w:r w:rsidR="00864473"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00864473"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00864473"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07900528" w14:textId="0AE6C651" w:rsidR="0015731A" w:rsidRPr="009A0662" w:rsidRDefault="0015731A" w:rsidP="007B5065">
      <w:pPr>
        <w:jc w:val="both"/>
        <w:rPr>
          <w:rFonts w:ascii="Arial" w:hAnsi="Arial" w:cs="Arial"/>
          <w:sz w:val="24"/>
          <w:szCs w:val="24"/>
        </w:rPr>
      </w:pPr>
      <w:r w:rsidRPr="0015731A">
        <w:rPr>
          <w:rFonts w:ascii="Arial" w:hAnsi="Arial" w:cs="Arial"/>
          <w:sz w:val="24"/>
          <w:szCs w:val="24"/>
        </w:rPr>
        <w:t xml:space="preserve">Definition of the problem, the objective of this project is to be able to determine the areas of the perimeter that are experiencing the most abandonment according to the year of construction and the number of reforms, or any type of repairs that have been carried out in the buildings in order to find the necessary results on which area of the buildings is showing the most deterioration. In this way, steps can be taken to </w:t>
      </w:r>
      <w:proofErr w:type="spellStart"/>
      <w:r w:rsidRPr="0015731A">
        <w:rPr>
          <w:rFonts w:ascii="Arial" w:hAnsi="Arial" w:cs="Arial"/>
          <w:sz w:val="24"/>
          <w:szCs w:val="24"/>
        </w:rPr>
        <w:t>analyze</w:t>
      </w:r>
      <w:proofErr w:type="spellEnd"/>
      <w:r w:rsidRPr="0015731A">
        <w:rPr>
          <w:rFonts w:ascii="Arial" w:hAnsi="Arial" w:cs="Arial"/>
          <w:sz w:val="24"/>
          <w:szCs w:val="24"/>
        </w:rPr>
        <w:t xml:space="preserve"> what could be the possible causes that could be prevented to make the infrastructure look more modern and more useful over the years.</w:t>
      </w:r>
    </w:p>
    <w:p w14:paraId="676EECBB" w14:textId="77777777" w:rsidR="00AF65AF" w:rsidRPr="00AF65AF" w:rsidRDefault="00AF65AF" w:rsidP="00AF65AF">
      <w:pPr>
        <w:rPr>
          <w:rFonts w:ascii="Arial" w:hAnsi="Arial" w:cs="Arial"/>
          <w:sz w:val="24"/>
          <w:szCs w:val="24"/>
        </w:rPr>
      </w:pPr>
      <w:r w:rsidRPr="00AF65AF">
        <w:rPr>
          <w:rFonts w:ascii="Arial" w:hAnsi="Arial" w:cs="Arial"/>
          <w:sz w:val="24"/>
          <w:szCs w:val="24"/>
        </w:rPr>
        <w:t>Regarding the methodology that has been worked in class and according to the information observed, we would say that it is a segmentation methodology, which seeks to group the possible years of greater activity and in this way obtain more relevant information on whether there are similarities or if they have one or more aspects in common with previous years. In addition, the main idea is to improve the functionality of the homes by updating their interiors, such as the facade of the buildings, as this could improve the appearance of the homes and make better use of the property.</w:t>
      </w:r>
    </w:p>
    <w:p w14:paraId="4E6F048A" w14:textId="257CB600" w:rsidR="00AF65AF" w:rsidRPr="00137D30" w:rsidRDefault="00AF65AF" w:rsidP="00AF65AF">
      <w:pPr>
        <w:rPr>
          <w:rFonts w:ascii="Arial" w:hAnsi="Arial" w:cs="Arial"/>
          <w:sz w:val="24"/>
          <w:szCs w:val="24"/>
        </w:rPr>
      </w:pPr>
      <w:r w:rsidRPr="00AF65AF">
        <w:rPr>
          <w:rFonts w:ascii="Arial" w:hAnsi="Arial" w:cs="Arial"/>
          <w:sz w:val="24"/>
          <w:szCs w:val="24"/>
        </w:rPr>
        <w:t xml:space="preserve">To obtain more accurate data on the amount of money that has been spent in recent years per dwelling, it would be necessary to review the budgets to know the estimated cost of the raw material that has been invested in the house, in addition to </w:t>
      </w:r>
      <w:r w:rsidRPr="00AF65AF">
        <w:rPr>
          <w:rFonts w:ascii="Arial" w:hAnsi="Arial" w:cs="Arial"/>
          <w:sz w:val="24"/>
          <w:szCs w:val="24"/>
        </w:rPr>
        <w:lastRenderedPageBreak/>
        <w:t xml:space="preserve">the price of </w:t>
      </w:r>
      <w:proofErr w:type="spellStart"/>
      <w:r w:rsidRPr="00AF65AF">
        <w:rPr>
          <w:rFonts w:ascii="Arial" w:hAnsi="Arial" w:cs="Arial"/>
          <w:sz w:val="24"/>
          <w:szCs w:val="24"/>
        </w:rPr>
        <w:t>labor</w:t>
      </w:r>
      <w:proofErr w:type="spellEnd"/>
      <w:r w:rsidRPr="00AF65AF">
        <w:rPr>
          <w:rFonts w:ascii="Arial" w:hAnsi="Arial" w:cs="Arial"/>
          <w:sz w:val="24"/>
          <w:szCs w:val="24"/>
        </w:rPr>
        <w:t xml:space="preserve"> according to the work that has been done inside the property, whether in plumbing, painting, lighting, electricity, gas, or </w:t>
      </w:r>
      <w:proofErr w:type="spellStart"/>
      <w:r w:rsidRPr="00AF65AF">
        <w:rPr>
          <w:rFonts w:ascii="Arial" w:hAnsi="Arial" w:cs="Arial"/>
          <w:sz w:val="24"/>
          <w:szCs w:val="24"/>
        </w:rPr>
        <w:t>remodeling</w:t>
      </w:r>
      <w:proofErr w:type="spellEnd"/>
      <w:r w:rsidRPr="00AF65AF">
        <w:rPr>
          <w:rFonts w:ascii="Arial" w:hAnsi="Arial" w:cs="Arial"/>
          <w:sz w:val="24"/>
          <w:szCs w:val="24"/>
        </w:rPr>
        <w:t xml:space="preserve"> that has been carried out inside the property. Then, with this information, a percentage of money could be considered for unforeseen events that may arise over time. However, for this budget to be as tight as possible, it should be taken into account that it will vary according to the location of the place, the size of the house, the number of people living in the place and the amount of </w:t>
      </w:r>
      <w:proofErr w:type="spellStart"/>
      <w:r w:rsidRPr="00AF65AF">
        <w:rPr>
          <w:rFonts w:ascii="Arial" w:hAnsi="Arial" w:cs="Arial"/>
          <w:sz w:val="24"/>
          <w:szCs w:val="24"/>
        </w:rPr>
        <w:t>remodeling</w:t>
      </w:r>
      <w:proofErr w:type="spellEnd"/>
      <w:r w:rsidRPr="00AF65AF">
        <w:rPr>
          <w:rFonts w:ascii="Arial" w:hAnsi="Arial" w:cs="Arial"/>
          <w:sz w:val="24"/>
          <w:szCs w:val="24"/>
        </w:rPr>
        <w:t xml:space="preserve"> that has been done so far, in addition to the materials used.</w:t>
      </w:r>
    </w:p>
    <w:p w14:paraId="531EF9E5" w14:textId="77777777" w:rsidR="00C73ECE" w:rsidRDefault="00C73ECE" w:rsidP="0016272A">
      <w:pPr>
        <w:rPr>
          <w:noProof/>
          <w:lang w:val="en-US"/>
        </w:rPr>
      </w:pPr>
    </w:p>
    <w:p w14:paraId="63600896" w14:textId="77777777" w:rsidR="00C73ECE" w:rsidRDefault="00C73ECE" w:rsidP="0016272A">
      <w:pPr>
        <w:rPr>
          <w:noProof/>
          <w:lang w:val="en-US"/>
        </w:rPr>
      </w:pPr>
    </w:p>
    <w:p w14:paraId="1B89E579" w14:textId="77777777" w:rsidR="00C73ECE" w:rsidRDefault="00C73ECE" w:rsidP="0016272A">
      <w:pPr>
        <w:rPr>
          <w:noProof/>
          <w:lang w:val="en-US"/>
        </w:rPr>
      </w:pPr>
    </w:p>
    <w:p w14:paraId="5407C22E" w14:textId="77777777" w:rsidR="00C73ECE" w:rsidRDefault="00C73ECE" w:rsidP="0016272A">
      <w:pPr>
        <w:rPr>
          <w:noProof/>
          <w:lang w:val="en-US"/>
        </w:rPr>
      </w:pPr>
    </w:p>
    <w:p w14:paraId="550F25A6" w14:textId="77777777" w:rsidR="00C73ECE" w:rsidRDefault="00C73ECE" w:rsidP="0016272A">
      <w:pPr>
        <w:rPr>
          <w:noProof/>
          <w:lang w:val="en-US"/>
        </w:rPr>
      </w:pPr>
    </w:p>
    <w:p w14:paraId="23E2B8C1" w14:textId="77777777" w:rsidR="00C73ECE" w:rsidRDefault="00C73ECE" w:rsidP="0016272A">
      <w:pPr>
        <w:rPr>
          <w:noProof/>
          <w:lang w:val="en-US"/>
        </w:rPr>
      </w:pPr>
    </w:p>
    <w:p w14:paraId="7ED62097" w14:textId="77777777" w:rsidR="00C73ECE" w:rsidRDefault="00C73ECE" w:rsidP="0016272A">
      <w:pPr>
        <w:rPr>
          <w:noProof/>
          <w:lang w:val="en-US"/>
        </w:rPr>
      </w:pPr>
    </w:p>
    <w:p w14:paraId="4E0FDDE7" w14:textId="77777777" w:rsidR="00C73ECE" w:rsidRDefault="00C73ECE" w:rsidP="0016272A">
      <w:pPr>
        <w:rPr>
          <w:noProof/>
          <w:lang w:val="en-US"/>
        </w:rPr>
      </w:pPr>
    </w:p>
    <w:p w14:paraId="6898FC33" w14:textId="77777777" w:rsidR="00C73ECE" w:rsidRDefault="00C73ECE" w:rsidP="0016272A">
      <w:pPr>
        <w:rPr>
          <w:noProof/>
          <w:lang w:val="en-US"/>
        </w:rPr>
      </w:pPr>
    </w:p>
    <w:p w14:paraId="17FC49AD" w14:textId="77777777" w:rsidR="00C73ECE" w:rsidRDefault="00C73ECE" w:rsidP="0016272A">
      <w:pPr>
        <w:rPr>
          <w:noProof/>
          <w:lang w:val="en-US"/>
        </w:rPr>
      </w:pPr>
    </w:p>
    <w:p w14:paraId="45EC4402" w14:textId="77777777" w:rsidR="00C73ECE" w:rsidRDefault="00C73ECE" w:rsidP="0016272A">
      <w:pPr>
        <w:rPr>
          <w:noProof/>
          <w:lang w:val="en-US"/>
        </w:rPr>
      </w:pPr>
    </w:p>
    <w:p w14:paraId="73D8379F" w14:textId="77777777" w:rsidR="00C73ECE" w:rsidRDefault="00C73ECE" w:rsidP="0016272A">
      <w:pPr>
        <w:rPr>
          <w:noProof/>
          <w:lang w:val="en-US"/>
        </w:rPr>
      </w:pPr>
    </w:p>
    <w:p w14:paraId="09D3130E" w14:textId="77777777" w:rsidR="00C73ECE" w:rsidRDefault="00C73ECE" w:rsidP="0016272A">
      <w:pPr>
        <w:rPr>
          <w:noProof/>
          <w:lang w:val="en-US"/>
        </w:rPr>
      </w:pPr>
    </w:p>
    <w:p w14:paraId="5F31DD22" w14:textId="77777777" w:rsidR="00C73ECE" w:rsidRDefault="00C73ECE" w:rsidP="0016272A">
      <w:pPr>
        <w:rPr>
          <w:noProof/>
          <w:lang w:val="en-US"/>
        </w:rPr>
      </w:pPr>
    </w:p>
    <w:p w14:paraId="7A783F0E" w14:textId="77777777" w:rsidR="00C73ECE" w:rsidRDefault="00C73ECE" w:rsidP="0016272A">
      <w:pPr>
        <w:rPr>
          <w:lang w:val="en-US"/>
        </w:rPr>
      </w:pPr>
    </w:p>
    <w:p w14:paraId="60334203" w14:textId="77777777" w:rsidR="007968EA" w:rsidRDefault="007968EA" w:rsidP="0016272A">
      <w:pPr>
        <w:rPr>
          <w:lang w:val="en-US"/>
        </w:rPr>
      </w:pPr>
    </w:p>
    <w:p w14:paraId="3CB5FB73" w14:textId="77777777" w:rsidR="00267B51" w:rsidRDefault="00267B51" w:rsidP="00E61EDD">
      <w:pPr>
        <w:pStyle w:val="Heading1"/>
        <w:rPr>
          <w:lang w:val="en-US"/>
        </w:rPr>
      </w:pPr>
      <w:bookmarkStart w:id="1" w:name="_Toc162568521"/>
    </w:p>
    <w:p w14:paraId="7DA12717" w14:textId="11EC98FE" w:rsidR="00E60722" w:rsidRPr="001B01D8" w:rsidRDefault="00E60722" w:rsidP="00E61EDD">
      <w:pPr>
        <w:pStyle w:val="Heading1"/>
        <w:rPr>
          <w:lang w:val="en-US"/>
        </w:rPr>
      </w:pPr>
      <w:r w:rsidRPr="001B01D8">
        <w:rPr>
          <w:lang w:val="en-US"/>
        </w:rPr>
        <w:t>References</w:t>
      </w:r>
      <w:bookmarkEnd w:id="1"/>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8"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9"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0"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lastRenderedPageBreak/>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1"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2"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3"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4" w:history="1">
        <w:r w:rsidRPr="005C6BA0">
          <w:rPr>
            <w:rStyle w:val="Hyperlink"/>
            <w:rFonts w:ascii="Arial" w:hAnsi="Arial" w:cs="Arial"/>
            <w:sz w:val="24"/>
            <w:szCs w:val="24"/>
            <w:lang w:val="en-US"/>
          </w:rPr>
          <w:t>https://doi.org/10.1037/0000165-000</w:t>
        </w:r>
      </w:hyperlink>
    </w:p>
    <w:p w14:paraId="73D45730" w14:textId="469D412C" w:rsidR="00576F48" w:rsidRPr="0064371B" w:rsidRDefault="00576F48" w:rsidP="000248C6">
      <w:pPr>
        <w:rPr>
          <w:rFonts w:ascii="Arial" w:hAnsi="Arial" w:cs="Arial"/>
          <w:sz w:val="24"/>
          <w:szCs w:val="24"/>
          <w:lang w:val="en-US"/>
        </w:rPr>
      </w:pPr>
      <w:r w:rsidRPr="00576F48">
        <w:rPr>
          <w:rFonts w:ascii="Arial" w:hAnsi="Arial" w:cs="Arial"/>
          <w:sz w:val="24"/>
          <w:szCs w:val="24"/>
          <w:lang w:val="en-US"/>
        </w:rPr>
        <w:t>https://github.com/derlyai/Machine-Learning--10-ETCS--.git</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52360F">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7C7C" w14:textId="77777777" w:rsidR="0052360F" w:rsidRDefault="0052360F" w:rsidP="00E60722">
      <w:pPr>
        <w:spacing w:after="0" w:line="240" w:lineRule="auto"/>
      </w:pPr>
      <w:r>
        <w:separator/>
      </w:r>
    </w:p>
  </w:endnote>
  <w:endnote w:type="continuationSeparator" w:id="0">
    <w:p w14:paraId="5C6172AF" w14:textId="77777777" w:rsidR="0052360F" w:rsidRDefault="0052360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6DA4" w14:textId="77777777" w:rsidR="0052360F" w:rsidRDefault="0052360F" w:rsidP="00E60722">
      <w:pPr>
        <w:spacing w:after="0" w:line="240" w:lineRule="auto"/>
      </w:pPr>
      <w:r>
        <w:separator/>
      </w:r>
    </w:p>
  </w:footnote>
  <w:footnote w:type="continuationSeparator" w:id="0">
    <w:p w14:paraId="188DEA5F" w14:textId="77777777" w:rsidR="0052360F" w:rsidRDefault="0052360F"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14827"/>
    <w:rsid w:val="000213A2"/>
    <w:rsid w:val="000248C6"/>
    <w:rsid w:val="00031197"/>
    <w:rsid w:val="0003251D"/>
    <w:rsid w:val="00033150"/>
    <w:rsid w:val="00037A73"/>
    <w:rsid w:val="00053F84"/>
    <w:rsid w:val="000550B8"/>
    <w:rsid w:val="00057A4B"/>
    <w:rsid w:val="00061DBF"/>
    <w:rsid w:val="000775F0"/>
    <w:rsid w:val="0008352C"/>
    <w:rsid w:val="000858CE"/>
    <w:rsid w:val="00086B5F"/>
    <w:rsid w:val="0009443B"/>
    <w:rsid w:val="000A04A1"/>
    <w:rsid w:val="000A05BB"/>
    <w:rsid w:val="000A1258"/>
    <w:rsid w:val="000A2146"/>
    <w:rsid w:val="000B3135"/>
    <w:rsid w:val="000C2EFF"/>
    <w:rsid w:val="000C4BA5"/>
    <w:rsid w:val="000C6F36"/>
    <w:rsid w:val="000C7F2D"/>
    <w:rsid w:val="000D17D8"/>
    <w:rsid w:val="000D41A7"/>
    <w:rsid w:val="000D4F9F"/>
    <w:rsid w:val="000E1321"/>
    <w:rsid w:val="000E445B"/>
    <w:rsid w:val="000F1C88"/>
    <w:rsid w:val="00101311"/>
    <w:rsid w:val="001121AD"/>
    <w:rsid w:val="00123A4A"/>
    <w:rsid w:val="00137D30"/>
    <w:rsid w:val="00145369"/>
    <w:rsid w:val="0015731A"/>
    <w:rsid w:val="0016272A"/>
    <w:rsid w:val="00167D83"/>
    <w:rsid w:val="00167F6F"/>
    <w:rsid w:val="00183115"/>
    <w:rsid w:val="00184D58"/>
    <w:rsid w:val="0018757E"/>
    <w:rsid w:val="00191748"/>
    <w:rsid w:val="00192B49"/>
    <w:rsid w:val="00195DA0"/>
    <w:rsid w:val="001A0699"/>
    <w:rsid w:val="001A139C"/>
    <w:rsid w:val="001A203B"/>
    <w:rsid w:val="001B01D8"/>
    <w:rsid w:val="001B6ECC"/>
    <w:rsid w:val="001B72EF"/>
    <w:rsid w:val="001B7D27"/>
    <w:rsid w:val="001E0ED3"/>
    <w:rsid w:val="001E4176"/>
    <w:rsid w:val="001E49A4"/>
    <w:rsid w:val="001E5E5D"/>
    <w:rsid w:val="0020020B"/>
    <w:rsid w:val="00206B39"/>
    <w:rsid w:val="00210E95"/>
    <w:rsid w:val="00216E6C"/>
    <w:rsid w:val="002259CA"/>
    <w:rsid w:val="00232616"/>
    <w:rsid w:val="00244312"/>
    <w:rsid w:val="00246494"/>
    <w:rsid w:val="00267B51"/>
    <w:rsid w:val="00272EDC"/>
    <w:rsid w:val="002739B5"/>
    <w:rsid w:val="002739BA"/>
    <w:rsid w:val="00274995"/>
    <w:rsid w:val="00283A6F"/>
    <w:rsid w:val="00295E78"/>
    <w:rsid w:val="002B1C03"/>
    <w:rsid w:val="002B296A"/>
    <w:rsid w:val="002B2E18"/>
    <w:rsid w:val="002B7536"/>
    <w:rsid w:val="002C2794"/>
    <w:rsid w:val="002C7CC0"/>
    <w:rsid w:val="002E346F"/>
    <w:rsid w:val="002E3BCB"/>
    <w:rsid w:val="003128FB"/>
    <w:rsid w:val="00314839"/>
    <w:rsid w:val="00353D3A"/>
    <w:rsid w:val="003620A6"/>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68F7"/>
    <w:rsid w:val="00517401"/>
    <w:rsid w:val="0052360F"/>
    <w:rsid w:val="005264F1"/>
    <w:rsid w:val="005411DE"/>
    <w:rsid w:val="005447AB"/>
    <w:rsid w:val="005459A1"/>
    <w:rsid w:val="00556264"/>
    <w:rsid w:val="00557856"/>
    <w:rsid w:val="00560A9B"/>
    <w:rsid w:val="00563C96"/>
    <w:rsid w:val="005767E3"/>
    <w:rsid w:val="00576F48"/>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354B3"/>
    <w:rsid w:val="0064371B"/>
    <w:rsid w:val="00645C52"/>
    <w:rsid w:val="006513A3"/>
    <w:rsid w:val="006534D0"/>
    <w:rsid w:val="00664C10"/>
    <w:rsid w:val="006678BF"/>
    <w:rsid w:val="00684C12"/>
    <w:rsid w:val="006851E5"/>
    <w:rsid w:val="00685BE9"/>
    <w:rsid w:val="006940B3"/>
    <w:rsid w:val="00697CFA"/>
    <w:rsid w:val="006A2291"/>
    <w:rsid w:val="006B47F0"/>
    <w:rsid w:val="006E496D"/>
    <w:rsid w:val="006E612F"/>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973E2"/>
    <w:rsid w:val="007977B7"/>
    <w:rsid w:val="007B0598"/>
    <w:rsid w:val="007B5065"/>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4C88"/>
    <w:rsid w:val="00875619"/>
    <w:rsid w:val="00877510"/>
    <w:rsid w:val="008A5F34"/>
    <w:rsid w:val="008B0509"/>
    <w:rsid w:val="008B112B"/>
    <w:rsid w:val="008B5969"/>
    <w:rsid w:val="008B6243"/>
    <w:rsid w:val="008C3414"/>
    <w:rsid w:val="008E0739"/>
    <w:rsid w:val="008E26C8"/>
    <w:rsid w:val="008E65EE"/>
    <w:rsid w:val="008E7408"/>
    <w:rsid w:val="00907FD2"/>
    <w:rsid w:val="009116EF"/>
    <w:rsid w:val="00914047"/>
    <w:rsid w:val="009268DC"/>
    <w:rsid w:val="009321E4"/>
    <w:rsid w:val="00934A8B"/>
    <w:rsid w:val="00940EC1"/>
    <w:rsid w:val="0095189A"/>
    <w:rsid w:val="009520F6"/>
    <w:rsid w:val="00966F9E"/>
    <w:rsid w:val="009714DC"/>
    <w:rsid w:val="009A0662"/>
    <w:rsid w:val="009A0EA6"/>
    <w:rsid w:val="009A4D47"/>
    <w:rsid w:val="009A5274"/>
    <w:rsid w:val="009A6C86"/>
    <w:rsid w:val="009B1AC7"/>
    <w:rsid w:val="009B2FD9"/>
    <w:rsid w:val="009B5556"/>
    <w:rsid w:val="009D3C90"/>
    <w:rsid w:val="009D41E0"/>
    <w:rsid w:val="009D6192"/>
    <w:rsid w:val="009D6596"/>
    <w:rsid w:val="009E5434"/>
    <w:rsid w:val="009E5E8B"/>
    <w:rsid w:val="00A001A6"/>
    <w:rsid w:val="00A00AB4"/>
    <w:rsid w:val="00A0282D"/>
    <w:rsid w:val="00A1408E"/>
    <w:rsid w:val="00A141D2"/>
    <w:rsid w:val="00A142CB"/>
    <w:rsid w:val="00A162D8"/>
    <w:rsid w:val="00A218AA"/>
    <w:rsid w:val="00A32F4D"/>
    <w:rsid w:val="00A55C67"/>
    <w:rsid w:val="00A577C3"/>
    <w:rsid w:val="00A57B13"/>
    <w:rsid w:val="00A57C25"/>
    <w:rsid w:val="00A64246"/>
    <w:rsid w:val="00A643E0"/>
    <w:rsid w:val="00A713AA"/>
    <w:rsid w:val="00A758DD"/>
    <w:rsid w:val="00A81DCA"/>
    <w:rsid w:val="00A84CF0"/>
    <w:rsid w:val="00A85FF2"/>
    <w:rsid w:val="00AD478D"/>
    <w:rsid w:val="00AD7214"/>
    <w:rsid w:val="00AE1DF0"/>
    <w:rsid w:val="00AE2940"/>
    <w:rsid w:val="00AE3DC0"/>
    <w:rsid w:val="00AE5872"/>
    <w:rsid w:val="00AF0F7E"/>
    <w:rsid w:val="00AF22F2"/>
    <w:rsid w:val="00AF65AF"/>
    <w:rsid w:val="00B01DAB"/>
    <w:rsid w:val="00B17C3F"/>
    <w:rsid w:val="00B23913"/>
    <w:rsid w:val="00B32024"/>
    <w:rsid w:val="00B415DF"/>
    <w:rsid w:val="00B43224"/>
    <w:rsid w:val="00B43296"/>
    <w:rsid w:val="00B45D8D"/>
    <w:rsid w:val="00B550DF"/>
    <w:rsid w:val="00B6059E"/>
    <w:rsid w:val="00BA3A77"/>
    <w:rsid w:val="00BB2323"/>
    <w:rsid w:val="00BC15D2"/>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73ECE"/>
    <w:rsid w:val="00C921D5"/>
    <w:rsid w:val="00C952CE"/>
    <w:rsid w:val="00CA224B"/>
    <w:rsid w:val="00CA6AA1"/>
    <w:rsid w:val="00CB2FF3"/>
    <w:rsid w:val="00CB5765"/>
    <w:rsid w:val="00CC1F0B"/>
    <w:rsid w:val="00CE1789"/>
    <w:rsid w:val="00CE69BD"/>
    <w:rsid w:val="00CF5AC2"/>
    <w:rsid w:val="00D06DE6"/>
    <w:rsid w:val="00D2131A"/>
    <w:rsid w:val="00D2278F"/>
    <w:rsid w:val="00D23A76"/>
    <w:rsid w:val="00D24360"/>
    <w:rsid w:val="00D31DBB"/>
    <w:rsid w:val="00D36C91"/>
    <w:rsid w:val="00D537C5"/>
    <w:rsid w:val="00D5658C"/>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B28B5"/>
    <w:rsid w:val="00EB316C"/>
    <w:rsid w:val="00EB62D7"/>
    <w:rsid w:val="00EC0963"/>
    <w:rsid w:val="00EC16C9"/>
    <w:rsid w:val="00EC25FA"/>
    <w:rsid w:val="00EC2E95"/>
    <w:rsid w:val="00EC356E"/>
    <w:rsid w:val="00ED1EB0"/>
    <w:rsid w:val="00ED3359"/>
    <w:rsid w:val="00ED3938"/>
    <w:rsid w:val="00ED3F7B"/>
    <w:rsid w:val="00EE0CA2"/>
    <w:rsid w:val="00EE2D57"/>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iqurm/lianjia" TargetMode="External"/><Relationship Id="rId13" Type="http://schemas.openxmlformats.org/officeDocument/2006/relationships/hyperlink" Target="http://www.seremi13minvu.cl/opensite_20110103164100.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lo.cl/scielo.php?pid=S0250-71612011000200010&amp;script=sci_arttext&amp;tlng=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sianews.it/noticias-es/El-crecimiento-chino-del-6,1,-el-m%C3%A1s-bajo-en-30-a%C3%B1os-49052.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rqa.com/en/architecture/capital-square-beijing-renovation.html" TargetMode="External"/><Relationship Id="rId4" Type="http://schemas.openxmlformats.org/officeDocument/2006/relationships/webSettings" Target="webSettings.xml"/><Relationship Id="rId9" Type="http://schemas.openxmlformats.org/officeDocument/2006/relationships/hyperlink" Target="https://bj.lianjia.com/chengjiao" TargetMode="External"/><Relationship Id="rId14" Type="http://schemas.openxmlformats.org/officeDocument/2006/relationships/hyperlink" Target="https://doi.org/10.1037/000016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21</cp:revision>
  <dcterms:created xsi:type="dcterms:W3CDTF">2024-04-17T16:59:00Z</dcterms:created>
  <dcterms:modified xsi:type="dcterms:W3CDTF">2024-04-17T18:25:00Z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