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71DF" w14:textId="77777777" w:rsidR="00BB4850" w:rsidRDefault="00000000">
      <w:r>
        <w:rPr>
          <w:b/>
          <w:sz w:val="36"/>
        </w:rPr>
        <w:t>Genetic Parameters and Selection Responses for Alternative Methane Trait Definitions in Pasture-Based Sheep</w:t>
      </w:r>
    </w:p>
    <w:p w14:paraId="726D5FC9" w14:textId="77777777" w:rsidR="00BB4850" w:rsidRDefault="00000000">
      <w:pPr>
        <w:pStyle w:val="AuthorNames"/>
      </w:pPr>
      <w:r>
        <w:rPr>
          <w:b w:val="0"/>
        </w:rPr>
        <w:t>Dermot J. Kelly ²'³'*, Fiona McGovern ¹, Deirdre Purfield ², Patrick McCarron ¹, Eoin Dunne ¹, Thierry Pabiou ⁴, Nóirín McHugh ³</w:t>
      </w:r>
    </w:p>
    <w:p w14:paraId="690091CF" w14:textId="77777777" w:rsidR="00BB4850" w:rsidRDefault="00000000">
      <w:pPr>
        <w:pStyle w:val="Affiliations"/>
      </w:pPr>
      <w:r>
        <w:t>¹ Teagasc, Animal &amp; Grassland Research and Innovation Centre, Mellows Campus, Athenry, Co. Galway, H65 R718, Ireland</w:t>
      </w:r>
    </w:p>
    <w:p w14:paraId="55E6B2B3" w14:textId="77777777" w:rsidR="00BB4850" w:rsidRDefault="00000000">
      <w:pPr>
        <w:pStyle w:val="Affiliations"/>
      </w:pPr>
      <w:r>
        <w:t>² Department of Biological Sciences, Munster Technological University, Bishopstown, Co. Cork T12 P928, Ireland</w:t>
      </w:r>
    </w:p>
    <w:p w14:paraId="0E626A93" w14:textId="77777777" w:rsidR="00BB4850" w:rsidRDefault="00000000">
      <w:pPr>
        <w:pStyle w:val="Affiliations"/>
      </w:pPr>
      <w:r>
        <w:t>³ Teagasc, Animal and Grassland Research and Innovation Centre, Fermoy, Co. Cork P61 P302, Ireland</w:t>
      </w:r>
    </w:p>
    <w:p w14:paraId="709F524E" w14:textId="77777777" w:rsidR="00BB4850" w:rsidRDefault="00000000">
      <w:r>
        <w:t>⁴ Sheep Ireland, Link Road, Ballincollig, Co. Cork, P31 D452, Ireland</w:t>
      </w:r>
    </w:p>
    <w:p w14:paraId="2B25706D" w14:textId="77777777" w:rsidR="00BB4850" w:rsidRDefault="00000000">
      <w:r>
        <w:t>*Corresponding author. Email: dermot.kelly@teagasc.ie</w:t>
      </w:r>
    </w:p>
    <w:p w14:paraId="5656C343" w14:textId="77777777" w:rsidR="00BB4850" w:rsidRDefault="00BB4850"/>
    <w:p w14:paraId="598DCDFC" w14:textId="77777777" w:rsidR="00BB4850" w:rsidRDefault="00000000">
      <w:r>
        <w:rPr>
          <w:b/>
          <w:sz w:val="36"/>
        </w:rPr>
        <w:t>Abstract</w:t>
      </w:r>
    </w:p>
    <w:p w14:paraId="302424EC" w14:textId="77777777" w:rsidR="00BB4850" w:rsidRDefault="00000000">
      <w:pPr>
        <w:pStyle w:val="Subheadings"/>
      </w:pPr>
      <w:r>
        <w:t>Background</w:t>
      </w:r>
    </w:p>
    <w:p w14:paraId="75A94C8B" w14:textId="77777777" w:rsidR="00BB4850" w:rsidRDefault="00000000">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7AEA7664" w14:textId="77777777" w:rsidR="00BB4850" w:rsidRDefault="00000000">
      <w:pPr>
        <w:pStyle w:val="Subheadings"/>
      </w:pPr>
      <w:r>
        <w:t>Results</w:t>
      </w:r>
    </w:p>
    <w:p w14:paraId="0FCCCAF3" w14:textId="77777777" w:rsidR="00BB4850" w:rsidRDefault="00000000">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3E92800E" w14:textId="77777777" w:rsidR="00BB4850" w:rsidRDefault="00000000">
      <w:pPr>
        <w:pStyle w:val="Subheadings"/>
      </w:pPr>
      <w:r>
        <w:t>Conclusions</w:t>
      </w:r>
    </w:p>
    <w:p w14:paraId="15476045" w14:textId="77777777" w:rsidR="00BB4850" w:rsidRDefault="00000000">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6E44FFF8" w14:textId="77777777" w:rsidR="00BB4850" w:rsidRDefault="00000000">
      <w:r>
        <w:rPr>
          <w:b/>
          <w:sz w:val="36"/>
        </w:rPr>
        <w:t>Background</w:t>
      </w:r>
    </w:p>
    <w:p w14:paraId="681CC32E" w14:textId="39866183" w:rsidR="00BB4850" w:rsidRDefault="00000000">
      <w:pPr>
        <w:jc w:val="both"/>
      </w:pPr>
      <w:r>
        <w:rPr>
          <w:highlight w:val="yellow"/>
        </w:rPr>
        <w:t>Throughout this paper, methane production and methane emissions refer to enteric methane, produced during rumen fermentation and released predominantly by eructation, and exclude methane from manure management.</w:t>
      </w:r>
      <w:r>
        <w:t xml:space="preserve"> </w:t>
      </w:r>
      <w:r>
        <w:rPr>
          <w:highlight w:val="yellow"/>
        </w:rPr>
        <w:t>Reducing greenhouse gas emissions from ruminant livestock has become a priority for greenhouse gas mitigation strategies worldwide.</w:t>
      </w:r>
      <w:r>
        <w:t xml:space="preserve"> Enteric </w:t>
      </w:r>
      <w:r>
        <w:lastRenderedPageBreak/>
        <w:t xml:space="preserve">fermentation alone contributes approximately 30% of global anthropogenic methane emissions </w:t>
      </w:r>
      <w:r w:rsidR="00E5592B">
        <w:fldChar w:fldCharType="begin"/>
      </w:r>
      <w:r w:rsidR="00E5592B">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E5592B">
        <w:fldChar w:fldCharType="separate"/>
      </w:r>
      <w:r w:rsidR="00E5592B">
        <w:rPr>
          <w:noProof/>
        </w:rPr>
        <w:t>[1]</w:t>
      </w:r>
      <w:r w:rsidR="00E5592B">
        <w:fldChar w:fldCharType="end"/>
      </w:r>
      <w:r>
        <w:t xml:space="preserve">, making it one of the largest and most challenging emission sources to address </w:t>
      </w:r>
      <w:r w:rsidR="00E5592B">
        <w:fldChar w:fldCharType="begin"/>
      </w:r>
      <w:r w:rsidR="00E5592B">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E5592B">
        <w:fldChar w:fldCharType="separate"/>
      </w:r>
      <w:r w:rsidR="00E5592B">
        <w:rPr>
          <w:noProof/>
        </w:rPr>
        <w:t>[2]</w:t>
      </w:r>
      <w:r w:rsidR="00E5592B">
        <w:fldChar w:fldCharType="end"/>
      </w:r>
      <w:r>
        <w:t xml:space="preserve">. At the same time, rising global demand for animal-sourced protein also places increasing pressure on ruminant production systems to deliver sustained reductions in emissions without compromising productivity </w:t>
      </w:r>
      <w:r w:rsidR="00E5592B">
        <w:fldChar w:fldCharType="begin"/>
      </w:r>
      <w:r w:rsidR="00E5592B">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E5592B">
        <w:fldChar w:fldCharType="separate"/>
      </w:r>
      <w:r w:rsidR="00E5592B">
        <w:rPr>
          <w:noProof/>
        </w:rPr>
        <w:t>[3]</w:t>
      </w:r>
      <w:r w:rsidR="00E5592B">
        <w:fldChar w:fldCharType="end"/>
      </w:r>
      <w:r>
        <w:t xml:space="preserve">. The trade-off between greenhouse gas mitigation and food production is particularly evident in grass-based systems, such as Ireland, </w:t>
      </w:r>
      <w:r>
        <w:rPr>
          <w:highlight w:val="yellow"/>
        </w:rPr>
        <w:t xml:space="preserve">where agriculture is the largest single sector source of national greenhouse gas emissions, with methane from enteric fermentation in cattle and sheep the dominant contributing gas </w:t>
      </w:r>
      <w:r w:rsidR="00E5592B">
        <w:rPr>
          <w:highlight w:val="yellow"/>
        </w:rPr>
        <w:fldChar w:fldCharType="begin"/>
      </w:r>
      <w:r w:rsidR="00E5592B">
        <w:rPr>
          <w:highlight w:val="yellow"/>
        </w:rPr>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E5592B">
        <w:rPr>
          <w:highlight w:val="yellow"/>
        </w:rPr>
        <w:fldChar w:fldCharType="separate"/>
      </w:r>
      <w:r w:rsidR="00E5592B">
        <w:rPr>
          <w:noProof/>
          <w:highlight w:val="yellow"/>
        </w:rPr>
        <w:t>[4]</w:t>
      </w:r>
      <w:r w:rsidR="00E5592B">
        <w:rPr>
          <w:highlight w:val="yellow"/>
        </w:rPr>
        <w:fldChar w:fldCharType="end"/>
      </w:r>
      <w:r>
        <w:rPr>
          <w:highlight w:val="yellow"/>
        </w:rPr>
        <w:t>.</w:t>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E5592B">
        <w:rPr>
          <w:highlight w:val="yellow"/>
        </w:rPr>
        <w:fldChar w:fldCharType="begin"/>
      </w:r>
      <w:r w:rsidR="00E5592B">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 &amp;amp; 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E5592B">
        <w:rPr>
          <w:highlight w:val="yellow"/>
        </w:rPr>
        <w:fldChar w:fldCharType="separate"/>
      </w:r>
      <w:r w:rsidR="00E5592B">
        <w:rPr>
          <w:noProof/>
          <w:highlight w:val="yellow"/>
        </w:rPr>
        <w:t>[5, 6]</w:t>
      </w:r>
      <w:r w:rsidR="00E5592B">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32789FBE" w14:textId="04852FC5" w:rsidR="00BB4850" w:rsidRDefault="00000000">
      <w:pPr>
        <w:jc w:val="both"/>
      </w:pPr>
      <w:r>
        <w:t xml:space="preserve">Genetic selection for low-emitting animals has emerged as one of the most promising of these methane mitigation strategies, with moderate heritability reported for methane production </w:t>
      </w:r>
      <w:r w:rsidR="00E5592B">
        <w:fldChar w:fldCharType="begin"/>
      </w:r>
      <w:r w:rsidR="00E5592B">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E5592B">
        <w:fldChar w:fldCharType="separate"/>
      </w:r>
      <w:r w:rsidR="00E5592B">
        <w:rPr>
          <w:noProof/>
        </w:rPr>
        <w:t>[7]</w:t>
      </w:r>
      <w:r w:rsidR="00E5592B">
        <w:fldChar w:fldCharType="end"/>
      </w:r>
      <w:r>
        <w:t xml:space="preserve"> and the cumulative, long term nature of genetic gain </w:t>
      </w:r>
      <w:r w:rsidR="00E5592B">
        <w:rPr/>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cm9udGllcnMgaW4gR2VuZXRpY3M8L2Z1bGwtdGl0bGU+PC9wZXJpb2RpY2FsPjx2b2x1bWU+Vm9s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</w:fldData>
        </w:fldChar>
      </w:r>
      <w:r w:rsidR="00E5592B">
        <w:rPr/>
        <w:instrText xml:space="preserve"> ADDIN EN.CITE </w:instrText>
      </w:r>
      <w:r w:rsidR="00E5592B">
        <w:rPr/>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cm9udGllcnMgaW4gR2VuZXRpY3M8L2Z1bGwtdGl0bGU+PC9wZXJpb2RpY2FsPjx2b2x1bWU+Vm9s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</w:fldData>
        </w:fldChar>
      </w:r>
      <w:r w:rsidR="00E5592B">
        <w:rPr/>
        <w:instrText xml:space="preserve"> ADDIN EN.CITE.DATA </w:instrText>
      </w:r>
      <w:r w:rsidR="00E5592B">
        <w:rPr/>
      </w:r>
      <w:r w:rsidR="00E5592B">
        <w:rPr/>
        <w:fldChar w:fldCharType="end"/>
      </w:r>
      <w:r w:rsidR="00E5592B">
        <w:rPr/>
        <w:fldChar w:fldCharType="separate"/>
      </w:r>
      <w:r w:rsidR="00E5592B">
        <w:rPr>
          <w:noProof/>
        </w:rPr>
        <w:t>[8, 9]</w:t>
      </w:r>
      <w:r w:rsidR="00E5592B">
        <w:rPr/>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E5592B">
        <w:rPr/>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E5592B">
        <w:rPr/>
        <w:instrText xml:space="preserve"> ADDIN EN.CITE </w:instrText>
      </w:r>
      <w:r w:rsidR="00E5592B">
        <w:rPr/>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E5592B">
        <w:rPr/>
        <w:instrText xml:space="preserve"> ADDIN EN.CITE.DATA </w:instrText>
      </w:r>
      <w:r w:rsidR="00E5592B">
        <w:rPr/>
      </w:r>
      <w:r w:rsidR="00E5592B">
        <w:rPr/>
        <w:fldChar w:fldCharType="end"/>
      </w:r>
      <w:r w:rsidR="00E5592B">
        <w:rPr/>
        <w:fldChar w:fldCharType="separate"/>
      </w:r>
      <w:r w:rsidR="00E5592B">
        <w:rPr>
          <w:noProof/>
        </w:rPr>
        <w:t>[10, 11]</w:t>
      </w:r>
      <w:r w:rsidR="00E5592B">
        <w:rPr/>
        <w:fldChar w:fldCharType="end"/>
      </w:r>
      <w:r>
        <w:t xml:space="preserve">. </w:t>
      </w:r>
      <w:r>
        <w:rPr>
          <w:highlight w:val="yellow"/>
        </w:rPr>
        <w:t xml:space="preserve">Portable accumulation chambers are portable and low-cost, allowing groups of animals to be measured in about an hour under field conditions {Goopy, 2016; Robinson, 2015}. Methane measurements from PACs have been shown to be heritable (0.13–0.20 in grazing sheep) {Jonker, 2018 #99; Goopy, 2016; Wahinya, 2022} and genetically correlated with respiration chamber (RC) methane (rg = 0.62–1.00) </w:t>
      </w:r>
      <w:r w:rsidR="00E5592B">
        <w:rPr>
          <w:highlight w:val="yellow"/>
        </w:rPr>
        <w:fldChar w:fldCharType="begin">
          <w:fldData xml:space="preserve">PEVuZE5vdGU+PENpdGU+PEF1dGhvcj5Kb25rZXI8L0F1dGhvcj48WWVhcj4yMDE4PC9ZZWFyPjxS
ZWNOdW0+OTk8L1JlY051bT48RGlzcGxheVRleHQ+WzEwLCAxMl08L0Rpc3BsYXlUZXh0PjxyZWNv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E5592B">
        <w:rPr>
          <w:highlight w:val="yellow"/>
        </w:rPr>
        <w:instrText xml:space="preserve"> ADDIN EN.CITE </w:instrText>
      </w:r>
      <w:r w:rsidR="00E5592B">
        <w:rPr>
          <w:highlight w:val="yellow"/>
        </w:rPr>
        <w:fldChar w:fldCharType="begin">
          <w:fldData xml:space="preserve">PEVuZE5vdGU+PENpdGU+PEF1dGhvcj5Kb25rZXI8L0F1dGhvcj48WWVhcj4yMDE4PC9ZZWFyPjxS
ZWNOdW0+OTk8L1JlY051bT48RGlzcGxheVRleHQ+WzEwLCAxMl08L0Rpc3BsYXlUZXh0PjxyZWNv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[10, 12]</w:t>
      </w:r>
      <w:r w:rsidR="00E5592B">
        <w:rPr>
          <w:highlight w:val="yellow"/>
        </w:rPr>
        <w:fldChar w:fldCharType="end"/>
      </w:r>
      <w:r>
        <w:rPr>
          <w:highlight w:val="yellow"/>
        </w:rPr>
        <w:t xml:space="preserve">. PACs also record carbon dioxide (CO₂), which is correlated with feed intake and so offers a proxy for intake in grazing animals, where it cannot be measured directly </w:t>
      </w:r>
      <w:r w:rsidR="00E5592B">
        <w:rPr/>
        <w:fldChar w:fldCharType="begin"/>
      </w:r>
      <w:r w:rsidR="00E5592B">
        <w:rPr/>
        <w:instrText xml:space="preserve"> ADDIN EN.CITE &lt;EndNote&gt;&lt;Cite&gt;&lt;Author&gt;Robinson&lt;/Author&gt;&lt;Year&gt;2016&lt;/Year&gt;&lt;RecNum&gt;279&lt;/RecNum&gt;&lt;DisplayText&gt;[13]&lt;/DisplayText&gt;&lt;record&gt;&lt;rec-number&gt;279&lt;/rec-number&gt;&lt;foreign-keys&gt;&lt;key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E5592B">
        <w:rPr/>
        <w:fldChar w:fldCharType="separate"/>
      </w:r>
      <w:r w:rsidR="00E5592B">
        <w:rPr>
          <w:noProof/>
        </w:rPr>
        <w:t>[13]</w:t>
      </w:r>
      <w:r w:rsidR="00E5592B">
        <w:rPr/>
        <w:fldChar w:fldCharType="end"/>
      </w:r>
      <w:r>
        <w:rPr>
          <w:highlight w:val="yellow"/>
        </w:rPr>
        <w:t xml:space="preserve">. Although </w:t>
      </w:r>
      <w:r>
        <w:rPr>
          <w:highlight w:val="yellow"/>
        </w:rPr>
        <w:lastRenderedPageBreak/>
        <w:t xml:space="preserve">PACs provide a short spot measurement taken after feed withdrawal, and so show lower repeatability than RCs </w:t>
      </w:r>
      <w:r w:rsidR="00E5592B">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E5592B">
        <w:rPr/>
        <w:instrText xml:space="preserve"> ADDIN EN.CITE </w:instrText>
      </w:r>
      <w:r w:rsidR="00E5592B">
        <w:rPr/>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E5592B">
        <w:rPr/>
        <w:instrText xml:space="preserve"> ADDIN EN.CITE.DATA </w:instrText>
      </w:r>
      <w:r w:rsidR="00E5592B">
        <w:rPr/>
      </w:r>
      <w:r w:rsidR="00E5592B">
        <w:rPr/>
        <w:fldChar w:fldCharType="end"/>
      </w:r>
      <w:r w:rsidR="00E5592B">
        <w:rPr/>
        <w:fldChar w:fldCharType="separate"/>
      </w:r>
      <w:r w:rsidR="00E5592B">
        <w:rPr>
          <w:noProof/>
        </w:rPr>
        <w:t>[10, 14]</w:t>
      </w:r>
      <w:r w:rsidR="00E5592B">
        <w:rPr/>
        <w:fldChar w:fldCharType="end"/>
      </w:r>
      <w:r>
        <w:rPr>
          <w:highlight w:val="yellow"/>
        </w:rPr>
        <w:t xml:space="preserve">, they have been </w:t>
      </w:r>
      <w:r>
        <w:rPr/>
        <w:t>shown to rank animals on methane output</w:t>
      </w:r>
      <w:r>
        <w:rPr>
          <w:highlight w:val="yellow"/>
        </w:rPr>
        <w:t xml:space="preserve"> </w:t>
      </w:r>
      <w:r w:rsidR="00E5592B">
        <w:rPr>
          <w:highlight w:val="yellow"/>
        </w:rPr>
        <w:fldChar w:fldCharType="begin">
          <w:fldData xml:space="preserve">PEVuZE5vdGU+PENpdGU+PEF1dGhvcj5MZXZyYXVsdDwvQXV0aG9yPjxZZWFyPjIwMjM8L1llYXI+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cHM6Ly9kb2kub3JnLzEwLjEwOTMvamFzL3NrYWUxMjc8L3VybD48L3JlbGF0ZWQtdXJscz48L3Vy
bHM+PGN1c3RvbTE+c2thZTEyNzwvY3VzdG9tMT48ZWxlY3Ryb25pYy1yZXNvdXJjZS1udW0+MTAu
MTA5My9qYXMvc2thZTEyNzwvZWxlY3Ryb25pYy1yZXNvdXJjZS1udW0+PGFjY2Vzcy1kYXRlPjIv
MjcvMjAyNTwvYWNjZXNzLWRhdGU+PC9yZWNvcmQ+PC9DaXRlPjwvRW5kTm90ZT5=
</w:fldData>
        </w:fldChar>
      </w:r>
      <w:r w:rsidR="00E5592B">
        <w:rPr>
          <w:highlight w:val="yellow"/>
        </w:rPr>
        <w:instrText xml:space="preserve"> ADDIN EN.CITE </w:instrText>
      </w:r>
      <w:r w:rsidR="00E5592B">
        <w:rPr>
          <w:highlight w:val="yellow"/>
        </w:rPr>
        <w:fldChar w:fldCharType="begin">
          <w:fldData xml:space="preserve">PEVuZE5vdGU+PENpdGU+PEF1dGhvcj5MZXZyYXVsdDwvQXV0aG9yPjxZZWFyPjIwMjM8L1llYXI+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cHM6Ly9kb2kub3JnLzEwLjEwOTMvamFzL3NrYWUxMjc8L3VybD48L3JlbGF0ZWQtdXJscz48L3Vy
bHM+PGN1c3RvbTE+c2thZTEyNzwvY3VzdG9tMT48ZWxlY3Ryb25pYy1yZXNvdXJjZS1udW0+MTAu
MTA5My9qYXMvc2thZTEyNzwvZWxlY3Ryb25pYy1yZXNvdXJjZS1udW0+PGFjY2Vzcy1kYXRlPjIv
MjcvMjAyNTwvYWNjZXNzLWRhdGU+PC9yZWNvcmQ+PC9DaXRlPjwvRW5kTm90ZT5=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[15, 16]</w:t>
      </w:r>
      <w:r w:rsidR="00E5592B">
        <w:rPr>
          <w:highlight w:val="yellow"/>
        </w:rPr>
        <w:fldChar w:fldCharType="end"/>
      </w:r>
      <w:r>
        <w:rPr>
          <w:highlight w:val="yellow"/>
        </w:rPr>
        <w:t xml:space="preserve">. PAC recordings are highly precise (repeatability &gt; 0.99 against known methane releases) </w:t>
      </w:r>
      <w:r w:rsidR="00E5592B">
        <w:rPr>
          <w:highlight w:val="yellow"/>
        </w:rPr>
        <w:fldChar w:fldCharType="begin"/>
      </w:r>
      <w:r w:rsidR="00E5592B">
        <w:rPr>
          <w:highlight w:val="yellow"/>
        </w:rPr>
        <w:instrText xml:space="preserve"> ADDIN EN.CITE &lt;EndNote&gt;&lt;Cite&gt;&lt;Author&gt;Levrault&lt;/Author&gt;&lt;Year&gt;2023&lt;/Year&gt;&lt;RecNum&gt;229&lt;/RecNum&gt;&lt;DisplayText&gt;[15]&lt;/DisplayText&gt;&lt;record&gt;&lt;rec-number&gt;229&lt;/rec-number&gt;&lt;foreign-keys&gt;&lt;key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E5592B">
        <w:rPr>
          <w:highlight w:val="yellow"/>
        </w:rPr>
        <w:fldChar w:fldCharType="separate"/>
      </w:r>
      <w:r w:rsidR="00E5592B">
        <w:rPr>
          <w:noProof/>
          <w:highlight w:val="yellow"/>
        </w:rPr>
        <w:t>[15]</w:t>
      </w:r>
      <w:r w:rsidR="00E5592B">
        <w:rPr>
          <w:highlight w:val="yellow"/>
        </w:rPr>
        <w:fldChar w:fldCharType="end"/>
      </w:r>
      <w:r>
        <w:rPr>
          <w:highlight w:val="yellow"/>
        </w:rPr>
        <w:t xml:space="preserve">, and sire rankings are maintained across grazing and controlled environments </w:t>
      </w:r>
      <w:r w:rsidR="00E5592B">
        <w:rPr>
          <w:highlight w:val="yellow"/>
        </w:rPr>
        <w:fldChar w:fldCharType="begin"/>
      </w:r>
      <w:r w:rsidR="00E5592B">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E5592B">
        <w:rPr>
          <w:highlight w:val="yellow"/>
        </w:rPr>
        <w:fldChar w:fldCharType="separate"/>
      </w:r>
      <w:r w:rsidR="00E5592B">
        <w:rPr>
          <w:noProof/>
          <w:highlight w:val="yellow"/>
        </w:rPr>
        <w:t>[11]</w:t>
      </w:r>
      <w:r w:rsidR="00E5592B">
        <w:rPr>
          <w:highlight w:val="yellow"/>
        </w:rPr>
        <w:fldChar w:fldCharType="end"/>
      </w:r>
      <w:r>
        <w:rPr>
          <w:highlight w:val="yellow"/>
        </w:rPr>
        <w:t xml:space="preserve">. As genetic selection depends on ranking animals correctly rather than on absolute emission values, PACs are well suited to large-scale genetic evaluation of methane in sheep </w:t>
      </w:r>
      <w:r w:rsidR="00E5592B">
        <w:rPr>
          <w:highlight w:val="yellow"/>
        </w:rPr>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E5592B">
        <w:rPr>
          <w:highlight w:val="yellow"/>
        </w:rPr>
        <w:instrText xml:space="preserve"> ADDIN EN.CITE </w:instrText>
      </w:r>
      <w:r w:rsidR="00E5592B">
        <w:rPr>
          <w:highlight w:val="yellow"/>
        </w:rPr>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[10, 11]</w:t>
      </w:r>
      <w:r w:rsidR="00E5592B">
        <w:rPr>
          <w:highlight w:val="yellow"/>
        </w:rPr>
        <w:fldChar w:fldCharType="end"/>
      </w:r>
      <w:r>
        <w:rPr>
          <w:highlight w:val="yellow"/>
        </w:rPr>
        <w:t>.</w:t>
      </w:r>
      <w:r>
        <w:t xml:space="preserve"> Methane production has also been shown to have strong (positive) genetic and phenotypic correlations with key production traits such as body weight, growth, and feed intake </w:t>
      </w:r>
      <w:r w:rsidR="00E5592B">
        <w:rPr/>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YmVlZiBjYXR0bGUxLDI8L3RpdGxlPjxzZWNvbmRhcnktdGl0bGU+Sm91cm5hbCBvZiBBbmltYWwg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</w:fldData>
        </w:fldChar>
      </w:r>
      <w:r w:rsidR="00E5592B">
        <w:rPr/>
        <w:instrText xml:space="preserve"> ADDIN EN.CITE </w:instrText>
      </w:r>
      <w:r w:rsidR="00E5592B">
        <w:rPr/>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YmVlZiBjYXR0bGUxLDI8L3RpdGxlPjxzZWNvbmRhcnktdGl0bGU+Sm91cm5hbCBvZiBBbmltYWwg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</w:fldData>
        </w:fldChar>
      </w:r>
      <w:r w:rsidR="00E5592B">
        <w:rPr/>
        <w:instrText xml:space="preserve"> ADDIN EN.CITE.DATA </w:instrText>
      </w:r>
      <w:r w:rsidR="00E5592B">
        <w:rPr/>
      </w:r>
      <w:r w:rsidR="00E5592B">
        <w:rPr/>
        <w:fldChar w:fldCharType="end"/>
      </w:r>
      <w:r w:rsidR="00E5592B">
        <w:rPr/>
        <w:fldChar w:fldCharType="separate"/>
      </w:r>
      <w:r w:rsidR="00E5592B">
        <w:rPr>
          <w:noProof/>
        </w:rPr>
        <w:t>[7, 17-19]</w:t>
      </w:r>
      <w:r w:rsidR="00E5592B">
        <w:rPr/>
        <w:fldChar w:fldCharType="end"/>
      </w:r>
      <w:r>
        <w:t>. As a result, direct selection for reduced absolute methane emissions risks inadvertently constraining animal performance.</w:t>
      </w:r>
    </w:p>
    <w:p w14:paraId="5895024E" w14:textId="788CAD53" w:rsidR="00BB4850" w:rsidRDefault="00000000">
      <w:pPr>
        <w:jc w:val="both"/>
      </w:pPr>
      <w:r>
        <w:t xml:space="preserve">The development of alternative methane trait definitions, </w:t>
      </w:r>
      <w:r>
        <w:rPr>
          <w:highlight w:val="yellow"/>
        </w:rPr>
        <w:t>with alternative referring to traits expressed relative to production or as residuals rather than as daily (absolute) methane alone</w:t>
      </w:r>
      <w:r>
        <w:t xml:space="preserve">, enables emissions to be quantified in a way that is less directly tied to an animal's body size and growth. Traits such as methane intensity, methane yield, and residual methane express emissions relative to an animal's metabolic demands or level of performance </w:t>
      </w:r>
      <w:r w:rsidR="00E5592B">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cHM6Ly9kb2kub3JnLzEwLjEwOTMvamFzL3NrYWUzNDY8L3VybD48L3JlbGF0ZWQtdXJscz48L3Vy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</w:fldData>
        </w:fldChar>
      </w:r>
      <w:r w:rsidR="00E5592B">
        <w:instrText xml:space="preserve"> ADDIN EN.CITE </w:instrText>
      </w:r>
      <w:r w:rsidR="00E5592B">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cHM6Ly9kb2kub3JnLzEwLjEwOTMvamFzL3NrYWUzNDY8L3VybD48L3JlbGF0ZWQtdXJscz48L3Vy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</w:fldData>
        </w:fldChar>
      </w:r>
      <w:r w:rsidR="00E5592B">
        <w:instrText xml:space="preserve"> ADDIN EN.CITE.DATA </w:instrText>
      </w:r>
      <w:r w:rsidR="00E5592B">
        <w:fldChar w:fldCharType="end"/>
      </w:r>
      <w:r w:rsidR="00E5592B">
        <w:fldChar w:fldCharType="separate"/>
      </w:r>
      <w:r w:rsidR="00E5592B">
        <w:rPr>
          <w:noProof/>
        </w:rPr>
        <w:t>[18, 20]</w:t>
      </w:r>
      <w:r w:rsidR="00E5592B">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E5592B">
        <w:rPr/>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YWw+PHZvbHVtZT5Wb2x1bWUgMTMgLSAyMDIyPC92b2x1bWU+PGtleXdvcmRzPjxrZXl3b3JkPmZl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</w:fldData>
        </w:fldChar>
      </w:r>
      <w:r w:rsidR="00E5592B">
        <w:rPr/>
        <w:instrText xml:space="preserve"> ADDIN EN.CITE </w:instrText>
      </w:r>
      <w:r w:rsidR="00E5592B">
        <w:rPr/>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YWw+PHZvbHVtZT5Wb2x1bWUgMTMgLSAyMDIyPC92b2x1bWU+PGtleXdvcmRzPjxrZXl3b3JkPmZl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</w:fldData>
        </w:fldChar>
      </w:r>
      <w:r w:rsidR="00E5592B">
        <w:rPr/>
        <w:instrText xml:space="preserve"> ADDIN EN.CITE.DATA </w:instrText>
      </w:r>
      <w:r w:rsidR="00E5592B">
        <w:rPr/>
      </w:r>
      <w:r w:rsidR="00E5592B">
        <w:rPr/>
        <w:fldChar w:fldCharType="end"/>
      </w:r>
      <w:r w:rsidR="00E5592B">
        <w:rPr/>
        <w:fldChar w:fldCharType="separate"/>
      </w:r>
      <w:r w:rsidR="00E5592B">
        <w:rPr>
          <w:noProof/>
        </w:rPr>
        <w:t>[21, 22]</w:t>
      </w:r>
      <w:r w:rsidR="00E5592B">
        <w:rPr/>
        <w:fldChar w:fldCharType="end"/>
      </w:r>
      <w:r>
        <w:t xml:space="preserve">. Phenotypic analyses have shown that these alternative methane metrics can differ substantially in their relationships with production traits and with each other </w:t>
      </w:r>
      <w:r w:rsidR="00E5592B">
        <w:fldChar w:fldCharType="begin"/>
      </w:r>
      <w:r w:rsidR="00E5592B">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E5592B">
        <w:fldChar w:fldCharType="separate"/>
      </w:r>
      <w:r w:rsidR="00E5592B">
        <w:rPr>
          <w:noProof/>
        </w:rPr>
        <w:t>[23]</w:t>
      </w:r>
      <w:r w:rsidR="00E5592B">
        <w:fldChar w:fldCharType="end"/>
      </w:r>
      <w:r>
        <w:t xml:space="preserve">. Both ratio and residual methane traits present known theoretical limitations, and, as noted by Lassen and Difford </w:t>
      </w:r>
      <w:r w:rsidR="00E5592B">
        <w:fldChar w:fldCharType="begin"/>
      </w:r>
      <w:r w:rsidR="00E5592B">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E5592B">
        <w:fldChar w:fldCharType="separate"/>
      </w:r>
      <w:r w:rsidR="00E5592B">
        <w:rPr>
          <w:noProof/>
        </w:rPr>
        <w:t>[24]</w:t>
      </w:r>
      <w:r w:rsidR="00E5592B">
        <w:fldChar w:fldCharType="end"/>
      </w:r>
      <w:r>
        <w:t>,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678652B5" w14:textId="77777777" w:rsidR="00BB4850" w:rsidRDefault="00000000">
      <w:r>
        <w:rPr>
          <w:b/>
          <w:sz w:val="36"/>
        </w:rPr>
        <w:lastRenderedPageBreak/>
        <w:t>Methods</w:t>
      </w:r>
    </w:p>
    <w:p w14:paraId="271FEAEF" w14:textId="77777777" w:rsidR="00BB4850" w:rsidRDefault="00000000">
      <w:pPr>
        <w:pStyle w:val="Subheadings"/>
        <w:jc w:val="both"/>
      </w:pPr>
      <w:r>
        <w:rPr>
          <w:b w:val="0"/>
        </w:rPr>
        <w:t>Gaseous emissions data</w:t>
      </w:r>
    </w:p>
    <w:p w14:paraId="0E848BFF" w14:textId="1613BEDD" w:rsidR="00BB4850" w:rsidRDefault="00000000">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E5592B">
        <w:fldChar w:fldCharType="begin"/>
      </w:r>
      <w:r w:rsidR="00E5592B">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E5592B">
        <w:fldChar w:fldCharType="separate"/>
      </w:r>
      <w:r w:rsidR="00E5592B">
        <w:rPr>
          <w:noProof/>
        </w:rPr>
        <w:t>[25]</w:t>
      </w:r>
      <w:r w:rsidR="00E5592B">
        <w:fldChar w:fldCharType="end"/>
      </w:r>
      <w:r>
        <w:t>.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14:paraId="0DFB7FD2" w14:textId="77777777" w:rsidR="00BB4850" w:rsidRDefault="00000000">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04634806" w14:textId="77777777" w:rsidR="00BB4850" w:rsidRDefault="00000000">
      <w:pPr>
        <w:jc w:val="both"/>
      </w:pPr>
      <w: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14:paraId="6FCED283" w14:textId="77777777" w:rsidR="00BB4850" w:rsidRDefault="00000000">
      <w:pPr>
        <w:pStyle w:val="Subheadings"/>
        <w:jc w:val="both"/>
      </w:pPr>
      <w:r>
        <w:rPr>
          <w:b w:val="0"/>
        </w:rPr>
        <w:t>Additional phenotypic data</w:t>
      </w:r>
    </w:p>
    <w:p w14:paraId="6C6EDE9A" w14:textId="77777777" w:rsidR="00BB4850" w:rsidRDefault="00000000">
      <w:pPr>
        <w:jc w:val="both"/>
      </w:pPr>
      <w:r>
        <w:lastRenderedPageBreak/>
        <w:t>Additional phenotypic measurements were available for animals with methane records; these included live weight, average daily gain (ADG), muscle mass, and rumen volume, and were used to derive alternative methane traits.</w:t>
      </w:r>
    </w:p>
    <w:p w14:paraId="745EB340" w14:textId="77777777" w:rsidR="00BB4850" w:rsidRDefault="00000000">
      <w:pPr>
        <w:pStyle w:val="Sub-subheading"/>
      </w:pPr>
      <w:r>
        <w:t>Live weight</w:t>
      </w:r>
    </w:p>
    <w:p w14:paraId="700FA172" w14:textId="77777777" w:rsidR="00BB4850" w:rsidRDefault="00000000">
      <w:pPr>
        <w:jc w:val="both"/>
      </w:pPr>
      <w:r>
        <w:t>Live weight was recorded immediately prior to PAC measurement using a Prattley electronic weighing scale (O'Donovan Engineering Co. Ltd., Cork, Ireland) and was subjected to outlier removal (1.5 × interquartile range criterion). Metabolic body weight (live weight</w:t>
      </w:r>
      <w:r>
        <w:rPr>
          <w:vertAlign w:val="superscript"/>
        </w:rPr>
        <w:t>0.75</w:t>
      </w:r>
      <w:r>
        <w:t>) was also derived for each animal. A total of 15,638 records from 8,002 animals were available for analysis.</w:t>
      </w:r>
    </w:p>
    <w:p w14:paraId="22B194B7" w14:textId="77777777" w:rsidR="00BB4850" w:rsidRDefault="00000000">
      <w:pPr>
        <w:pStyle w:val="Sub-subheading"/>
      </w:pPr>
      <w:r>
        <w:t>Average daily gain</w:t>
      </w:r>
    </w:p>
    <w:p w14:paraId="11A30587" w14:textId="77777777" w:rsidR="00BB4850" w:rsidRDefault="00000000">
      <w:pPr>
        <w:jc w:val="both"/>
      </w:pPr>
      <w: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3617C5BD" w14:textId="77777777" w:rsidR="00BB4850" w:rsidRDefault="00000000">
      <w:pPr>
        <w:pStyle w:val="Sub-subheading"/>
      </w:pPr>
      <w:r>
        <w:t>Rumen volume and muscle mass</w:t>
      </w:r>
    </w:p>
    <w:p w14:paraId="4909B841" w14:textId="1538E02F" w:rsidR="00BB4850" w:rsidRDefault="00000000">
      <w:pPr>
        <w:jc w:val="both"/>
      </w:pPr>
      <w:r>
        <w:t xml:space="preserve">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w:t>
      </w:r>
      <w:r w:rsidR="00E5592B">
        <w:fldChar w:fldCharType="begin"/>
      </w:r>
      <w:r w:rsidR="00E5592B">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E5592B">
        <w:fldChar w:fldCharType="separate"/>
      </w:r>
      <w:r w:rsidR="00E5592B">
        <w:rPr>
          <w:noProof/>
        </w:rPr>
        <w:t>[26]</w:t>
      </w:r>
      <w:r w:rsidR="00E5592B">
        <w:fldChar w:fldCharType="end"/>
      </w:r>
      <w:r>
        <w:t xml:space="preserve">. From these scans, estimates of rumen volume (litres) and muscle mass (kg) were available. Following outlier screening (1.5 × </w:t>
      </w:r>
      <w:r>
        <w:lastRenderedPageBreak/>
        <w:t>interquartile range criterion), 766 CT measurements were available for both rumen volume (746 animals) and muscle mass (751 animals).</w:t>
      </w:r>
    </w:p>
    <w:p w14:paraId="14EE723A" w14:textId="77777777" w:rsidR="00BB4850" w:rsidRDefault="00000000">
      <w:pPr>
        <w:pStyle w:val="Sub-subheading"/>
      </w:pPr>
      <w:r>
        <w:t>Additional data</w:t>
      </w:r>
    </w:p>
    <w:p w14:paraId="1AA0E208" w14:textId="14E83A5F" w:rsidR="00BB4850" w:rsidRDefault="00000000">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w:t>
      </w:r>
      <w:r w:rsidR="00E5592B">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E5592B">
        <w:instrText xml:space="preserve"> ADDIN EN.CITE </w:instrText>
      </w:r>
      <w:r w:rsidR="00E5592B">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E5592B">
        <w:instrText xml:space="preserve"> ADDIN EN.CITE.DATA </w:instrText>
      </w:r>
      <w:r w:rsidR="00E5592B">
        <w:fldChar w:fldCharType="end"/>
      </w:r>
      <w:r w:rsidR="00E5592B">
        <w:fldChar w:fldCharType="separate"/>
      </w:r>
      <w:r w:rsidR="00E5592B">
        <w:rPr>
          <w:noProof/>
        </w:rPr>
        <w:t>[27, 28]</w:t>
      </w:r>
      <w:r w:rsidR="00E5592B">
        <w:fldChar w:fldCharType="end"/>
      </w:r>
      <w:r>
        <w:t>:</w:t>
      </w:r>
    </w:p>
    <w:p w14:paraId="290C00E9" w14:textId="77777777" w:rsidR="00BB4850" w:rsidRDefault="00000000">
      <w:pPr>
        <w:jc w:val="center"/>
      </w:pPr>
      <w:r>
        <w:rPr>
          <w:i/>
          <w:sz w:val="23"/>
        </w:rPr>
        <w:t>het = 1 − Σ</w:t>
      </w:r>
      <w:r>
        <w:rPr>
          <w:i/>
          <w:sz w:val="23"/>
          <w:vertAlign w:val="subscript"/>
        </w:rPr>
        <w:t>i=1</w:t>
      </w:r>
      <w:r>
        <w:rPr>
          <w:i/>
          <w:sz w:val="23"/>
          <w:vertAlign w:val="superscript"/>
        </w:rPr>
        <w:t>n</w:t>
      </w:r>
      <w:r>
        <w:rPr>
          <w:i/>
          <w:sz w:val="23"/>
        </w:rPr>
        <w:t xml:space="preserve"> sire</w:t>
      </w:r>
      <w:r>
        <w:rPr>
          <w:i/>
          <w:sz w:val="23"/>
          <w:vertAlign w:val="subscript"/>
        </w:rPr>
        <w:t>i</w:t>
      </w:r>
      <w:r>
        <w:rPr>
          <w:i/>
          <w:sz w:val="23"/>
        </w:rPr>
        <w:t xml:space="preserve"> × dam</w:t>
      </w:r>
      <w:r>
        <w:rPr>
          <w:i/>
          <w:sz w:val="23"/>
          <w:vertAlign w:val="subscript"/>
        </w:rPr>
        <w:t>i</w:t>
      </w:r>
    </w:p>
    <w:p w14:paraId="4C8BA05E" w14:textId="77777777" w:rsidR="00BB4850" w:rsidRDefault="00000000">
      <w:pPr>
        <w:jc w:val="center"/>
      </w:pPr>
      <w:r>
        <w:rPr>
          <w:i/>
          <w:sz w:val="23"/>
        </w:rPr>
        <w:t>rec = 1 − Σ</w:t>
      </w:r>
      <w:r>
        <w:rPr>
          <w:i/>
          <w:sz w:val="23"/>
          <w:vertAlign w:val="subscript"/>
        </w:rPr>
        <w:t>i=1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2394190E" w14:textId="77777777" w:rsidR="00BB4850" w:rsidRDefault="00000000">
      <w:pPr>
        <w:jc w:val="both"/>
      </w:pPr>
      <w: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0391FEF0" w14:textId="77777777" w:rsidR="00BB4850" w:rsidRDefault="00000000">
      <w:pPr>
        <w:pStyle w:val="Subheadings"/>
        <w:jc w:val="both"/>
      </w:pPr>
      <w:r>
        <w:rPr>
          <w:b w:val="0"/>
        </w:rPr>
        <w:t>Methane trait definitions</w:t>
      </w:r>
    </w:p>
    <w:p w14:paraId="12EDF04B" w14:textId="77777777" w:rsidR="00BB4850" w:rsidRDefault="00000000">
      <w:pPr>
        <w:jc w:val="both"/>
      </w:pPr>
      <w:r>
        <w:t xml:space="preserve">A suite of methane and CO₂ traits was constructed (Table 1), comprising absolute gas traits (daily CH₄ and CO₂ production) and two groups of alternative methane traits: ratio-based traits and residual traits. </w:t>
      </w:r>
      <w:r>
        <w:rPr>
          <w:highlight w:val="yellow"/>
        </w:rPr>
        <w:t>Here, alternative methane traits are any methane trait other than daily (absolute) methane production (CH₄, g day⁻¹): ratio traits divide CH₄ by a production or physiological trait, and residual traits take the residual from regressing CH₄ on one or more of these traits.</w:t>
      </w:r>
    </w:p>
    <w:p w14:paraId="4D281C13" w14:textId="77777777" w:rsidR="00BB4850" w:rsidRDefault="00000000">
      <w:pPr>
        <w:pStyle w:val="Sub-subheading"/>
      </w:pPr>
      <w:r>
        <w:t>Absolute Gas Production</w:t>
      </w:r>
    </w:p>
    <w:p w14:paraId="16C9F2E6" w14:textId="77777777" w:rsidR="00BB4850" w:rsidRDefault="00000000">
      <w:pPr>
        <w:jc w:val="both"/>
      </w:pPr>
      <w:r>
        <w:lastRenderedPageBreak/>
        <w:t xml:space="preserve">Methane production (CH₄) measured in g day⁻¹ </w:t>
      </w:r>
      <w:r>
        <w:rPr>
          <w:highlight w:val="yellow"/>
        </w:rPr>
        <w:t>represented the total mass of enteric methane, released via eructation during rumen fermentation,</w:t>
      </w:r>
      <w:r>
        <w:t xml:space="preserve"> emitted per animal per day as captured by PAC measurement. </w:t>
      </w:r>
      <w:r>
        <w:rPr>
          <w:highlight w:val="yellow"/>
        </w:rPr>
        <w:t>Carbon dioxide production (CO₂), measured concurrently on the same PAC record and also expressed in g day⁻¹, was also analysed.</w:t>
      </w:r>
    </w:p>
    <w:p w14:paraId="5C782DE8" w14:textId="77777777" w:rsidR="00BB4850" w:rsidRDefault="00000000">
      <w:pPr>
        <w:pStyle w:val="Sub-subheading"/>
      </w:pPr>
      <w:r>
        <w:t>Ratio-Based Methane Traits</w:t>
      </w:r>
    </w:p>
    <w:p w14:paraId="0985FAA5" w14:textId="77777777" w:rsidR="00BB4850" w:rsidRDefault="00000000">
      <w:pPr>
        <w:jc w:val="both"/>
      </w:pPr>
      <w: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highlight w:val="yellow"/>
        </w:rPr>
        <w:t>CH₄ ratio was calculated on a mass basis as CH₄/(CH₄+CO₂), with both gases expressed in g day⁻¹.</w:t>
      </w:r>
      <w:r>
        <w:t xml:space="preserve"> For growing animals only, an additional three ratio traits were also computed: methane per kg of average daily gain (CH₄/ADG; g kg⁻¹), methane per kg muscle mass (CH₄/MM; g day⁻¹ kg⁻¹), and methane per litre rumen volume (CH₄/rumen; g day⁻¹ L⁻¹).</w:t>
      </w:r>
    </w:p>
    <w:p w14:paraId="73ED4BDA" w14:textId="77777777" w:rsidR="00BB4850" w:rsidRDefault="00000000">
      <w:pPr>
        <w:pStyle w:val="Sub-subheading"/>
      </w:pPr>
      <w:r>
        <w:t>Residual Methane Traits</w:t>
      </w:r>
    </w:p>
    <w:p w14:paraId="7183E812" w14:textId="77777777" w:rsidR="00BB4850" w:rsidRDefault="00000000">
      <w:pPr>
        <w:jc w:val="both"/>
      </w:pPr>
      <w: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6C6B00BC" w14:textId="77777777" w:rsidR="00BB4850" w:rsidRDefault="00000000">
      <w:pPr>
        <w:pStyle w:val="Subheadings"/>
        <w:jc w:val="both"/>
      </w:pPr>
      <w:r>
        <w:rPr>
          <w:b w:val="0"/>
        </w:rPr>
        <w:t>Genetic analysis</w:t>
      </w:r>
    </w:p>
    <w:p w14:paraId="6008126C" w14:textId="2EBB7B48" w:rsidR="00BB4850" w:rsidRDefault="00000000">
      <w:pPr>
        <w:jc w:val="both"/>
      </w:pPr>
      <w:r>
        <w:t xml:space="preserve">Variance components for all alternative methane traits were estimated using pedigree-based animal models fitted in ASReml version 4.2 </w:t>
      </w:r>
      <w:r w:rsidR="00E5592B">
        <w:fldChar w:fldCharType="begin"/>
      </w:r>
      <w:r w:rsidR="00E5592B">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E5592B">
        <w:fldChar w:fldCharType="separate"/>
      </w:r>
      <w:r w:rsidR="00E5592B">
        <w:rPr>
          <w:noProof/>
        </w:rPr>
        <w:t>[29]</w:t>
      </w:r>
      <w:r w:rsidR="00E5592B">
        <w:fldChar w:fldCharType="end"/>
      </w:r>
      <w:r>
        <w:t xml:space="preserve">. </w:t>
      </w:r>
      <w:r>
        <w:rPr>
          <w:highlight w:val="yellow"/>
        </w:rPr>
        <w:t xml:space="preserve">Pedigree records were available for 36,449 animals (all phenotyped animals plus their recursively traced ancestors) and were used to define </w:t>
      </w:r>
      <w:r>
        <w:rPr>
          <w:highlight w:val="yellow"/>
        </w:rPr>
        <w:lastRenderedPageBreak/>
        <w:t>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t xml:space="preserve"> All methane traits were analysed using the following linear mixed animal model:</w:t>
      </w:r>
    </w:p>
    <w:p w14:paraId="30B7A941" w14:textId="77777777" w:rsidR="00BB4850" w:rsidRDefault="00000000">
      <w:pPr>
        <w:jc w:val="center"/>
      </w:pPr>
      <w:r>
        <w:rPr>
          <w:i/>
          <w:sz w:val="23"/>
        </w:rPr>
        <w:t>y = μ + sex + BR + CL + CV + LY + SU + TX + UN + het + rec + age + BT</w:t>
      </w:r>
      <w:r>
        <w:rPr>
          <w:i/>
          <w:sz w:val="23"/>
          <w:vertAlign w:val="subscript"/>
        </w:rPr>
        <w:t>g</w:t>
      </w:r>
      <w:r>
        <w:rPr>
          <w:i/>
          <w:sz w:val="23"/>
        </w:rPr>
        <w:t xml:space="preserve"> + RT</w:t>
      </w:r>
      <w:r>
        <w:rPr>
          <w:i/>
          <w:sz w:val="23"/>
          <w:vertAlign w:val="subscript"/>
        </w:rPr>
        <w:t>g</w:t>
      </w:r>
      <w:r>
        <w:rPr>
          <w:i/>
          <w:sz w:val="23"/>
        </w:rPr>
        <w:t xml:space="preserve"> + BT</w:t>
      </w:r>
      <w:r>
        <w:rPr>
          <w:i/>
          <w:sz w:val="23"/>
          <w:vertAlign w:val="subscript"/>
        </w:rPr>
        <w:t>e</w:t>
      </w:r>
      <w:r>
        <w:rPr>
          <w:i/>
          <w:sz w:val="23"/>
        </w:rPr>
        <w:t xml:space="preserve"> + RT</w:t>
      </w:r>
      <w:r>
        <w:rPr>
          <w:i/>
          <w:sz w:val="23"/>
          <w:vertAlign w:val="subscript"/>
        </w:rPr>
        <w:t>e</w:t>
      </w:r>
      <w:r>
        <w:rPr>
          <w:i/>
          <w:sz w:val="23"/>
        </w:rPr>
        <w:t xml:space="preserve"> + DP + CG + a + pe </w:t>
      </w:r>
      <w:r>
        <w:rPr>
          <w:i/>
          <w:sz w:val="23"/>
          <w:highlight w:val="yellow"/>
        </w:rPr>
        <w:t>+ e</w:t>
      </w:r>
    </w:p>
    <w:p w14:paraId="10E4EB4C" w14:textId="77777777" w:rsidR="00BB4850" w:rsidRDefault="00000000">
      <w:pPr>
        <w:jc w:val="both"/>
      </w:pPr>
      <w:r>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Belclare (</w:t>
      </w:r>
      <w:r>
        <w:rPr>
          <w:i/>
        </w:rPr>
        <w:t>BR</w:t>
      </w:r>
      <w:r>
        <w:t>), Charolais (</w:t>
      </w:r>
      <w:r>
        <w:rPr>
          <w:i/>
        </w:rPr>
        <w:t>CL</w:t>
      </w:r>
      <w:r>
        <w:t>), Cheviot (</w:t>
      </w:r>
      <w:r>
        <w:rPr>
          <w:i/>
        </w:rPr>
        <w:t>CV</w:t>
      </w:r>
      <w:r>
        <w:t>), Lleyn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r>
        <w:rPr>
          <w:i/>
        </w:rPr>
        <w:t>BTg</w:t>
      </w:r>
      <w:r>
        <w:t xml:space="preserve"> was the fixed class effect of birth litter size of the growing animal itself (single, twin, triplet or quadruplet); </w:t>
      </w:r>
      <w:r>
        <w:rPr>
          <w:i/>
        </w:rPr>
        <w:t>RTg</w:t>
      </w:r>
      <w:r>
        <w:t xml:space="preserve"> was the fixed class effect of rearing litter size of the growing animal itself (single, twin or triplet); </w:t>
      </w:r>
      <w:r>
        <w:rPr>
          <w:i/>
        </w:rPr>
        <w:t>BTe</w:t>
      </w:r>
      <w:r>
        <w:t xml:space="preserve"> was the fixed class effect of birth litter size recorded for the ewe in the year of measurement (single, twin, triplet or quadruplet); </w:t>
      </w:r>
      <w:r>
        <w:rPr>
          <w:i/>
        </w:rPr>
        <w:t>RTe</w:t>
      </w:r>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39237D6E" w14:textId="77777777" w:rsidR="00BB4850" w:rsidRDefault="00000000">
      <w:pPr>
        <w:jc w:val="both"/>
      </w:pPr>
      <w:r>
        <w:lastRenderedPageBreak/>
        <w:t xml:space="preserve">This model described above was used for both univariate and bivariate analyses. </w:t>
      </w:r>
      <w:r>
        <w:rPr>
          <w:highlight w:val="yellow"/>
        </w:rPr>
        <w:t>Residual variance heterogeneity was examined by contemporary-group mean. Within each data source (i.e., flock or management group), contemporary groups were ranked by their mean CH₄ and split into thirds (low, medium and high mean CH₄), giving 41 classes, each with its own residual variance. This model was used for CO₂ and for the five methane traits with sufficient data spanning multiple physiological stages (CH₄, CH₄/MBW, CH₄ ratio, RMTMBW, RMTMBW+CO₂), and its estimates are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w:t>
      </w:r>
      <w:r>
        <w:t xml:space="preserve"> When CH₄/MM and CH₄/rumen were the dependent variables, the repeated animal effect was omitted from the model due to small numbers of repeated records.</w:t>
      </w:r>
    </w:p>
    <w:p w14:paraId="218FAEFE" w14:textId="73BE610D" w:rsidR="00BB4850" w:rsidRDefault="00000000">
      <w:pPr>
        <w:jc w:val="both"/>
      </w:pPr>
      <w:r>
        <w:rPr>
          <w:highlight w:val="yellow"/>
        </w:rPr>
        <w:t xml:space="preserve">The genetic correlations reported below (Tables 3–5) are from a single homogeneous residual variance for every trait. As a genetic correlation is the ratio of the genetic covariance to the product of the genetic standard deviations, differences in scale between groups of animals change the covariance and the standard deviations in the same proportion, so the genetic correlation itself is expected, </w:t>
      </w:r>
      <w:r>
        <w:rPr/>
        <w:t>under a multiplicative scaling model,</w:t>
      </w:r>
      <w:r>
        <w:rPr>
          <w:highlight w:val="yellow"/>
        </w:rPr>
        <w:t xml:space="preserve"> to be largely unaffected by residual heterogeneity </w:t>
      </w:r>
      <w:r w:rsidR="00E5592B">
        <w:rPr>
          <w:highlight w:val="yellow"/>
        </w:rPr>
        <w:fldChar w:fldCharType="begin"/>
      </w:r>
      <w:r w:rsidR="00E5592B">
        <w:rPr>
          <w:highlight w:val="yellow"/>
        </w:rPr>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E5592B">
        <w:rPr>
          <w:highlight w:val="yellow"/>
        </w:rPr>
        <w:fldChar w:fldCharType="separate"/>
      </w:r>
      <w:r w:rsidR="00E5592B">
        <w:rPr>
          <w:noProof/>
          <w:highlight w:val="yellow"/>
        </w:rPr>
        <w:t>[30]</w:t>
      </w:r>
      <w:r w:rsidR="00E5592B">
        <w:rPr>
          <w:highlight w:val="yellow"/>
        </w:rPr>
        <w:fldChar w:fldCharType="end"/>
      </w:r>
      <w:r>
        <w:rPr>
          <w:highlight w:val="yellow"/>
        </w:rPr>
        <w:t>. This was tested empirically by refitting the CH₄–CH₄/MBW bivariate model separately in young and mature animals; the genetic correlation was unchanged across the full data and both age groups (rg = 0.85 in each case).</w:t>
      </w:r>
      <w:r>
        <w:t xml:space="preserve"> </w:t>
      </w:r>
      <w:r>
        <w:rPr>
          <w:highlight w:val="yellow"/>
        </w:rPr>
        <w:t>Heritability (h²) and repeatability (t) were calculated as:</w:t>
      </w:r>
    </w:p>
    <w:p w14:paraId="20390B6F" w14:textId="77777777" w:rsidR="00BB4850" w:rsidRDefault="00000000">
      <w:pPr>
        <w:jc w:val="center"/>
      </w:pPr>
      <w:r>
        <w:rPr>
          <w:i/>
          <w:sz w:val="23"/>
          <w:highlight w:val="yellow"/>
        </w:rPr>
        <w:t>h² = σ²ₐ / (σ²ₐ + σ²ₚₑ + σ²ₑ)</w:t>
      </w:r>
    </w:p>
    <w:p w14:paraId="47786DE7" w14:textId="77777777" w:rsidR="00BB4850" w:rsidRDefault="00000000">
      <w:pPr>
        <w:jc w:val="center"/>
      </w:pPr>
      <w:r>
        <w:rPr>
          <w:i/>
          <w:sz w:val="23"/>
          <w:highlight w:val="yellow"/>
        </w:rPr>
        <w:t>t = (σ²ₐ + σ²ₚₑ) / (σ²ₐ + σ²ₚₑ + σ²ₑ)</w:t>
      </w:r>
    </w:p>
    <w:p w14:paraId="721D02D1" w14:textId="49DA24B9" w:rsidR="00BB4850" w:rsidRDefault="00000000">
      <w:pPr>
        <w:jc w:val="both"/>
      </w:pPr>
      <w:r>
        <w:t xml:space="preserve">where σ²ₐ, σ²ₚₑ and σ²ₑ are as defined above; where the permanent environmental effect was omitted, t is not reported. Genetic and phenotypic correlations were obtained from the </w:t>
      </w:r>
      <w:r>
        <w:lastRenderedPageBreak/>
        <w:t xml:space="preserve">corresponding fitted (co)variance components, with standard errors derived by the delta method; computations were implemented in R version 4.5.3 </w:t>
      </w:r>
      <w:r w:rsidR="00E5592B">
        <w:fldChar w:fldCharType="begin"/>
      </w:r>
      <w:r w:rsidR="00E5592B">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E5592B">
        <w:fldChar w:fldCharType="separate"/>
      </w:r>
      <w:r w:rsidR="00E5592B">
        <w:rPr>
          <w:noProof/>
        </w:rPr>
        <w:t>[31]</w:t>
      </w:r>
      <w:r w:rsidR="00E5592B">
        <w:fldChar w:fldCharType="end"/>
      </w:r>
      <w:r>
        <w:t xml:space="preserve">. </w:t>
      </w:r>
      <w:r>
        <w:rPr>
          <w:highlight w:val="yellow"/>
        </w:rPr>
        <w:t>Fixed-effect significance (Wald F-tests) and diagnostics of pedigree completeness, connectedness, and contemporary-group confounding are reported in Supplementary Material S1.</w:t>
      </w:r>
    </w:p>
    <w:p w14:paraId="5E020C34" w14:textId="77777777" w:rsidR="00BB4850" w:rsidRDefault="00000000">
      <w:pPr>
        <w:pStyle w:val="Subheadings"/>
        <w:jc w:val="both"/>
      </w:pPr>
      <w:r>
        <w:rPr>
          <w:b w:val="0"/>
        </w:rPr>
        <w:t>Selection index analysis</w:t>
      </w:r>
    </w:p>
    <w:p w14:paraId="0F9AFF89" w14:textId="0EA867DB" w:rsidR="00BB4850" w:rsidRDefault="00000000">
      <w:pPr>
        <w:jc w:val="both"/>
      </w:pPr>
      <w:r>
        <w:rPr>
          <w:highlight w:val="yellow"/>
        </w:rPr>
        <w:t xml:space="preserve">To investigate how methane traits respond to selection, an index was built around traits that are widely recorded and of central importance: MBW, an important measure of body size that underlies several traits in sheep breeding indexes, and CO₂, which is recorded alongside CH₄ at every PAC measurement and serves as a proxy for feed intake </w:t>
      </w:r>
      <w:r w:rsidR="00E5592B">
        <w:rPr/>
        <w:fldChar w:fldCharType="begin"/>
      </w:r>
      <w:r w:rsidR="00E5592B">
        <w:rPr/>
        <w:instrText xml:space="preserve"> ADDIN EN.CITE &lt;EndNote&gt;&lt;Cite&gt;&lt;Author&gt;Robinson&lt;/Author&gt;&lt;Year&gt;2016&lt;/Year&gt;&lt;RecNum&gt;279&lt;/RecNum&gt;&lt;DisplayText&gt;[13]&lt;/DisplayText&gt;&lt;record&gt;&lt;rec-number&gt;279&lt;/rec-number&gt;&lt;foreign-keys&gt;&lt;key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E5592B">
        <w:rPr/>
        <w:fldChar w:fldCharType="separate"/>
      </w:r>
      <w:r w:rsidR="00E5592B">
        <w:rPr>
          <w:noProof/>
        </w:rPr>
        <w:t>[13]</w:t>
      </w:r>
      <w:r w:rsidR="00E5592B">
        <w:rPr/>
        <w:fldChar w:fldCharType="end"/>
      </w:r>
      <w:r>
        <w:rPr>
          <w:highlight w:val="yellow"/>
        </w:rPr>
        <w:t>. The selection index analysis examined how absolute, ratio and residual methane traits themselves operate within an index. The aim was to understand the behaviour of these traits, not to estimate the response to selection under a national breeding index.</w:t>
      </w:r>
    </w:p>
    <w:p w14:paraId="4849D9AD" w14:textId="175843FE" w:rsidR="00BB4850" w:rsidRDefault="00000000">
      <w:pPr>
        <w:jc w:val="both"/>
      </w:pPr>
      <w:r>
        <w:t xml:space="preserve">Genetic parameters were taken from a trivariate animal model of CH₄, MBW and CO₂ fitted in ASReml </w:t>
      </w:r>
      <w:r w:rsidR="00E5592B">
        <w:fldChar w:fldCharType="begin"/>
      </w:r>
      <w:r w:rsidR="00E5592B">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E5592B">
        <w:fldChar w:fldCharType="separate"/>
      </w:r>
      <w:r w:rsidR="00E5592B">
        <w:rPr>
          <w:noProof/>
        </w:rPr>
        <w:t>[29]</w:t>
      </w:r>
      <w:r w:rsidR="00E5592B">
        <w:fldChar w:fldCharType="end"/>
      </w:r>
      <w:r>
        <w:t xml:space="preserve">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14:paraId="54309072" w14:textId="5D3D908D" w:rsidR="00BB4850" w:rsidRDefault="00000000">
      <w:pPr>
        <w:jc w:val="both"/>
      </w:pPr>
      <w:r>
        <w:t xml:space="preserve">Index weights were derived using Smith–Hazel selection index theory </w:t>
      </w:r>
      <w:r w:rsidR="00E5592B">
        <w:fldChar w:fldCharType="begin"/>
      </w:r>
      <w:r w:rsidR="00E5592B">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E5592B">
        <w:fldChar w:fldCharType="separate"/>
      </w:r>
      <w:r w:rsidR="00E5592B">
        <w:rPr>
          <w:noProof/>
        </w:rPr>
        <w:t>[32, 33]</w:t>
      </w:r>
      <w:r w:rsidR="00E5592B">
        <w:fldChar w:fldCharType="end"/>
      </w:r>
      <w:r>
        <w:t>, with CH₄, MBW and CO₂ recorded on each selection candidate. The index weights are b = P⁻¹Ga, where P and G are the phenotypic and additive genetic (co)variance matrices of the three traits and a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i/>
        </w:rPr>
        <w:t>G</w:t>
      </w:r>
      <w:r>
        <w:t xml:space="preserve"> = </w:t>
      </w:r>
      <w:r>
        <w:rPr>
          <w:i/>
        </w:rPr>
        <w:t>i</w:t>
      </w:r>
      <w:r>
        <w:t>·</w:t>
      </w:r>
      <w:r>
        <w:rPr>
          <w:i/>
        </w:rPr>
        <w:t>Gb</w:t>
      </w:r>
      <w:r>
        <w:t>/√(</w:t>
      </w:r>
      <w:r>
        <w:rPr>
          <w:i/>
        </w:rPr>
        <w:t>b</w:t>
      </w:r>
      <w:r>
        <w:t>′</w:t>
      </w:r>
      <w:r>
        <w:rPr>
          <w:i/>
        </w:rPr>
        <w:t>Pb</w:t>
      </w:r>
      <w:r>
        <w:t xml:space="preserve">), where </w:t>
      </w:r>
      <w:r>
        <w:rPr>
          <w:i/>
        </w:rPr>
        <w:t>i</w:t>
      </w:r>
      <w:r>
        <w:t xml:space="preserve"> is the </w:t>
      </w:r>
      <w:r>
        <w:lastRenderedPageBreak/>
        <w:t xml:space="preserve">selection intensity. </w:t>
      </w:r>
      <w:r>
        <w:rPr>
          <w:highlight w:val="yellow"/>
        </w:rPr>
        <w:t xml:space="preserve">Responses are reported per generation at </w:t>
      </w:r>
      <w:r>
        <w:rPr>
          <w:i/>
          <w:highlight w:val="yellow"/>
        </w:rPr>
        <w:t>i</w:t>
      </w:r>
      <w:r>
        <w:rPr>
          <w:highlight w:val="yellow"/>
        </w:rPr>
        <w:t xml:space="preserve"> = 1; values for </w:t>
      </w:r>
      <w:r>
        <w:rPr>
          <w:i/>
          <w:highlight w:val="yellow"/>
        </w:rPr>
        <w:t>i</w:t>
      </w:r>
      <w:r>
        <w:rPr>
          <w:highlight w:val="yellow"/>
        </w:rPr>
        <w:t xml:space="preserve"> = 1.7 and per year (generation interval of 2.8 years) are given in Supplementary Table S2.</w:t>
      </w:r>
    </w:p>
    <w:p w14:paraId="66225402" w14:textId="23A24E93" w:rsidR="00BB4850" w:rsidRDefault="00000000">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E5592B">
        <w:rPr/>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E5592B">
        <w:rPr/>
        <w:instrText xml:space="preserve"> ADDIN EN.CITE </w:instrText>
      </w:r>
      <w:r w:rsidR="00E5592B">
        <w:rPr/>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E5592B">
        <w:rPr/>
        <w:instrText xml:space="preserve"> ADDIN EN.CITE.DATA </w:instrText>
      </w:r>
      <w:r w:rsidR="00E5592B">
        <w:rPr/>
      </w:r>
      <w:r w:rsidR="00E5592B">
        <w:rPr/>
        <w:fldChar w:fldCharType="end"/>
      </w:r>
      <w:r w:rsidR="00E5592B">
        <w:rPr/>
        <w:fldChar w:fldCharType="separate"/>
      </w:r>
      <w:r w:rsidR="00E5592B">
        <w:rPr>
          <w:noProof/>
        </w:rPr>
        <w:t>[34, 35]</w:t>
      </w:r>
      <w:r w:rsidR="00E5592B">
        <w:rPr/>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4DFDAE76" w14:textId="5BCFFBFA" w:rsidR="00BB4850" w:rsidRDefault="00000000">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in which MBW and CO₂ were held at zero response (Kempthorne and Nordskog </w:t>
      </w:r>
      <w:r w:rsidR="00E5592B">
        <w:fldChar w:fldCharType="begin"/>
      </w:r>
      <w:r w:rsidR="00E5592B">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E5592B">
        <w:fldChar w:fldCharType="separate"/>
      </w:r>
      <w:r w:rsidR="00E5592B">
        <w:rPr>
          <w:noProof/>
        </w:rPr>
        <w:t>[36]</w:t>
      </w:r>
      <w:r w:rsidR="00E5592B">
        <w:fldChar w:fldCharType="end"/>
      </w:r>
      <w:r>
        <w:t xml:space="preserve">; related to the desired-gains approach </w:t>
      </w:r>
      <w:r w:rsidR="00E5592B">
        <w:fldChar w:fldCharType="begin"/>
      </w:r>
      <w:r w:rsidR="00E5592B">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E5592B">
        <w:fldChar w:fldCharType="separate"/>
      </w:r>
      <w:r w:rsidR="00E5592B">
        <w:rPr>
          <w:noProof/>
        </w:rPr>
        <w:t>[37]</w:t>
      </w:r>
      <w:r w:rsidR="00E5592B">
        <w:fldChar w:fldCharType="end"/>
      </w:r>
      <w:r>
        <w:t>), were then derived. For each methane trait, these weights and the resulting responses are given in Table 6.</w:t>
      </w:r>
    </w:p>
    <w:p w14:paraId="181AC7A0" w14:textId="77777777" w:rsidR="00BB4850" w:rsidRDefault="00000000">
      <w:pPr>
        <w:jc w:val="both"/>
      </w:pPr>
      <w:r>
        <w:rPr>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For each of 10,000 samples, G and P were rebuilt and the index results </w:t>
      </w:r>
      <w:r>
        <w:rPr>
          <w:highlight w:val="yellow"/>
        </w:rPr>
        <w:lastRenderedPageBreak/>
        <w:t>recomputed. Results are reported as point estimates with 95% intervals (2.5th and 97.5th percentiles of the samples).</w:t>
      </w:r>
    </w:p>
    <w:p w14:paraId="56690809" w14:textId="1EFA5A19" w:rsidR="00BB4850" w:rsidRDefault="00000000">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E5592B">
        <w:fldChar w:fldCharType="begin"/>
      </w:r>
      <w:r w:rsidR="00E5592B">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E5592B">
        <w:fldChar w:fldCharType="separate"/>
      </w:r>
      <w:r w:rsidR="00E5592B">
        <w:rPr>
          <w:noProof/>
        </w:rPr>
        <w:t>[31]</w:t>
      </w:r>
      <w:r w:rsidR="00E5592B">
        <w:fldChar w:fldCharType="end"/>
      </w:r>
      <w:r>
        <w:t>.</w:t>
      </w:r>
    </w:p>
    <w:p w14:paraId="166622FB" w14:textId="77777777" w:rsidR="00BB4850" w:rsidRDefault="00000000">
      <w:r>
        <w:rPr>
          <w:b/>
          <w:sz w:val="36"/>
        </w:rPr>
        <w:t>Results</w:t>
      </w:r>
    </w:p>
    <w:p w14:paraId="6758A543" w14:textId="77777777" w:rsidR="00BB4850" w:rsidRDefault="00000000">
      <w:pPr>
        <w:jc w:val="both"/>
      </w:pPr>
      <w: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Mean carbon 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4EC8F061" w14:textId="77777777" w:rsidR="00BB4850" w:rsidRDefault="00000000">
      <w:pPr>
        <w:jc w:val="both"/>
      </w:pPr>
      <w:r>
        <w:rPr>
          <w:b/>
        </w:rPr>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499"/>
        <w:gridCol w:w="1531"/>
        <w:gridCol w:w="1499"/>
        <w:gridCol w:w="1499"/>
        <w:gridCol w:w="1499"/>
        <w:gridCol w:w="1499"/>
      </w:tblGrid>
      <w:tr w:rsidR="00BB4850" w14:paraId="2E6D0F44"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DBA8871" w14:textId="77777777" w:rsidR="00BB4850" w:rsidRDefault="00000000">
            <w:pPr>
              <w:jc w:val="both"/>
            </w:pPr>
            <w:r>
              <w:rPr>
                <w:b w:val="0"/>
                <w:sz w:val="19"/>
              </w:rPr>
              <w:t>Trait group</w:t>
            </w:r>
          </w:p>
        </w:tc>
        <w:tc>
          <w:tcPr>
            <w:tcW w:w="1504" w:type="dxa"/>
          </w:tcPr>
          <w:p w14:paraId="48110A4D"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50C50F1A"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32E13E33"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061BF7A2"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79F7B1CD"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BB4850" w14:paraId="5C101DDA"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28EF7F0B" w14:textId="77777777" w:rsidR="00BB4850" w:rsidRDefault="00000000">
            <w:pPr>
              <w:jc w:val="both"/>
            </w:pPr>
            <w:r>
              <w:rPr>
                <w:b w:val="0"/>
                <w:sz w:val="19"/>
              </w:rPr>
              <w:t>Absolute</w:t>
            </w:r>
          </w:p>
        </w:tc>
        <w:tc>
          <w:tcPr>
            <w:tcW w:w="1504" w:type="dxa"/>
          </w:tcPr>
          <w:p w14:paraId="06E98C96"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48C303D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7C768B5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6ACD8D8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6ABC7CE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BB4850" w14:paraId="364E0A45" w14:textId="77777777" w:rsidTr="00BB4850">
        <w:tc>
          <w:tcPr>
            <w:cnfStyle w:val="001000000000" w:firstRow="0" w:lastRow="0" w:firstColumn="1" w:lastColumn="0" w:oddVBand="0" w:evenVBand="0" w:oddHBand="0" w:evenHBand="0" w:firstRowFirstColumn="0" w:firstRowLastColumn="0" w:lastRowFirstColumn="0" w:lastRowLastColumn="0"/>
            <w:tcW w:w="1504" w:type="dxa"/>
          </w:tcPr>
          <w:p w14:paraId="71562B07" w14:textId="77777777" w:rsidR="00BB4850" w:rsidRDefault="00000000">
            <w:pPr>
              <w:jc w:val="both"/>
            </w:pPr>
            <w:r>
              <w:rPr>
                <w:b w:val="0"/>
                <w:sz w:val="19"/>
                <w:highlight w:val="yellow"/>
              </w:rPr>
              <w:t>Absolute</w:t>
            </w:r>
          </w:p>
        </w:tc>
        <w:tc>
          <w:tcPr>
            <w:tcW w:w="1504" w:type="dxa"/>
          </w:tcPr>
          <w:p w14:paraId="11BDAEE5"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34EB4AB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419DA81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584760B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4557045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BB4850" w14:paraId="7BE8A054"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AECC74A" w14:textId="77777777" w:rsidR="00BB4850" w:rsidRDefault="00000000">
            <w:pPr>
              <w:jc w:val="both"/>
            </w:pPr>
            <w:r>
              <w:rPr>
                <w:b w:val="0"/>
                <w:sz w:val="19"/>
              </w:rPr>
              <w:t>Ratio</w:t>
            </w:r>
          </w:p>
        </w:tc>
        <w:tc>
          <w:tcPr>
            <w:tcW w:w="1504" w:type="dxa"/>
          </w:tcPr>
          <w:p w14:paraId="18A65400"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3FF1500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2798EA9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306BD9C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348F637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BB4850" w14:paraId="3AC765C0" w14:textId="77777777" w:rsidTr="00BB4850">
        <w:tc>
          <w:tcPr>
            <w:cnfStyle w:val="001000000000" w:firstRow="0" w:lastRow="0" w:firstColumn="1" w:lastColumn="0" w:oddVBand="0" w:evenVBand="0" w:oddHBand="0" w:evenHBand="0" w:firstRowFirstColumn="0" w:firstRowLastColumn="0" w:lastRowFirstColumn="0" w:lastRowLastColumn="0"/>
            <w:tcW w:w="1504" w:type="dxa"/>
          </w:tcPr>
          <w:p w14:paraId="265BA244" w14:textId="77777777" w:rsidR="00BB4850" w:rsidRDefault="00BB4850">
            <w:pPr>
              <w:jc w:val="both"/>
            </w:pPr>
          </w:p>
        </w:tc>
        <w:tc>
          <w:tcPr>
            <w:tcW w:w="1504" w:type="dxa"/>
          </w:tcPr>
          <w:p w14:paraId="246CC5F9"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7BF3AEE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4E8AD99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3FCB77A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7BBA727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BB4850" w14:paraId="0BE0AC9F"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E975B15" w14:textId="77777777" w:rsidR="00BB4850" w:rsidRDefault="00BB4850">
            <w:pPr>
              <w:jc w:val="both"/>
            </w:pPr>
          </w:p>
        </w:tc>
        <w:tc>
          <w:tcPr>
            <w:tcW w:w="1504" w:type="dxa"/>
          </w:tcPr>
          <w:p w14:paraId="5F8DF06C"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634D372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2448A2F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119FA2A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342F0BB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BB4850" w14:paraId="140489DA" w14:textId="77777777" w:rsidTr="00BB4850">
        <w:tc>
          <w:tcPr>
            <w:cnfStyle w:val="001000000000" w:firstRow="0" w:lastRow="0" w:firstColumn="1" w:lastColumn="0" w:oddVBand="0" w:evenVBand="0" w:oddHBand="0" w:evenHBand="0" w:firstRowFirstColumn="0" w:firstRowLastColumn="0" w:lastRowFirstColumn="0" w:lastRowLastColumn="0"/>
            <w:tcW w:w="1504" w:type="dxa"/>
          </w:tcPr>
          <w:p w14:paraId="454AF407" w14:textId="77777777" w:rsidR="00BB4850" w:rsidRDefault="00BB4850">
            <w:pPr>
              <w:jc w:val="both"/>
            </w:pPr>
          </w:p>
        </w:tc>
        <w:tc>
          <w:tcPr>
            <w:tcW w:w="1504" w:type="dxa"/>
          </w:tcPr>
          <w:p w14:paraId="67808715"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48CB28F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34EF5AA2"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5D74B69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618DB27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BB4850" w14:paraId="24F6D6C5"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D292506" w14:textId="77777777" w:rsidR="00BB4850" w:rsidRDefault="00BB4850">
            <w:pPr>
              <w:jc w:val="both"/>
            </w:pPr>
          </w:p>
        </w:tc>
        <w:tc>
          <w:tcPr>
            <w:tcW w:w="1504" w:type="dxa"/>
          </w:tcPr>
          <w:p w14:paraId="7E7E0CD3"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44BEFCF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6DFAF1A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4F16A6A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3303699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BB4850" w14:paraId="5A74AF7D" w14:textId="77777777" w:rsidTr="00BB4850">
        <w:tc>
          <w:tcPr>
            <w:cnfStyle w:val="001000000000" w:firstRow="0" w:lastRow="0" w:firstColumn="1" w:lastColumn="0" w:oddVBand="0" w:evenVBand="0" w:oddHBand="0" w:evenHBand="0" w:firstRowFirstColumn="0" w:firstRowLastColumn="0" w:lastRowFirstColumn="0" w:lastRowLastColumn="0"/>
            <w:tcW w:w="1504" w:type="dxa"/>
          </w:tcPr>
          <w:p w14:paraId="2C9A0248" w14:textId="77777777" w:rsidR="00BB4850" w:rsidRDefault="00000000">
            <w:pPr>
              <w:jc w:val="both"/>
            </w:pPr>
            <w:r>
              <w:rPr>
                <w:b w:val="0"/>
                <w:sz w:val="19"/>
              </w:rPr>
              <w:t>Residual</w:t>
            </w:r>
          </w:p>
        </w:tc>
        <w:tc>
          <w:tcPr>
            <w:tcW w:w="1504" w:type="dxa"/>
          </w:tcPr>
          <w:p w14:paraId="2B565F45"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504" w:type="dxa"/>
          </w:tcPr>
          <w:p w14:paraId="2B91AF1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0EF7A53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4D8A9D0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59B6F22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BB4850" w14:paraId="50913793"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97D28C6" w14:textId="77777777" w:rsidR="00BB4850" w:rsidRDefault="00BB4850">
            <w:pPr>
              <w:jc w:val="both"/>
            </w:pPr>
          </w:p>
        </w:tc>
        <w:tc>
          <w:tcPr>
            <w:tcW w:w="1504" w:type="dxa"/>
          </w:tcPr>
          <w:p w14:paraId="61921004"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504" w:type="dxa"/>
          </w:tcPr>
          <w:p w14:paraId="3B7D4C5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50E7364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5119CE8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66150C9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BB4850" w14:paraId="2E80CC52" w14:textId="77777777" w:rsidTr="00BB4850">
        <w:tc>
          <w:tcPr>
            <w:cnfStyle w:val="001000000000" w:firstRow="0" w:lastRow="0" w:firstColumn="1" w:lastColumn="0" w:oddVBand="0" w:evenVBand="0" w:oddHBand="0" w:evenHBand="0" w:firstRowFirstColumn="0" w:firstRowLastColumn="0" w:lastRowFirstColumn="0" w:lastRowLastColumn="0"/>
            <w:tcW w:w="1504" w:type="dxa"/>
          </w:tcPr>
          <w:p w14:paraId="6E0DF51D" w14:textId="77777777" w:rsidR="00BB4850" w:rsidRDefault="00BB4850">
            <w:pPr>
              <w:jc w:val="both"/>
            </w:pPr>
          </w:p>
        </w:tc>
        <w:tc>
          <w:tcPr>
            <w:tcW w:w="1504" w:type="dxa"/>
          </w:tcPr>
          <w:p w14:paraId="28815D43"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504" w:type="dxa"/>
          </w:tcPr>
          <w:p w14:paraId="05E3936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069ABBE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7926319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4949C7B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1E2B28C7" w14:textId="77777777" w:rsidR="00BB4850" w:rsidRDefault="00BB4850"/>
    <w:p w14:paraId="78C81C9A" w14:textId="77777777" w:rsidR="00BB4850" w:rsidRDefault="00000000">
      <w:pPr>
        <w:jc w:val="both"/>
      </w:pPr>
      <w:r>
        <w:rPr>
          <w:i/>
          <w:sz w:val="20"/>
        </w:rPr>
        <w:t>CH₄ is daily methane output in grams per day; CO₂ is daily carbon dioxide output in grams per day;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RMTMBW+CO₂, RMTADG are residual methane traits derived from regression of CH₄ on metabolic body weight, metabolic body weight and carbon dioxide, and average daily gain, respectively.</w:t>
      </w:r>
    </w:p>
    <w:p w14:paraId="2FFE36A2" w14:textId="77777777" w:rsidR="00BB4850" w:rsidRDefault="00000000">
      <w:pPr>
        <w:pStyle w:val="Subheadings"/>
        <w:jc w:val="both"/>
      </w:pPr>
      <w:r>
        <w:rPr>
          <w:b w:val="0"/>
        </w:rPr>
        <w:t>Genetic parameters</w:t>
      </w:r>
    </w:p>
    <w:p w14:paraId="4682B3E7" w14:textId="77777777" w:rsidR="00BB4850" w:rsidRDefault="00000000">
      <w:pPr>
        <w:jc w:val="both"/>
      </w:pPr>
      <w: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14:paraId="1F3C7099" w14:textId="77777777" w:rsidR="00BB4850" w:rsidRDefault="00000000">
      <w:pPr>
        <w:jc w:val="both"/>
      </w:pPr>
      <w:r>
        <w:lastRenderedPageBreak/>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highlight w:val="yellow"/>
        </w:rPr>
        <w:t>Carbon dioxide production (CO₂), also from the heterogeneous-residual model, was somewhat more heritable than most methane traits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6CB86297" w14:textId="77777777" w:rsidR="00BB4850" w:rsidRDefault="00000000">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54"/>
        <w:gridCol w:w="1531"/>
        <w:gridCol w:w="1261"/>
        <w:gridCol w:w="1261"/>
        <w:gridCol w:w="1236"/>
        <w:gridCol w:w="1236"/>
        <w:gridCol w:w="1247"/>
      </w:tblGrid>
      <w:tr w:rsidR="00BB4850" w14:paraId="657A56DC"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8AB1FDB" w14:textId="77777777" w:rsidR="00BB4850" w:rsidRDefault="00000000">
            <w:pPr>
              <w:jc w:val="both"/>
            </w:pPr>
            <w:r>
              <w:rPr>
                <w:b w:val="0"/>
                <w:sz w:val="19"/>
              </w:rPr>
              <w:t>Trait group</w:t>
            </w:r>
          </w:p>
        </w:tc>
        <w:tc>
          <w:tcPr>
            <w:tcW w:w="1289" w:type="dxa"/>
          </w:tcPr>
          <w:p w14:paraId="57F20F11"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7C38D869"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289" w:type="dxa"/>
          </w:tcPr>
          <w:p w14:paraId="2BD34129"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σpe</w:t>
            </w:r>
          </w:p>
        </w:tc>
        <w:tc>
          <w:tcPr>
            <w:tcW w:w="1289" w:type="dxa"/>
          </w:tcPr>
          <w:p w14:paraId="6277960A"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20C3D6CD"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14142FCC"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CVa</w:t>
            </w:r>
          </w:p>
        </w:tc>
      </w:tr>
      <w:tr w:rsidR="00BB4850" w14:paraId="472C1CA6"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1632724" w14:textId="77777777" w:rsidR="00BB4850" w:rsidRDefault="00000000">
            <w:pPr>
              <w:jc w:val="both"/>
            </w:pPr>
            <w:r>
              <w:rPr>
                <w:b w:val="0"/>
                <w:sz w:val="19"/>
              </w:rPr>
              <w:t>Absolute</w:t>
            </w:r>
          </w:p>
        </w:tc>
        <w:tc>
          <w:tcPr>
            <w:tcW w:w="1289" w:type="dxa"/>
          </w:tcPr>
          <w:p w14:paraId="73E15529"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268CF1D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0827A1C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7374FCE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6A16B53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043382C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BB4850" w14:paraId="41AAFFEE"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0253F3C9" w14:textId="77777777" w:rsidR="00BB4850" w:rsidRDefault="00000000">
            <w:pPr>
              <w:jc w:val="both"/>
            </w:pPr>
            <w:r>
              <w:rPr>
                <w:b w:val="0"/>
                <w:sz w:val="19"/>
                <w:highlight w:val="yellow"/>
              </w:rPr>
              <w:t>Absolute</w:t>
            </w:r>
          </w:p>
        </w:tc>
        <w:tc>
          <w:tcPr>
            <w:tcW w:w="1289" w:type="dxa"/>
          </w:tcPr>
          <w:p w14:paraId="69BC1393"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6F47D90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325DBE3B"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5157AB6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2B589E8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01C6C61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BB4850" w14:paraId="676931F5"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8292C8C" w14:textId="77777777" w:rsidR="00BB4850" w:rsidRDefault="00000000">
            <w:pPr>
              <w:jc w:val="both"/>
            </w:pPr>
            <w:r>
              <w:rPr>
                <w:b w:val="0"/>
                <w:sz w:val="19"/>
              </w:rPr>
              <w:t>Ratio</w:t>
            </w:r>
          </w:p>
        </w:tc>
        <w:tc>
          <w:tcPr>
            <w:tcW w:w="1289" w:type="dxa"/>
          </w:tcPr>
          <w:p w14:paraId="3E9ED498"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6E4EADF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5B7512B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355C71B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368354E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675C9FB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BB4850" w14:paraId="1CC4047E"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49AE8076" w14:textId="77777777" w:rsidR="00BB4850" w:rsidRDefault="00BB4850">
            <w:pPr>
              <w:jc w:val="both"/>
            </w:pPr>
          </w:p>
        </w:tc>
        <w:tc>
          <w:tcPr>
            <w:tcW w:w="1289" w:type="dxa"/>
          </w:tcPr>
          <w:p w14:paraId="4682FD64"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2A3FCCF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6CA68E7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4CB5808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6A1034D2"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0AC7599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3FCF27A9"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6ED1012" w14:textId="77777777" w:rsidR="00BB4850" w:rsidRDefault="00BB4850">
            <w:pPr>
              <w:jc w:val="both"/>
            </w:pPr>
          </w:p>
        </w:tc>
        <w:tc>
          <w:tcPr>
            <w:tcW w:w="1289" w:type="dxa"/>
          </w:tcPr>
          <w:p w14:paraId="6F8E4227"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3F8CB42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13E8EC4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69BE2A8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3F724DB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1F1D3D8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BB4850" w14:paraId="48CE520E"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09314548" w14:textId="77777777" w:rsidR="00BB4850" w:rsidRDefault="00BB4850">
            <w:pPr>
              <w:jc w:val="both"/>
            </w:pPr>
          </w:p>
        </w:tc>
        <w:tc>
          <w:tcPr>
            <w:tcW w:w="1289" w:type="dxa"/>
          </w:tcPr>
          <w:p w14:paraId="423B8830"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00E479A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581B917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34A8A35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448EA0B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2EB74B3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BB4850" w14:paraId="1C75C882"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E2EB655" w14:textId="77777777" w:rsidR="00BB4850" w:rsidRDefault="00BB4850">
            <w:pPr>
              <w:jc w:val="both"/>
            </w:pPr>
          </w:p>
        </w:tc>
        <w:tc>
          <w:tcPr>
            <w:tcW w:w="1289" w:type="dxa"/>
          </w:tcPr>
          <w:p w14:paraId="5115AD26"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47A0759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71CB826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2755DEB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244DE8B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5BE5DDA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BB4850" w14:paraId="1560A115"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6D99DF77" w14:textId="77777777" w:rsidR="00BB4850" w:rsidRDefault="00000000">
            <w:pPr>
              <w:jc w:val="both"/>
            </w:pPr>
            <w:r>
              <w:rPr>
                <w:b w:val="0"/>
                <w:sz w:val="19"/>
              </w:rPr>
              <w:t>Residual</w:t>
            </w:r>
          </w:p>
        </w:tc>
        <w:tc>
          <w:tcPr>
            <w:tcW w:w="1289" w:type="dxa"/>
          </w:tcPr>
          <w:p w14:paraId="431ED9EE"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289" w:type="dxa"/>
          </w:tcPr>
          <w:p w14:paraId="119B697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122A94B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0697DBB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0AD4CDE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20EBE94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5A557D22"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7107221" w14:textId="77777777" w:rsidR="00BB4850" w:rsidRDefault="00BB4850">
            <w:pPr>
              <w:jc w:val="both"/>
            </w:pPr>
          </w:p>
        </w:tc>
        <w:tc>
          <w:tcPr>
            <w:tcW w:w="1289" w:type="dxa"/>
          </w:tcPr>
          <w:p w14:paraId="0CF72B1E"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289" w:type="dxa"/>
          </w:tcPr>
          <w:p w14:paraId="013DCA2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3A822DF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2F2A1BB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7D774A7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6470E6D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03522F50"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1CAE5AD2" w14:textId="77777777" w:rsidR="00BB4850" w:rsidRDefault="00BB4850">
            <w:pPr>
              <w:jc w:val="both"/>
            </w:pPr>
          </w:p>
        </w:tc>
        <w:tc>
          <w:tcPr>
            <w:tcW w:w="1289" w:type="dxa"/>
          </w:tcPr>
          <w:p w14:paraId="67DED91E"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289" w:type="dxa"/>
          </w:tcPr>
          <w:p w14:paraId="6B3C41E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01B8BA8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26D943E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780FEEB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1645802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02EDCD0F" w14:textId="77777777" w:rsidR="00BB4850" w:rsidRDefault="00BB4850"/>
    <w:p w14:paraId="77E06661" w14:textId="77777777" w:rsidR="00BB4850" w:rsidRDefault="00000000">
      <w:pPr>
        <w:jc w:val="both"/>
      </w:pPr>
      <w:r>
        <w:rPr>
          <w:i/>
          <w:sz w:val="20"/>
        </w:rPr>
        <w:t xml:space="preserve">σₐ = direct genetic standard deviation; σₚₑ = animal permanent environmental standard deviation; h² = heritability; t = repeatability; CVₐ = coefficient of genetic variation. Standard errors in parentheses. Trait abbreviations as in Table 1. </w:t>
      </w:r>
      <w:r>
        <w:rPr>
          <w:i/>
          <w:sz w:val="20"/>
          <w:highlight w:val="yellow"/>
        </w:rPr>
        <w:t xml:space="preserve">For CO₂, CH₄, CH₄/MBW, CH₄ ratio, RMTMBW and RMTMBW+CO₂, estimates are from the model with a heterogeneous residual variance (41 classes of contemporary groups by mean CH₄ within </w:t>
      </w:r>
      <w:r>
        <w:rPr>
          <w:i/>
          <w:sz w:val="20"/>
          <w:highlight w:val="yellow"/>
        </w:rPr>
        <w:lastRenderedPageBreak/>
        <w:t>data source); h² and t are means of the class-specific values weighted by number of records, and standard errors are not available for these estimates. The remaining traits use a single homogeneous residual variance, as the heterogeneous model was not estimable for them. CVₐ is not reported for CH₄ ratio: as a dimensionless mass proportion with an extremely small genetic standard deviation, its coefficient of genetic variation is not meaningfully interpretable on the same footing as the other traits.</w:t>
      </w:r>
      <w:r>
        <w:rPr>
          <w:i/>
          <w:sz w:val="20"/>
        </w:rPr>
        <w:t xml:space="preserve"> A permanent environmental effect could not be estimated for CH₄/MM, CH₄/rumen or RMTADG (permanent environmental variance at the zero boundary; no repeatability reported).</w:t>
      </w:r>
    </w:p>
    <w:p w14:paraId="76C49556" w14:textId="77777777" w:rsidR="00BB4850" w:rsidRDefault="00000000">
      <w:pPr>
        <w:pStyle w:val="Subheadings"/>
        <w:jc w:val="both"/>
      </w:pPr>
      <w:r>
        <w:rPr>
          <w:b w:val="0"/>
        </w:rPr>
        <w:t>Correlations among methane traits</w:t>
      </w:r>
    </w:p>
    <w:p w14:paraId="6EA1F169" w14:textId="77777777" w:rsidR="00BB4850" w:rsidRDefault="00000000">
      <w:pPr>
        <w:jc w:val="both"/>
      </w:pPr>
      <w:r>
        <w:t>Genetic and phenotypic correlations between daily methane production (CH₄), CO₂, and each alternative methane trait definition are presented in Table 3. Phenotypically, daily methane was strongly correlated with the size-adjusted definitions -- 0.87 with both CH₄/MBW and CH₄/MM, 0.90 with RMTMBW, 0.79 with RMTMBW+CO₂ and 0.71 with CH₄/rumen -- and essentially perfectly correlated with RMTADG (1.00), but more weakly with CH₄/ADG (0.31) and CH₄ ratio (0.46).</w:t>
      </w:r>
    </w:p>
    <w:p w14:paraId="55B73C02" w14:textId="77777777" w:rsidR="00BB4850" w:rsidRDefault="00000000">
      <w:pPr>
        <w:jc w:val="both"/>
      </w:pPr>
      <w:r>
        <w:t xml:space="preserve">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w:t>
      </w:r>
      <w:r>
        <w:rPr>
          <w:highlight w:val="yellow"/>
        </w:rPr>
        <w:t>Daily methane was also strongly genetically correlated with CO₂ production (0.57 ± 0.04; phenotypic correlation 0.35).</w:t>
      </w:r>
    </w:p>
    <w:p w14:paraId="71860419" w14:textId="77777777" w:rsidR="00BB4850" w:rsidRDefault="00000000">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BB4850" w14:paraId="74EC8A92"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D581816" w14:textId="77777777" w:rsidR="00BB4850" w:rsidRDefault="00000000">
            <w:pPr>
              <w:jc w:val="both"/>
            </w:pPr>
            <w:r>
              <w:rPr>
                <w:b w:val="0"/>
                <w:sz w:val="19"/>
              </w:rPr>
              <w:t>Trait</w:t>
            </w:r>
          </w:p>
        </w:tc>
        <w:tc>
          <w:tcPr>
            <w:tcW w:w="3009" w:type="dxa"/>
          </w:tcPr>
          <w:p w14:paraId="77A0D822"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70908FE0"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BB4850" w14:paraId="7F1A1F23"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18CE92B" w14:textId="77777777" w:rsidR="00BB4850" w:rsidRDefault="00000000">
            <w:pPr>
              <w:jc w:val="both"/>
            </w:pPr>
            <w:r>
              <w:rPr>
                <w:b w:val="0"/>
                <w:sz w:val="19"/>
                <w:highlight w:val="yellow"/>
              </w:rPr>
              <w:t>CO₂</w:t>
            </w:r>
          </w:p>
        </w:tc>
        <w:tc>
          <w:tcPr>
            <w:tcW w:w="3009" w:type="dxa"/>
          </w:tcPr>
          <w:p w14:paraId="05D9E048"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127DCC7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BB4850" w14:paraId="6D474267" w14:textId="77777777" w:rsidTr="00BB4850">
        <w:tc>
          <w:tcPr>
            <w:cnfStyle w:val="001000000000" w:firstRow="0" w:lastRow="0" w:firstColumn="1" w:lastColumn="0" w:oddVBand="0" w:evenVBand="0" w:oddHBand="0" w:evenHBand="0" w:firstRowFirstColumn="0" w:firstRowLastColumn="0" w:lastRowFirstColumn="0" w:lastRowLastColumn="0"/>
            <w:tcW w:w="3009" w:type="dxa"/>
          </w:tcPr>
          <w:p w14:paraId="2829721C" w14:textId="77777777" w:rsidR="00BB4850" w:rsidRDefault="00000000">
            <w:pPr>
              <w:jc w:val="both"/>
            </w:pPr>
            <w:r>
              <w:rPr>
                <w:b w:val="0"/>
                <w:sz w:val="19"/>
              </w:rPr>
              <w:t>CH₄/MBW</w:t>
            </w:r>
          </w:p>
        </w:tc>
        <w:tc>
          <w:tcPr>
            <w:tcW w:w="3009" w:type="dxa"/>
          </w:tcPr>
          <w:p w14:paraId="590B6154"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24A1C67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BB4850" w14:paraId="2F03D3E9"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1CB69B2" w14:textId="77777777" w:rsidR="00BB4850" w:rsidRDefault="00000000">
            <w:pPr>
              <w:jc w:val="both"/>
            </w:pPr>
            <w:r>
              <w:rPr>
                <w:b w:val="0"/>
                <w:sz w:val="19"/>
              </w:rPr>
              <w:lastRenderedPageBreak/>
              <w:t>CH₄ ratio</w:t>
            </w:r>
          </w:p>
        </w:tc>
        <w:tc>
          <w:tcPr>
            <w:tcW w:w="3009" w:type="dxa"/>
          </w:tcPr>
          <w:p w14:paraId="53A2AA4E"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226C479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BB4850" w14:paraId="36C7955F" w14:textId="77777777" w:rsidTr="00BB4850">
        <w:tc>
          <w:tcPr>
            <w:cnfStyle w:val="001000000000" w:firstRow="0" w:lastRow="0" w:firstColumn="1" w:lastColumn="0" w:oddVBand="0" w:evenVBand="0" w:oddHBand="0" w:evenHBand="0" w:firstRowFirstColumn="0" w:firstRowLastColumn="0" w:lastRowFirstColumn="0" w:lastRowLastColumn="0"/>
            <w:tcW w:w="3009" w:type="dxa"/>
          </w:tcPr>
          <w:p w14:paraId="40E559E0" w14:textId="77777777" w:rsidR="00BB4850" w:rsidRDefault="00000000">
            <w:pPr>
              <w:jc w:val="both"/>
            </w:pPr>
            <w:r>
              <w:rPr>
                <w:b w:val="0"/>
                <w:sz w:val="19"/>
              </w:rPr>
              <w:t>CH₄/ADG</w:t>
            </w:r>
          </w:p>
        </w:tc>
        <w:tc>
          <w:tcPr>
            <w:tcW w:w="3009" w:type="dxa"/>
          </w:tcPr>
          <w:p w14:paraId="39B5C41C"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0D3148E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BB4850" w14:paraId="2B8985A7"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1BA3F38" w14:textId="77777777" w:rsidR="00BB4850" w:rsidRDefault="00000000">
            <w:pPr>
              <w:jc w:val="both"/>
            </w:pPr>
            <w:r>
              <w:rPr>
                <w:b w:val="0"/>
                <w:sz w:val="19"/>
              </w:rPr>
              <w:t>CH₄/MM</w:t>
            </w:r>
          </w:p>
        </w:tc>
        <w:tc>
          <w:tcPr>
            <w:tcW w:w="3009" w:type="dxa"/>
          </w:tcPr>
          <w:p w14:paraId="01181BCB"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14EEE30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BB4850" w14:paraId="2FFCF1C7" w14:textId="77777777" w:rsidTr="00BB4850">
        <w:tc>
          <w:tcPr>
            <w:cnfStyle w:val="001000000000" w:firstRow="0" w:lastRow="0" w:firstColumn="1" w:lastColumn="0" w:oddVBand="0" w:evenVBand="0" w:oddHBand="0" w:evenHBand="0" w:firstRowFirstColumn="0" w:firstRowLastColumn="0" w:lastRowFirstColumn="0" w:lastRowLastColumn="0"/>
            <w:tcW w:w="3009" w:type="dxa"/>
          </w:tcPr>
          <w:p w14:paraId="55D9166B" w14:textId="77777777" w:rsidR="00BB4850" w:rsidRDefault="00000000">
            <w:pPr>
              <w:jc w:val="both"/>
            </w:pPr>
            <w:r>
              <w:rPr>
                <w:b w:val="0"/>
                <w:sz w:val="19"/>
              </w:rPr>
              <w:t>CH₄/rumen</w:t>
            </w:r>
          </w:p>
        </w:tc>
        <w:tc>
          <w:tcPr>
            <w:tcW w:w="3009" w:type="dxa"/>
          </w:tcPr>
          <w:p w14:paraId="043DF8A7"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5878DE8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BB4850" w14:paraId="6398CCD2"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5D41CE3" w14:textId="77777777" w:rsidR="00BB4850" w:rsidRDefault="00000000">
            <w:pPr>
              <w:jc w:val="both"/>
            </w:pPr>
            <w:r>
              <w:rPr>
                <w:b w:val="0"/>
                <w:sz w:val="19"/>
              </w:rPr>
              <w:t>RMTMBW</w:t>
            </w:r>
          </w:p>
        </w:tc>
        <w:tc>
          <w:tcPr>
            <w:tcW w:w="3009" w:type="dxa"/>
          </w:tcPr>
          <w:p w14:paraId="0564EFC8"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0C4F91C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BB4850" w14:paraId="1AE7930F" w14:textId="77777777" w:rsidTr="00BB4850">
        <w:tc>
          <w:tcPr>
            <w:cnfStyle w:val="001000000000" w:firstRow="0" w:lastRow="0" w:firstColumn="1" w:lastColumn="0" w:oddVBand="0" w:evenVBand="0" w:oddHBand="0" w:evenHBand="0" w:firstRowFirstColumn="0" w:firstRowLastColumn="0" w:lastRowFirstColumn="0" w:lastRowLastColumn="0"/>
            <w:tcW w:w="3009" w:type="dxa"/>
          </w:tcPr>
          <w:p w14:paraId="77F67757" w14:textId="77777777" w:rsidR="00BB4850" w:rsidRDefault="00000000">
            <w:pPr>
              <w:jc w:val="both"/>
            </w:pPr>
            <w:r>
              <w:rPr>
                <w:b w:val="0"/>
                <w:sz w:val="19"/>
              </w:rPr>
              <w:t>RMTMBW+CO₂</w:t>
            </w:r>
          </w:p>
        </w:tc>
        <w:tc>
          <w:tcPr>
            <w:tcW w:w="3009" w:type="dxa"/>
          </w:tcPr>
          <w:p w14:paraId="454D49C1"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4113426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BB4850" w14:paraId="6F91BDA2"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410162EB" w14:textId="77777777" w:rsidR="00BB4850" w:rsidRDefault="00000000">
            <w:pPr>
              <w:jc w:val="both"/>
            </w:pPr>
            <w:r>
              <w:rPr>
                <w:b w:val="0"/>
                <w:sz w:val="19"/>
              </w:rPr>
              <w:t>RMTADG</w:t>
            </w:r>
          </w:p>
        </w:tc>
        <w:tc>
          <w:tcPr>
            <w:tcW w:w="3009" w:type="dxa"/>
          </w:tcPr>
          <w:p w14:paraId="6D3C9B3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491CC3D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4524E856" w14:textId="77777777" w:rsidR="00BB4850" w:rsidRDefault="00BB4850"/>
    <w:p w14:paraId="33F20814" w14:textId="77777777" w:rsidR="00BB4850" w:rsidRDefault="00000000">
      <w:pPr>
        <w:jc w:val="both"/>
      </w:pPr>
      <w:r>
        <w:rPr>
          <w:i/>
          <w:sz w:val="20"/>
        </w:rPr>
        <w:t>Phenotypic correlation standard errors were all ≤0.02. Trait abbreviations as in Table 1.</w:t>
      </w:r>
    </w:p>
    <w:p w14:paraId="672CC320" w14:textId="77777777" w:rsidR="00BB4850" w:rsidRDefault="00000000">
      <w:pPr>
        <w:pStyle w:val="Subheadings"/>
        <w:jc w:val="both"/>
      </w:pPr>
      <w:r>
        <w:rPr>
          <w:b w:val="0"/>
        </w:rPr>
        <w:t>Correlations between methane and production traits</w:t>
      </w:r>
    </w:p>
    <w:p w14:paraId="3B4696FD" w14:textId="77777777" w:rsidR="00BB4850" w:rsidRDefault="00000000">
      <w:pPr>
        <w:jc w:val="both"/>
      </w:pPr>
      <w: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14:paraId="1E1B4520" w14:textId="77777777" w:rsidR="00BB4850" w:rsidRDefault="00000000">
      <w:pPr>
        <w:jc w:val="both"/>
      </w:pPr>
      <w:r>
        <w:rPr>
          <w:b/>
        </w:rPr>
        <w:t>Table 4.</w:t>
      </w:r>
      <w:r>
        <w:t xml:space="preserve"> Phenotypic correlations between methane traits and production traits (standard errors in parentheses).</w:t>
      </w:r>
    </w:p>
    <w:tbl>
      <w:tblPr>
        <w:tblStyle w:val="TableGrid"/>
        <w:tblW w:w="0" w:type="auto"/>
        <w:tblLook w:val="04A0" w:firstRow="1" w:lastRow="0" w:firstColumn="1" w:lastColumn="0" w:noHBand="0" w:noVBand="1"/>
      </w:tblPr>
      <w:tblGrid>
        <w:gridCol w:w="1254"/>
        <w:gridCol w:w="1531"/>
        <w:gridCol w:w="1261"/>
        <w:gridCol w:w="1238"/>
        <w:gridCol w:w="1249"/>
        <w:gridCol w:w="1241"/>
        <w:gridCol w:w="1242"/>
      </w:tblGrid>
      <w:tr w:rsidR="00BB4850" w14:paraId="2F06CCD7" w14:textId="77777777">
        <w:tc>
          <w:tcPr>
            <w:tcW w:w="1289" w:type="dxa"/>
          </w:tcPr>
          <w:p w14:paraId="17378E9B" w14:textId="77777777" w:rsidR="00BB4850" w:rsidRDefault="00000000">
            <w:pPr>
              <w:jc w:val="both"/>
            </w:pPr>
            <w:r>
              <w:rPr>
                <w:sz w:val="19"/>
              </w:rPr>
              <w:t>Trait group</w:t>
            </w:r>
          </w:p>
        </w:tc>
        <w:tc>
          <w:tcPr>
            <w:tcW w:w="1289" w:type="dxa"/>
          </w:tcPr>
          <w:p w14:paraId="496689B4" w14:textId="77777777" w:rsidR="00BB4850" w:rsidRDefault="00000000">
            <w:pPr>
              <w:jc w:val="both"/>
            </w:pPr>
            <w:r>
              <w:rPr>
                <w:sz w:val="19"/>
              </w:rPr>
              <w:t>Trait</w:t>
            </w:r>
          </w:p>
        </w:tc>
        <w:tc>
          <w:tcPr>
            <w:tcW w:w="1289" w:type="dxa"/>
          </w:tcPr>
          <w:p w14:paraId="7DBD9D79" w14:textId="77777777" w:rsidR="00BB4850" w:rsidRDefault="00000000">
            <w:pPr>
              <w:jc w:val="center"/>
            </w:pPr>
            <w:r>
              <w:rPr>
                <w:sz w:val="19"/>
              </w:rPr>
              <w:t>Metabolic body weight</w:t>
            </w:r>
          </w:p>
        </w:tc>
        <w:tc>
          <w:tcPr>
            <w:tcW w:w="1289" w:type="dxa"/>
          </w:tcPr>
          <w:p w14:paraId="6E4F180D" w14:textId="77777777" w:rsidR="00BB4850" w:rsidRDefault="00000000">
            <w:pPr>
              <w:jc w:val="center"/>
            </w:pPr>
            <w:r>
              <w:rPr>
                <w:sz w:val="19"/>
              </w:rPr>
              <w:t>Live weight</w:t>
            </w:r>
          </w:p>
        </w:tc>
        <w:tc>
          <w:tcPr>
            <w:tcW w:w="1289" w:type="dxa"/>
          </w:tcPr>
          <w:p w14:paraId="6B5A968B" w14:textId="77777777" w:rsidR="00BB4850" w:rsidRDefault="00000000">
            <w:pPr>
              <w:jc w:val="center"/>
            </w:pPr>
            <w:r>
              <w:rPr>
                <w:sz w:val="19"/>
              </w:rPr>
              <w:t>Average daily gain</w:t>
            </w:r>
          </w:p>
        </w:tc>
        <w:tc>
          <w:tcPr>
            <w:tcW w:w="1289" w:type="dxa"/>
          </w:tcPr>
          <w:p w14:paraId="0D4E3B06" w14:textId="77777777" w:rsidR="00BB4850" w:rsidRDefault="00000000">
            <w:pPr>
              <w:jc w:val="center"/>
            </w:pPr>
            <w:r>
              <w:rPr>
                <w:sz w:val="19"/>
              </w:rPr>
              <w:t>Muscle mass</w:t>
            </w:r>
          </w:p>
        </w:tc>
        <w:tc>
          <w:tcPr>
            <w:tcW w:w="1289" w:type="dxa"/>
          </w:tcPr>
          <w:p w14:paraId="0D3B17A5" w14:textId="77777777" w:rsidR="00BB4850" w:rsidRDefault="00000000">
            <w:pPr>
              <w:jc w:val="center"/>
            </w:pPr>
            <w:r>
              <w:rPr>
                <w:sz w:val="19"/>
              </w:rPr>
              <w:t>Rumen volume</w:t>
            </w:r>
          </w:p>
        </w:tc>
      </w:tr>
      <w:tr w:rsidR="00BB4850" w14:paraId="7A050DC9" w14:textId="77777777">
        <w:tc>
          <w:tcPr>
            <w:tcW w:w="1289" w:type="dxa"/>
          </w:tcPr>
          <w:p w14:paraId="32ED1AEA" w14:textId="77777777" w:rsidR="00BB4850" w:rsidRDefault="00000000">
            <w:pPr>
              <w:jc w:val="both"/>
            </w:pPr>
            <w:r>
              <w:rPr>
                <w:sz w:val="19"/>
              </w:rPr>
              <w:t>Absolute</w:t>
            </w:r>
          </w:p>
        </w:tc>
        <w:tc>
          <w:tcPr>
            <w:tcW w:w="1289" w:type="dxa"/>
          </w:tcPr>
          <w:p w14:paraId="4D2E4F6F" w14:textId="77777777" w:rsidR="00BB4850" w:rsidRDefault="00000000">
            <w:pPr>
              <w:jc w:val="both"/>
            </w:pPr>
            <w:r>
              <w:rPr>
                <w:sz w:val="19"/>
              </w:rPr>
              <w:t>CH₄</w:t>
            </w:r>
          </w:p>
        </w:tc>
        <w:tc>
          <w:tcPr>
            <w:tcW w:w="1289" w:type="dxa"/>
          </w:tcPr>
          <w:p w14:paraId="04AA39A8" w14:textId="77777777" w:rsidR="00BB4850" w:rsidRDefault="00000000">
            <w:pPr>
              <w:jc w:val="center"/>
            </w:pPr>
            <w:r>
              <w:rPr>
                <w:sz w:val="19"/>
              </w:rPr>
              <w:t>0.36 (0.01)</w:t>
            </w:r>
          </w:p>
        </w:tc>
        <w:tc>
          <w:tcPr>
            <w:tcW w:w="1289" w:type="dxa"/>
          </w:tcPr>
          <w:p w14:paraId="11729DD4" w14:textId="77777777" w:rsidR="00BB4850" w:rsidRDefault="00000000">
            <w:pPr>
              <w:jc w:val="center"/>
            </w:pPr>
            <w:r>
              <w:rPr>
                <w:sz w:val="19"/>
              </w:rPr>
              <w:t>0.35 (0.01)</w:t>
            </w:r>
          </w:p>
        </w:tc>
        <w:tc>
          <w:tcPr>
            <w:tcW w:w="1289" w:type="dxa"/>
          </w:tcPr>
          <w:p w14:paraId="751D7F8A" w14:textId="77777777" w:rsidR="00BB4850" w:rsidRDefault="00000000">
            <w:pPr>
              <w:jc w:val="center"/>
            </w:pPr>
            <w:r>
              <w:rPr>
                <w:sz w:val="19"/>
              </w:rPr>
              <w:t>0.17 (0.02)</w:t>
            </w:r>
          </w:p>
        </w:tc>
        <w:tc>
          <w:tcPr>
            <w:tcW w:w="1289" w:type="dxa"/>
          </w:tcPr>
          <w:p w14:paraId="07B2D3D0" w14:textId="77777777" w:rsidR="00BB4850" w:rsidRDefault="00000000">
            <w:pPr>
              <w:jc w:val="center"/>
            </w:pPr>
            <w:r>
              <w:rPr>
                <w:sz w:val="19"/>
              </w:rPr>
              <w:t>0.26 (0.04)</w:t>
            </w:r>
          </w:p>
        </w:tc>
        <w:tc>
          <w:tcPr>
            <w:tcW w:w="1289" w:type="dxa"/>
          </w:tcPr>
          <w:p w14:paraId="72747DA5" w14:textId="77777777" w:rsidR="00BB4850" w:rsidRDefault="00000000">
            <w:pPr>
              <w:jc w:val="center"/>
            </w:pPr>
            <w:r>
              <w:rPr>
                <w:sz w:val="19"/>
              </w:rPr>
              <w:t>0.31 (0.04)</w:t>
            </w:r>
          </w:p>
        </w:tc>
      </w:tr>
      <w:tr w:rsidR="00BB4850" w14:paraId="25925C51" w14:textId="77777777">
        <w:tc>
          <w:tcPr>
            <w:tcW w:w="1289" w:type="dxa"/>
          </w:tcPr>
          <w:p w14:paraId="2EEED91F" w14:textId="77777777" w:rsidR="00BB4850" w:rsidRDefault="00000000">
            <w:pPr>
              <w:jc w:val="both"/>
            </w:pPr>
            <w:r>
              <w:rPr>
                <w:sz w:val="19"/>
              </w:rPr>
              <w:t>Ratio</w:t>
            </w:r>
          </w:p>
        </w:tc>
        <w:tc>
          <w:tcPr>
            <w:tcW w:w="1289" w:type="dxa"/>
          </w:tcPr>
          <w:p w14:paraId="1C0C52E8" w14:textId="77777777" w:rsidR="00BB4850" w:rsidRDefault="00000000">
            <w:pPr>
              <w:jc w:val="both"/>
            </w:pPr>
            <w:r>
              <w:rPr>
                <w:sz w:val="19"/>
              </w:rPr>
              <w:t>CH₄/MBW</w:t>
            </w:r>
          </w:p>
        </w:tc>
        <w:tc>
          <w:tcPr>
            <w:tcW w:w="1289" w:type="dxa"/>
          </w:tcPr>
          <w:p w14:paraId="1FD53D30" w14:textId="77777777" w:rsidR="00BB4850" w:rsidRDefault="00000000">
            <w:pPr>
              <w:jc w:val="center"/>
            </w:pPr>
            <w:r>
              <w:rPr>
                <w:sz w:val="19"/>
              </w:rPr>
              <w:t>-0.10 (0.01)</w:t>
            </w:r>
          </w:p>
        </w:tc>
        <w:tc>
          <w:tcPr>
            <w:tcW w:w="1289" w:type="dxa"/>
          </w:tcPr>
          <w:p w14:paraId="52992909" w14:textId="77777777" w:rsidR="00BB4850" w:rsidRDefault="00000000">
            <w:pPr>
              <w:jc w:val="center"/>
            </w:pPr>
            <w:r>
              <w:rPr>
                <w:sz w:val="19"/>
              </w:rPr>
              <w:t>-0.10 (0.01)</w:t>
            </w:r>
          </w:p>
        </w:tc>
        <w:tc>
          <w:tcPr>
            <w:tcW w:w="1289" w:type="dxa"/>
          </w:tcPr>
          <w:p w14:paraId="58C82CDD" w14:textId="77777777" w:rsidR="00BB4850" w:rsidRDefault="00000000">
            <w:pPr>
              <w:jc w:val="center"/>
            </w:pPr>
            <w:r>
              <w:rPr>
                <w:sz w:val="19"/>
              </w:rPr>
              <w:t>-0.11 (0.02)</w:t>
            </w:r>
          </w:p>
        </w:tc>
        <w:tc>
          <w:tcPr>
            <w:tcW w:w="1289" w:type="dxa"/>
          </w:tcPr>
          <w:p w14:paraId="126DF806" w14:textId="77777777" w:rsidR="00BB4850" w:rsidRDefault="00000000">
            <w:pPr>
              <w:jc w:val="center"/>
            </w:pPr>
            <w:r>
              <w:rPr>
                <w:sz w:val="19"/>
              </w:rPr>
              <w:t>-0.04 (0.04)</w:t>
            </w:r>
          </w:p>
        </w:tc>
        <w:tc>
          <w:tcPr>
            <w:tcW w:w="1289" w:type="dxa"/>
          </w:tcPr>
          <w:p w14:paraId="1FD0BA93" w14:textId="77777777" w:rsidR="00BB4850" w:rsidRDefault="00000000">
            <w:pPr>
              <w:jc w:val="center"/>
            </w:pPr>
            <w:r>
              <w:rPr>
                <w:sz w:val="19"/>
              </w:rPr>
              <w:t>0.13 (0.04)</w:t>
            </w:r>
          </w:p>
        </w:tc>
      </w:tr>
      <w:tr w:rsidR="00BB4850" w14:paraId="62E3C398" w14:textId="77777777">
        <w:tc>
          <w:tcPr>
            <w:tcW w:w="1289" w:type="dxa"/>
          </w:tcPr>
          <w:p w14:paraId="7AEC4AC4" w14:textId="77777777" w:rsidR="00BB4850" w:rsidRDefault="00BB4850">
            <w:pPr>
              <w:jc w:val="both"/>
            </w:pPr>
          </w:p>
        </w:tc>
        <w:tc>
          <w:tcPr>
            <w:tcW w:w="1289" w:type="dxa"/>
          </w:tcPr>
          <w:p w14:paraId="55FD3C02" w14:textId="77777777" w:rsidR="00BB4850" w:rsidRDefault="00000000">
            <w:pPr>
              <w:jc w:val="both"/>
            </w:pPr>
            <w:r>
              <w:rPr>
                <w:sz w:val="19"/>
              </w:rPr>
              <w:t>CH₄ ratio</w:t>
            </w:r>
          </w:p>
        </w:tc>
        <w:tc>
          <w:tcPr>
            <w:tcW w:w="1289" w:type="dxa"/>
          </w:tcPr>
          <w:p w14:paraId="6EF40DD6" w14:textId="77777777" w:rsidR="00BB4850" w:rsidRDefault="00000000">
            <w:pPr>
              <w:jc w:val="center"/>
            </w:pPr>
            <w:r>
              <w:rPr>
                <w:sz w:val="19"/>
              </w:rPr>
              <w:t>-0.06 (0.01)</w:t>
            </w:r>
          </w:p>
        </w:tc>
        <w:tc>
          <w:tcPr>
            <w:tcW w:w="1289" w:type="dxa"/>
          </w:tcPr>
          <w:p w14:paraId="23C3C746" w14:textId="77777777" w:rsidR="00BB4850" w:rsidRDefault="00000000">
            <w:pPr>
              <w:jc w:val="center"/>
            </w:pPr>
            <w:r>
              <w:rPr>
                <w:sz w:val="19"/>
              </w:rPr>
              <w:t>–</w:t>
            </w:r>
          </w:p>
        </w:tc>
        <w:tc>
          <w:tcPr>
            <w:tcW w:w="1289" w:type="dxa"/>
          </w:tcPr>
          <w:p w14:paraId="28C09E13" w14:textId="77777777" w:rsidR="00BB4850" w:rsidRDefault="00000000">
            <w:pPr>
              <w:jc w:val="center"/>
            </w:pPr>
            <w:r>
              <w:rPr>
                <w:sz w:val="19"/>
              </w:rPr>
              <w:t>-0.01 (0.02)</w:t>
            </w:r>
          </w:p>
        </w:tc>
        <w:tc>
          <w:tcPr>
            <w:tcW w:w="1289" w:type="dxa"/>
          </w:tcPr>
          <w:p w14:paraId="007D09FC" w14:textId="77777777" w:rsidR="00BB4850" w:rsidRDefault="00000000">
            <w:pPr>
              <w:jc w:val="center"/>
            </w:pPr>
            <w:r>
              <w:rPr>
                <w:sz w:val="19"/>
              </w:rPr>
              <w:t>-0.06 (0.04)</w:t>
            </w:r>
          </w:p>
        </w:tc>
        <w:tc>
          <w:tcPr>
            <w:tcW w:w="1289" w:type="dxa"/>
          </w:tcPr>
          <w:p w14:paraId="57F4BC2C" w14:textId="77777777" w:rsidR="00BB4850" w:rsidRDefault="00000000">
            <w:pPr>
              <w:jc w:val="center"/>
            </w:pPr>
            <w:r>
              <w:rPr>
                <w:sz w:val="19"/>
              </w:rPr>
              <w:t>0.19 (0.04)</w:t>
            </w:r>
          </w:p>
        </w:tc>
      </w:tr>
      <w:tr w:rsidR="00BB4850" w14:paraId="0665F613" w14:textId="77777777">
        <w:tc>
          <w:tcPr>
            <w:tcW w:w="1289" w:type="dxa"/>
          </w:tcPr>
          <w:p w14:paraId="56D37AD4" w14:textId="77777777" w:rsidR="00BB4850" w:rsidRDefault="00BB4850">
            <w:pPr>
              <w:jc w:val="both"/>
            </w:pPr>
          </w:p>
        </w:tc>
        <w:tc>
          <w:tcPr>
            <w:tcW w:w="1289" w:type="dxa"/>
          </w:tcPr>
          <w:p w14:paraId="0A1C0457" w14:textId="77777777" w:rsidR="00BB4850" w:rsidRDefault="00000000">
            <w:pPr>
              <w:jc w:val="both"/>
            </w:pPr>
            <w:r>
              <w:rPr>
                <w:sz w:val="19"/>
              </w:rPr>
              <w:t>CH₄/ADG</w:t>
            </w:r>
          </w:p>
        </w:tc>
        <w:tc>
          <w:tcPr>
            <w:tcW w:w="1289" w:type="dxa"/>
          </w:tcPr>
          <w:p w14:paraId="6FDF319A" w14:textId="77777777" w:rsidR="00BB4850" w:rsidRDefault="00000000">
            <w:pPr>
              <w:jc w:val="center"/>
            </w:pPr>
            <w:r>
              <w:rPr>
                <w:sz w:val="19"/>
              </w:rPr>
              <w:t>-0.00 (0.02)</w:t>
            </w:r>
          </w:p>
        </w:tc>
        <w:tc>
          <w:tcPr>
            <w:tcW w:w="1289" w:type="dxa"/>
          </w:tcPr>
          <w:p w14:paraId="607EE365" w14:textId="77777777" w:rsidR="00BB4850" w:rsidRDefault="00000000">
            <w:pPr>
              <w:jc w:val="center"/>
            </w:pPr>
            <w:r>
              <w:rPr>
                <w:sz w:val="19"/>
              </w:rPr>
              <w:t>-0.02 (0.02)</w:t>
            </w:r>
          </w:p>
        </w:tc>
        <w:tc>
          <w:tcPr>
            <w:tcW w:w="1289" w:type="dxa"/>
          </w:tcPr>
          <w:p w14:paraId="7EE67CAB" w14:textId="77777777" w:rsidR="00BB4850" w:rsidRDefault="00000000">
            <w:pPr>
              <w:jc w:val="center"/>
            </w:pPr>
            <w:r>
              <w:rPr>
                <w:sz w:val="19"/>
              </w:rPr>
              <w:t>-0.25 (0.02)</w:t>
            </w:r>
          </w:p>
        </w:tc>
        <w:tc>
          <w:tcPr>
            <w:tcW w:w="1289" w:type="dxa"/>
          </w:tcPr>
          <w:p w14:paraId="6B49AA4C" w14:textId="77777777" w:rsidR="00BB4850" w:rsidRDefault="00000000">
            <w:pPr>
              <w:jc w:val="center"/>
            </w:pPr>
            <w:r>
              <w:rPr>
                <w:sz w:val="19"/>
              </w:rPr>
              <w:t>0.26 (0.05)</w:t>
            </w:r>
          </w:p>
        </w:tc>
        <w:tc>
          <w:tcPr>
            <w:tcW w:w="1289" w:type="dxa"/>
          </w:tcPr>
          <w:p w14:paraId="04172152" w14:textId="77777777" w:rsidR="00BB4850" w:rsidRDefault="00000000">
            <w:pPr>
              <w:jc w:val="center"/>
            </w:pPr>
            <w:r>
              <w:rPr>
                <w:sz w:val="19"/>
              </w:rPr>
              <w:t>0.20 (0.05)</w:t>
            </w:r>
          </w:p>
        </w:tc>
      </w:tr>
      <w:tr w:rsidR="00BB4850" w14:paraId="68A84482" w14:textId="77777777">
        <w:tc>
          <w:tcPr>
            <w:tcW w:w="1289" w:type="dxa"/>
          </w:tcPr>
          <w:p w14:paraId="109DDB9F" w14:textId="77777777" w:rsidR="00BB4850" w:rsidRDefault="00BB4850">
            <w:pPr>
              <w:jc w:val="both"/>
            </w:pPr>
          </w:p>
        </w:tc>
        <w:tc>
          <w:tcPr>
            <w:tcW w:w="1289" w:type="dxa"/>
          </w:tcPr>
          <w:p w14:paraId="12FF1664" w14:textId="77777777" w:rsidR="00BB4850" w:rsidRDefault="00000000">
            <w:pPr>
              <w:jc w:val="both"/>
            </w:pPr>
            <w:r>
              <w:rPr>
                <w:sz w:val="19"/>
              </w:rPr>
              <w:t>CH₄/MM</w:t>
            </w:r>
          </w:p>
        </w:tc>
        <w:tc>
          <w:tcPr>
            <w:tcW w:w="1289" w:type="dxa"/>
          </w:tcPr>
          <w:p w14:paraId="5F0AB392" w14:textId="77777777" w:rsidR="00BB4850" w:rsidRDefault="00000000">
            <w:pPr>
              <w:jc w:val="center"/>
            </w:pPr>
            <w:r>
              <w:rPr>
                <w:sz w:val="19"/>
              </w:rPr>
              <w:t>-0.09 (0.05)</w:t>
            </w:r>
          </w:p>
        </w:tc>
        <w:tc>
          <w:tcPr>
            <w:tcW w:w="1289" w:type="dxa"/>
          </w:tcPr>
          <w:p w14:paraId="3897DF8D" w14:textId="77777777" w:rsidR="00BB4850" w:rsidRDefault="00000000">
            <w:pPr>
              <w:jc w:val="center"/>
            </w:pPr>
            <w:r>
              <w:rPr>
                <w:sz w:val="19"/>
              </w:rPr>
              <w:t>-0.06 (0.05)</w:t>
            </w:r>
          </w:p>
        </w:tc>
        <w:tc>
          <w:tcPr>
            <w:tcW w:w="1289" w:type="dxa"/>
          </w:tcPr>
          <w:p w14:paraId="3567F333" w14:textId="77777777" w:rsidR="00BB4850" w:rsidRDefault="00000000">
            <w:pPr>
              <w:jc w:val="center"/>
            </w:pPr>
            <w:r>
              <w:rPr>
                <w:sz w:val="19"/>
              </w:rPr>
              <w:t>0.01 (0.05)</w:t>
            </w:r>
          </w:p>
        </w:tc>
        <w:tc>
          <w:tcPr>
            <w:tcW w:w="1289" w:type="dxa"/>
          </w:tcPr>
          <w:p w14:paraId="6FE9B03C" w14:textId="77777777" w:rsidR="00BB4850" w:rsidRDefault="00000000">
            <w:pPr>
              <w:jc w:val="center"/>
            </w:pPr>
            <w:r>
              <w:rPr>
                <w:sz w:val="19"/>
              </w:rPr>
              <w:t>-0.24 (0.04)</w:t>
            </w:r>
          </w:p>
        </w:tc>
        <w:tc>
          <w:tcPr>
            <w:tcW w:w="1289" w:type="dxa"/>
          </w:tcPr>
          <w:p w14:paraId="731ADD4A" w14:textId="77777777" w:rsidR="00BB4850" w:rsidRDefault="00000000">
            <w:pPr>
              <w:jc w:val="center"/>
            </w:pPr>
            <w:r>
              <w:rPr>
                <w:sz w:val="19"/>
              </w:rPr>
              <w:t>0.13 (0.04)</w:t>
            </w:r>
          </w:p>
        </w:tc>
      </w:tr>
      <w:tr w:rsidR="00BB4850" w14:paraId="282D1996" w14:textId="77777777">
        <w:tc>
          <w:tcPr>
            <w:tcW w:w="1289" w:type="dxa"/>
          </w:tcPr>
          <w:p w14:paraId="1A592D55" w14:textId="77777777" w:rsidR="00BB4850" w:rsidRDefault="00BB4850">
            <w:pPr>
              <w:jc w:val="both"/>
            </w:pPr>
          </w:p>
        </w:tc>
        <w:tc>
          <w:tcPr>
            <w:tcW w:w="1289" w:type="dxa"/>
          </w:tcPr>
          <w:p w14:paraId="6A2CE440" w14:textId="77777777" w:rsidR="00BB4850" w:rsidRDefault="00000000">
            <w:pPr>
              <w:jc w:val="both"/>
            </w:pPr>
            <w:r>
              <w:rPr>
                <w:sz w:val="19"/>
              </w:rPr>
              <w:t>CH₄/rumen</w:t>
            </w:r>
          </w:p>
        </w:tc>
        <w:tc>
          <w:tcPr>
            <w:tcW w:w="1289" w:type="dxa"/>
          </w:tcPr>
          <w:p w14:paraId="573D6B4D" w14:textId="77777777" w:rsidR="00BB4850" w:rsidRDefault="00000000">
            <w:pPr>
              <w:jc w:val="center"/>
            </w:pPr>
            <w:r>
              <w:rPr>
                <w:sz w:val="19"/>
              </w:rPr>
              <w:t>–</w:t>
            </w:r>
          </w:p>
        </w:tc>
        <w:tc>
          <w:tcPr>
            <w:tcW w:w="1289" w:type="dxa"/>
          </w:tcPr>
          <w:p w14:paraId="6A4A5312" w14:textId="77777777" w:rsidR="00BB4850" w:rsidRDefault="00000000">
            <w:pPr>
              <w:jc w:val="center"/>
            </w:pPr>
            <w:r>
              <w:rPr>
                <w:sz w:val="19"/>
              </w:rPr>
              <w:t>0.04 (0.05)</w:t>
            </w:r>
          </w:p>
        </w:tc>
        <w:tc>
          <w:tcPr>
            <w:tcW w:w="1289" w:type="dxa"/>
          </w:tcPr>
          <w:p w14:paraId="4061BB2C" w14:textId="77777777" w:rsidR="00BB4850" w:rsidRDefault="00000000">
            <w:pPr>
              <w:jc w:val="center"/>
            </w:pPr>
            <w:r>
              <w:rPr>
                <w:sz w:val="19"/>
              </w:rPr>
              <w:t>0.00 (0.05)</w:t>
            </w:r>
          </w:p>
        </w:tc>
        <w:tc>
          <w:tcPr>
            <w:tcW w:w="1289" w:type="dxa"/>
          </w:tcPr>
          <w:p w14:paraId="00565477" w14:textId="77777777" w:rsidR="00BB4850" w:rsidRDefault="00000000">
            <w:pPr>
              <w:jc w:val="center"/>
            </w:pPr>
            <w:r>
              <w:rPr>
                <w:sz w:val="19"/>
              </w:rPr>
              <w:t>-0.03 (0.04)</w:t>
            </w:r>
          </w:p>
        </w:tc>
        <w:tc>
          <w:tcPr>
            <w:tcW w:w="1289" w:type="dxa"/>
          </w:tcPr>
          <w:p w14:paraId="0AF305AB" w14:textId="77777777" w:rsidR="00BB4850" w:rsidRDefault="00000000">
            <w:pPr>
              <w:jc w:val="center"/>
            </w:pPr>
            <w:r>
              <w:rPr>
                <w:sz w:val="19"/>
              </w:rPr>
              <w:t>-0.45 (0.03)</w:t>
            </w:r>
          </w:p>
        </w:tc>
      </w:tr>
      <w:tr w:rsidR="00BB4850" w14:paraId="55707167" w14:textId="77777777">
        <w:tc>
          <w:tcPr>
            <w:tcW w:w="1289" w:type="dxa"/>
          </w:tcPr>
          <w:p w14:paraId="653B54A4" w14:textId="77777777" w:rsidR="00BB4850" w:rsidRDefault="00000000">
            <w:pPr>
              <w:jc w:val="both"/>
            </w:pPr>
            <w:r>
              <w:rPr>
                <w:sz w:val="19"/>
              </w:rPr>
              <w:t>Residual</w:t>
            </w:r>
          </w:p>
        </w:tc>
        <w:tc>
          <w:tcPr>
            <w:tcW w:w="1289" w:type="dxa"/>
          </w:tcPr>
          <w:p w14:paraId="302AFB46" w14:textId="77777777" w:rsidR="00BB4850" w:rsidRDefault="00000000">
            <w:pPr>
              <w:jc w:val="both"/>
            </w:pPr>
            <w:r>
              <w:rPr>
                <w:sz w:val="19"/>
              </w:rPr>
              <w:t>RMTMBW</w:t>
            </w:r>
          </w:p>
        </w:tc>
        <w:tc>
          <w:tcPr>
            <w:tcW w:w="1289" w:type="dxa"/>
          </w:tcPr>
          <w:p w14:paraId="7BF66692" w14:textId="77777777" w:rsidR="00BB4850" w:rsidRDefault="00000000">
            <w:pPr>
              <w:jc w:val="center"/>
            </w:pPr>
            <w:r>
              <w:rPr>
                <w:sz w:val="19"/>
              </w:rPr>
              <w:t>-0.08 (0.01)</w:t>
            </w:r>
          </w:p>
        </w:tc>
        <w:tc>
          <w:tcPr>
            <w:tcW w:w="1289" w:type="dxa"/>
          </w:tcPr>
          <w:p w14:paraId="36C9ED72" w14:textId="77777777" w:rsidR="00BB4850" w:rsidRDefault="00000000">
            <w:pPr>
              <w:jc w:val="center"/>
            </w:pPr>
            <w:r>
              <w:rPr>
                <w:sz w:val="19"/>
              </w:rPr>
              <w:t>-0.16 (0.01)</w:t>
            </w:r>
          </w:p>
        </w:tc>
        <w:tc>
          <w:tcPr>
            <w:tcW w:w="1289" w:type="dxa"/>
          </w:tcPr>
          <w:p w14:paraId="7BA6F25F" w14:textId="77777777" w:rsidR="00BB4850" w:rsidRDefault="00000000">
            <w:pPr>
              <w:jc w:val="center"/>
            </w:pPr>
            <w:r>
              <w:rPr>
                <w:sz w:val="19"/>
              </w:rPr>
              <w:t>0.02 (0.02)</w:t>
            </w:r>
          </w:p>
        </w:tc>
        <w:tc>
          <w:tcPr>
            <w:tcW w:w="1289" w:type="dxa"/>
          </w:tcPr>
          <w:p w14:paraId="4EAD1D0C" w14:textId="77777777" w:rsidR="00BB4850" w:rsidRDefault="00000000">
            <w:pPr>
              <w:jc w:val="center"/>
            </w:pPr>
            <w:r>
              <w:rPr>
                <w:sz w:val="19"/>
              </w:rPr>
              <w:t>-0.13 (0.05)</w:t>
            </w:r>
          </w:p>
        </w:tc>
        <w:tc>
          <w:tcPr>
            <w:tcW w:w="1289" w:type="dxa"/>
          </w:tcPr>
          <w:p w14:paraId="62403CFC" w14:textId="77777777" w:rsidR="00BB4850" w:rsidRDefault="00000000">
            <w:pPr>
              <w:jc w:val="center"/>
            </w:pPr>
            <w:r>
              <w:rPr>
                <w:sz w:val="19"/>
              </w:rPr>
              <w:t>0.07 (0.05)</w:t>
            </w:r>
          </w:p>
        </w:tc>
      </w:tr>
      <w:tr w:rsidR="00BB4850" w14:paraId="51E7A021" w14:textId="77777777">
        <w:tc>
          <w:tcPr>
            <w:tcW w:w="1289" w:type="dxa"/>
          </w:tcPr>
          <w:p w14:paraId="55BB5ECC" w14:textId="77777777" w:rsidR="00BB4850" w:rsidRDefault="00BB4850">
            <w:pPr>
              <w:jc w:val="both"/>
            </w:pPr>
          </w:p>
        </w:tc>
        <w:tc>
          <w:tcPr>
            <w:tcW w:w="1289" w:type="dxa"/>
          </w:tcPr>
          <w:p w14:paraId="1030A4E9" w14:textId="77777777" w:rsidR="00BB4850" w:rsidRDefault="00000000">
            <w:pPr>
              <w:jc w:val="both"/>
            </w:pPr>
            <w:r>
              <w:rPr>
                <w:sz w:val="19"/>
              </w:rPr>
              <w:t>RMTMBW+CO₂</w:t>
            </w:r>
          </w:p>
        </w:tc>
        <w:tc>
          <w:tcPr>
            <w:tcW w:w="1289" w:type="dxa"/>
          </w:tcPr>
          <w:p w14:paraId="3533283B" w14:textId="77777777" w:rsidR="00BB4850" w:rsidRDefault="00000000">
            <w:pPr>
              <w:jc w:val="center"/>
            </w:pPr>
            <w:r>
              <w:rPr>
                <w:sz w:val="19"/>
              </w:rPr>
              <w:t>-0.02 (0.01)</w:t>
            </w:r>
          </w:p>
        </w:tc>
        <w:tc>
          <w:tcPr>
            <w:tcW w:w="1289" w:type="dxa"/>
          </w:tcPr>
          <w:p w14:paraId="069B3202" w14:textId="77777777" w:rsidR="00BB4850" w:rsidRDefault="00000000">
            <w:pPr>
              <w:jc w:val="center"/>
            </w:pPr>
            <w:r>
              <w:rPr>
                <w:sz w:val="19"/>
              </w:rPr>
              <w:t>-0.12 (0.01)</w:t>
            </w:r>
          </w:p>
        </w:tc>
        <w:tc>
          <w:tcPr>
            <w:tcW w:w="1289" w:type="dxa"/>
          </w:tcPr>
          <w:p w14:paraId="0ADA30A6" w14:textId="77777777" w:rsidR="00BB4850" w:rsidRDefault="00000000">
            <w:pPr>
              <w:jc w:val="center"/>
            </w:pPr>
            <w:r>
              <w:rPr>
                <w:sz w:val="19"/>
              </w:rPr>
              <w:t>0.02 (0.02)</w:t>
            </w:r>
          </w:p>
        </w:tc>
        <w:tc>
          <w:tcPr>
            <w:tcW w:w="1289" w:type="dxa"/>
          </w:tcPr>
          <w:p w14:paraId="6F891370" w14:textId="77777777" w:rsidR="00BB4850" w:rsidRDefault="00000000">
            <w:pPr>
              <w:jc w:val="center"/>
            </w:pPr>
            <w:r>
              <w:rPr>
                <w:sz w:val="19"/>
              </w:rPr>
              <w:t>–</w:t>
            </w:r>
          </w:p>
        </w:tc>
        <w:tc>
          <w:tcPr>
            <w:tcW w:w="1289" w:type="dxa"/>
          </w:tcPr>
          <w:p w14:paraId="78BBA64C" w14:textId="77777777" w:rsidR="00BB4850" w:rsidRDefault="00000000">
            <w:pPr>
              <w:jc w:val="center"/>
            </w:pPr>
            <w:r>
              <w:rPr>
                <w:sz w:val="19"/>
              </w:rPr>
              <w:t>–</w:t>
            </w:r>
          </w:p>
        </w:tc>
      </w:tr>
      <w:tr w:rsidR="00BB4850" w14:paraId="4584ECDF" w14:textId="77777777">
        <w:tc>
          <w:tcPr>
            <w:tcW w:w="1289" w:type="dxa"/>
          </w:tcPr>
          <w:p w14:paraId="3DF6E8D5" w14:textId="77777777" w:rsidR="00BB4850" w:rsidRDefault="00BB4850">
            <w:pPr>
              <w:jc w:val="both"/>
            </w:pPr>
          </w:p>
        </w:tc>
        <w:tc>
          <w:tcPr>
            <w:tcW w:w="1289" w:type="dxa"/>
          </w:tcPr>
          <w:p w14:paraId="444EFADC" w14:textId="77777777" w:rsidR="00BB4850" w:rsidRDefault="00000000">
            <w:pPr>
              <w:jc w:val="both"/>
            </w:pPr>
            <w:r>
              <w:rPr>
                <w:sz w:val="19"/>
              </w:rPr>
              <w:t>RMTADG</w:t>
            </w:r>
          </w:p>
        </w:tc>
        <w:tc>
          <w:tcPr>
            <w:tcW w:w="1289" w:type="dxa"/>
          </w:tcPr>
          <w:p w14:paraId="24FAAEB4" w14:textId="77777777" w:rsidR="00BB4850" w:rsidRDefault="00000000">
            <w:pPr>
              <w:jc w:val="center"/>
            </w:pPr>
            <w:r>
              <w:rPr>
                <w:sz w:val="19"/>
              </w:rPr>
              <w:t>0.17 (0.03)</w:t>
            </w:r>
          </w:p>
        </w:tc>
        <w:tc>
          <w:tcPr>
            <w:tcW w:w="1289" w:type="dxa"/>
          </w:tcPr>
          <w:p w14:paraId="400CEEA1" w14:textId="77777777" w:rsidR="00BB4850" w:rsidRDefault="00000000">
            <w:pPr>
              <w:jc w:val="center"/>
            </w:pPr>
            <w:r>
              <w:rPr>
                <w:sz w:val="19"/>
              </w:rPr>
              <w:t>0.47 (0.02)</w:t>
            </w:r>
          </w:p>
        </w:tc>
        <w:tc>
          <w:tcPr>
            <w:tcW w:w="1289" w:type="dxa"/>
          </w:tcPr>
          <w:p w14:paraId="4B2B7C04" w14:textId="77777777" w:rsidR="00BB4850" w:rsidRDefault="00000000">
            <w:pPr>
              <w:jc w:val="center"/>
            </w:pPr>
            <w:r>
              <w:rPr>
                <w:sz w:val="19"/>
              </w:rPr>
              <w:t>0.12 (0.02)</w:t>
            </w:r>
          </w:p>
        </w:tc>
        <w:tc>
          <w:tcPr>
            <w:tcW w:w="1289" w:type="dxa"/>
          </w:tcPr>
          <w:p w14:paraId="5E418403" w14:textId="77777777" w:rsidR="00BB4850" w:rsidRDefault="00000000">
            <w:pPr>
              <w:jc w:val="center"/>
            </w:pPr>
            <w:r>
              <w:rPr>
                <w:sz w:val="19"/>
              </w:rPr>
              <w:t>0.21 (0.08)</w:t>
            </w:r>
          </w:p>
        </w:tc>
        <w:tc>
          <w:tcPr>
            <w:tcW w:w="1289" w:type="dxa"/>
          </w:tcPr>
          <w:p w14:paraId="127249C6" w14:textId="77777777" w:rsidR="00BB4850" w:rsidRDefault="00000000">
            <w:pPr>
              <w:jc w:val="center"/>
            </w:pPr>
            <w:r>
              <w:rPr>
                <w:sz w:val="19"/>
              </w:rPr>
              <w:t>0.21 (0.08)</w:t>
            </w:r>
          </w:p>
        </w:tc>
      </w:tr>
    </w:tbl>
    <w:p w14:paraId="17800CD8" w14:textId="77777777" w:rsidR="00BB4850" w:rsidRDefault="00BB4850"/>
    <w:p w14:paraId="2679682D" w14:textId="77777777" w:rsidR="00BB4850" w:rsidRDefault="00000000">
      <w:pPr>
        <w:jc w:val="both"/>
      </w:pPr>
      <w:r>
        <w:rPr>
          <w:i/>
          <w:sz w:val="20"/>
        </w:rPr>
        <w:t>Trait abbreviations as in Table 1.</w:t>
      </w:r>
    </w:p>
    <w:p w14:paraId="1A9E588C" w14:textId="77777777" w:rsidR="00BB4850" w:rsidRDefault="00000000">
      <w:pPr>
        <w:jc w:val="both"/>
      </w:pPr>
      <w: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14:paraId="47B7B04D" w14:textId="77777777" w:rsidR="00BB4850" w:rsidRDefault="00000000">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55"/>
        <w:gridCol w:w="1531"/>
        <w:gridCol w:w="1262"/>
        <w:gridCol w:w="1240"/>
        <w:gridCol w:w="1251"/>
        <w:gridCol w:w="1243"/>
        <w:gridCol w:w="1244"/>
      </w:tblGrid>
      <w:tr w:rsidR="00BB4850" w14:paraId="73D8D96E"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CF351B6" w14:textId="77777777" w:rsidR="00BB4850" w:rsidRDefault="00000000">
            <w:pPr>
              <w:jc w:val="both"/>
            </w:pPr>
            <w:r>
              <w:rPr>
                <w:b w:val="0"/>
                <w:sz w:val="19"/>
              </w:rPr>
              <w:t>Trait group</w:t>
            </w:r>
          </w:p>
        </w:tc>
        <w:tc>
          <w:tcPr>
            <w:tcW w:w="1289" w:type="dxa"/>
          </w:tcPr>
          <w:p w14:paraId="4D92A7DB"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0E3E5667"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088558BB"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7EA9B0F5"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4EF69B97"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65BBE1F8"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BB4850" w14:paraId="49FB0AC7"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11A5834" w14:textId="77777777" w:rsidR="00BB4850" w:rsidRDefault="00000000">
            <w:pPr>
              <w:jc w:val="both"/>
            </w:pPr>
            <w:r>
              <w:rPr>
                <w:b w:val="0"/>
                <w:sz w:val="19"/>
              </w:rPr>
              <w:t>Absolute</w:t>
            </w:r>
          </w:p>
        </w:tc>
        <w:tc>
          <w:tcPr>
            <w:tcW w:w="1289" w:type="dxa"/>
          </w:tcPr>
          <w:p w14:paraId="4AB6BDD9"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5F9E0A7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4D037E5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1A13DCE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070D597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262DE6C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BB4850" w14:paraId="1FDE03DC"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3ED94DC2" w14:textId="77777777" w:rsidR="00BB4850" w:rsidRDefault="00000000">
            <w:pPr>
              <w:jc w:val="both"/>
            </w:pPr>
            <w:r>
              <w:rPr>
                <w:b w:val="0"/>
                <w:sz w:val="19"/>
              </w:rPr>
              <w:t>Ratio</w:t>
            </w:r>
          </w:p>
        </w:tc>
        <w:tc>
          <w:tcPr>
            <w:tcW w:w="1289" w:type="dxa"/>
          </w:tcPr>
          <w:p w14:paraId="3188E0AC"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6B1FEE1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42FEC14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424891B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7509D3D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50FF2B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BB4850" w14:paraId="763BEDCF"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346D20F" w14:textId="77777777" w:rsidR="00BB4850" w:rsidRDefault="00BB4850">
            <w:pPr>
              <w:jc w:val="both"/>
            </w:pPr>
          </w:p>
        </w:tc>
        <w:tc>
          <w:tcPr>
            <w:tcW w:w="1289" w:type="dxa"/>
          </w:tcPr>
          <w:p w14:paraId="6EF559B2"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557EF01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01CE322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5E65A1D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7BFE48A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65367BE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BB4850" w14:paraId="5B10CB30"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741F146F" w14:textId="77777777" w:rsidR="00BB4850" w:rsidRDefault="00BB4850">
            <w:pPr>
              <w:jc w:val="both"/>
            </w:pPr>
          </w:p>
        </w:tc>
        <w:tc>
          <w:tcPr>
            <w:tcW w:w="1289" w:type="dxa"/>
          </w:tcPr>
          <w:p w14:paraId="675FD870"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62FF331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7358544B"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1EA6B80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7CEDFAD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50BC18D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BB4850" w14:paraId="49D03A50"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E4FD24C" w14:textId="77777777" w:rsidR="00BB4850" w:rsidRDefault="00BB4850">
            <w:pPr>
              <w:jc w:val="both"/>
            </w:pPr>
          </w:p>
        </w:tc>
        <w:tc>
          <w:tcPr>
            <w:tcW w:w="1289" w:type="dxa"/>
          </w:tcPr>
          <w:p w14:paraId="474369A0"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00380BE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012E2CB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6375082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1BC6621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24AE326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BB4850" w14:paraId="7ADCCA86"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5459DEEF" w14:textId="77777777" w:rsidR="00BB4850" w:rsidRDefault="00BB4850">
            <w:pPr>
              <w:jc w:val="both"/>
            </w:pPr>
          </w:p>
        </w:tc>
        <w:tc>
          <w:tcPr>
            <w:tcW w:w="1289" w:type="dxa"/>
          </w:tcPr>
          <w:p w14:paraId="16CA68CB"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6E22F1C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4DA2952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7140804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5286542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06580C4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BB4850" w14:paraId="0BD190C5"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03526DBF" w14:textId="77777777" w:rsidR="00BB4850" w:rsidRDefault="00000000">
            <w:pPr>
              <w:jc w:val="both"/>
            </w:pPr>
            <w:r>
              <w:rPr>
                <w:b w:val="0"/>
                <w:sz w:val="19"/>
              </w:rPr>
              <w:t>Residual</w:t>
            </w:r>
          </w:p>
        </w:tc>
        <w:tc>
          <w:tcPr>
            <w:tcW w:w="1289" w:type="dxa"/>
          </w:tcPr>
          <w:p w14:paraId="0C48DDA1"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w:t>
            </w:r>
          </w:p>
        </w:tc>
        <w:tc>
          <w:tcPr>
            <w:tcW w:w="1289" w:type="dxa"/>
          </w:tcPr>
          <w:p w14:paraId="626B278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43D8662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5FD414A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662A0C4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762530E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BB4850" w14:paraId="14C18A3B" w14:textId="77777777" w:rsidTr="00BB4850">
        <w:tc>
          <w:tcPr>
            <w:cnfStyle w:val="001000000000" w:firstRow="0" w:lastRow="0" w:firstColumn="1" w:lastColumn="0" w:oddVBand="0" w:evenVBand="0" w:oddHBand="0" w:evenHBand="0" w:firstRowFirstColumn="0" w:firstRowLastColumn="0" w:lastRowFirstColumn="0" w:lastRowLastColumn="0"/>
            <w:tcW w:w="1289" w:type="dxa"/>
          </w:tcPr>
          <w:p w14:paraId="01AB8573" w14:textId="77777777" w:rsidR="00BB4850" w:rsidRDefault="00BB4850">
            <w:pPr>
              <w:jc w:val="both"/>
            </w:pPr>
          </w:p>
        </w:tc>
        <w:tc>
          <w:tcPr>
            <w:tcW w:w="1289" w:type="dxa"/>
          </w:tcPr>
          <w:p w14:paraId="2C2B42E1"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RMTMBW+CO₂</w:t>
            </w:r>
          </w:p>
        </w:tc>
        <w:tc>
          <w:tcPr>
            <w:tcW w:w="1289" w:type="dxa"/>
          </w:tcPr>
          <w:p w14:paraId="12B16AC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3B598E1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75ACB44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7D8C591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0C43813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1890B53D"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5FE0AC15" w14:textId="77777777" w:rsidR="00BB4850" w:rsidRDefault="00BB4850">
            <w:pPr>
              <w:jc w:val="both"/>
            </w:pPr>
          </w:p>
        </w:tc>
        <w:tc>
          <w:tcPr>
            <w:tcW w:w="1289" w:type="dxa"/>
          </w:tcPr>
          <w:p w14:paraId="493699BD"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RMTADG</w:t>
            </w:r>
          </w:p>
        </w:tc>
        <w:tc>
          <w:tcPr>
            <w:tcW w:w="1289" w:type="dxa"/>
          </w:tcPr>
          <w:p w14:paraId="4EB4C80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086A31E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6D09F6D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325044BE"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4C69F96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0285A514" w14:textId="77777777" w:rsidR="00BB4850" w:rsidRDefault="00BB4850"/>
    <w:p w14:paraId="5C1AA16B" w14:textId="77777777" w:rsidR="00BB4850" w:rsidRDefault="00000000">
      <w:pPr>
        <w:jc w:val="both"/>
      </w:pPr>
      <w:r>
        <w:rPr>
          <w:i/>
          <w:sz w:val="20"/>
        </w:rPr>
        <w:t>Trait abbreviations as in Table 1. A genetic correlation between CH₄/MM and muscle mass could not be estimated.</w:t>
      </w:r>
    </w:p>
    <w:p w14:paraId="04AF65B6" w14:textId="77777777" w:rsidR="00BB4850" w:rsidRDefault="00000000">
      <w:pPr>
        <w:pStyle w:val="Subheadings"/>
        <w:jc w:val="both"/>
      </w:pPr>
      <w:r>
        <w:rPr>
          <w:b w:val="0"/>
        </w:rPr>
        <w:t>Selection index analysis</w:t>
      </w:r>
    </w:p>
    <w:p w14:paraId="57DDA772" w14:textId="77777777" w:rsidR="00BB4850" w:rsidRDefault="00000000">
      <w:pPr>
        <w:pStyle w:val="Sub-subheading"/>
      </w:pPr>
      <w:r>
        <w:t>Genetic parameters of CH₄, MBW and CO₂</w:t>
      </w:r>
    </w:p>
    <w:p w14:paraId="6D6DA052" w14:textId="77777777" w:rsidR="00BB4850" w:rsidRDefault="00000000">
      <w:pPr>
        <w:jc w:val="both"/>
      </w:pPr>
      <w:r>
        <w:t>Genetic parameters from the trivariate analysis of CH₄, MBW and CO₂, used for all index calculations, are given in Supplementary Table S3.</w:t>
      </w:r>
    </w:p>
    <w:p w14:paraId="21AC56D0" w14:textId="77777777" w:rsidR="00BB4850" w:rsidRDefault="00000000">
      <w:pPr>
        <w:pStyle w:val="Sub-subheading"/>
      </w:pPr>
      <w:r>
        <w:t>The favourable region</w:t>
      </w:r>
    </w:p>
    <w:p w14:paraId="6B8B2820" w14:textId="2D0867AF" w:rsidR="00BB4850" w:rsidRDefault="00000000">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highlight w:val="yellow"/>
        </w:rPr>
        <w:t xml:space="preserve">Holding both MBW and CO₂ at zero response (Kempthorne and Nordskog </w:t>
      </w:r>
      <w:r w:rsidR="00E5592B">
        <w:rPr>
          <w:highlight w:val="yellow"/>
        </w:rPr>
        <w:fldChar w:fldCharType="begin"/>
      </w:r>
      <w:r w:rsidR="00E5592B">
        <w:rPr>
          <w:highlight w:val="yellow"/>
        </w:rPr>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E5592B">
        <w:rPr>
          <w:highlight w:val="yellow"/>
        </w:rPr>
        <w:fldChar w:fldCharType="separate"/>
      </w:r>
      <w:r w:rsidR="00E5592B">
        <w:rPr>
          <w:noProof/>
          <w:highlight w:val="yellow"/>
        </w:rPr>
        <w:t>[36]</w:t>
      </w:r>
      <w:r w:rsidR="00E5592B">
        <w:rPr>
          <w:highlight w:val="yellow"/>
        </w:rPr>
        <w:fldChar w:fldCharType="end"/>
      </w:r>
      <w:r>
        <w:rPr>
          <w:highlight w:val="yellow"/>
        </w:rPr>
        <w:t xml:space="preserve">; related to the desired-gains approach </w:t>
      </w:r>
      <w:r w:rsidR="00E5592B">
        <w:rPr>
          <w:highlight w:val="yellow"/>
        </w:rPr>
        <w:fldChar w:fldCharType="begin"/>
      </w:r>
      <w:r w:rsidR="00E5592B">
        <w:rPr>
          <w:highlight w:val="yellow"/>
        </w:rPr>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E5592B">
        <w:rPr>
          <w:highlight w:val="yellow"/>
        </w:rPr>
        <w:fldChar w:fldCharType="separate"/>
      </w:r>
      <w:r w:rsidR="00E5592B">
        <w:rPr>
          <w:noProof/>
          <w:highlight w:val="yellow"/>
        </w:rPr>
        <w:t>[37]</w:t>
      </w:r>
      <w:r w:rsidR="00E5592B">
        <w:rPr>
          <w:highlight w:val="yellow"/>
        </w:rPr>
        <w:fldChar w:fldCharType="end"/>
      </w:r>
      <w:r>
        <w:rPr>
          <w:highlight w:val="yellow"/>
        </w:rPr>
        <w:t>) reduced methane by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w:t>
      </w:r>
      <w:r>
        <w:lastRenderedPageBreak/>
        <w:t>some methane reduction remained possible up to an MBW increase of about 0.65 kg⁰·⁷⁵ (0.52–0.77), or a CO₂ increase of about 75 g day⁻¹ (63–86) (Figure 1).</w:t>
      </w:r>
    </w:p>
    <w:p w14:paraId="548F472A" w14:textId="77777777" w:rsidR="00BB4850" w:rsidRDefault="00000000">
      <w:pPr>
        <w:jc w:val="center"/>
      </w:pPr>
      <w:r>
        <w:rPr>
          <w:noProof/>
        </w:rPr>
        <w:drawing>
          <wp:inline distT="0" distB="0" distL="0" distR="0" wp14:anchorId="26B7D152" wp14:editId="74E60383">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1"/>
                    <a:stretch>
                      <a:fillRect/>
                    </a:stretch>
                  </pic:blipFill>
                  <pic:spPr>
                    <a:xfrm>
                      <a:off x="0" y="0"/>
                      <a:ext cx="5040000" cy="5040000"/>
                    </a:xfrm>
                    <a:prstGeom prst="rect">
                      <a:avLst/>
                    </a:prstGeom>
                  </pic:spPr>
                </pic:pic>
              </a:graphicData>
            </a:graphic>
          </wp:inline>
        </w:drawing>
      </w:r>
    </w:p>
    <w:p w14:paraId="17A9F3B2" w14:textId="77777777" w:rsidR="00BB4850" w:rsidRDefault="00000000">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with MBW and CO₂ held at zero, lies on the region’s MBW = 0 edge at a CH₄ response of −0.61 g day⁻¹.</w:t>
      </w:r>
    </w:p>
    <w:p w14:paraId="6DF6BA8B" w14:textId="77777777" w:rsidR="00BB4850" w:rsidRDefault="00000000">
      <w:pPr>
        <w:jc w:val="both"/>
      </w:pPr>
      <w:r>
        <w:rPr>
          <w:highlight w:val="yellow"/>
        </w:rPr>
        <w:lastRenderedPageBreak/>
        <w:t>The reference favourable response (−0.61 g day⁻¹ CH₄, with MBW and CO₂ held at zero) could be reached from a breeding goal built on any of the methane traits, provided appropriate additional weights were placed on MBW and CO₂ (Table 6). All five goals then lead to the same index and the same responses. The outcome was therefore determined by the weights on MBW and CO₂, not by which methane trait the goal was built on.</w:t>
      </w:r>
    </w:p>
    <w:p w14:paraId="2D5F6042" w14:textId="77777777" w:rsidR="00BB4850" w:rsidRDefault="00000000">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BB4850" w14:paraId="630CBA01"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EFC7DE6" w14:textId="77777777" w:rsidR="00BB4850" w:rsidRDefault="00000000">
            <w:pPr>
              <w:jc w:val="both"/>
            </w:pPr>
            <w:r>
              <w:rPr>
                <w:b w:val="0"/>
                <w:sz w:val="19"/>
              </w:rPr>
              <w:t>Methane term in the breeding goal</w:t>
            </w:r>
          </w:p>
        </w:tc>
        <w:tc>
          <w:tcPr>
            <w:tcW w:w="2256" w:type="dxa"/>
          </w:tcPr>
          <w:p w14:paraId="7776A3B0"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1D728D8D"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4EAD2261"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BB4850" w14:paraId="6A38F981"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A489F3D" w14:textId="77777777" w:rsidR="00BB4850" w:rsidRDefault="00000000">
            <w:pPr>
              <w:jc w:val="both"/>
            </w:pPr>
            <w:r>
              <w:rPr>
                <w:b w:val="0"/>
                <w:sz w:val="19"/>
              </w:rPr>
              <w:t>CH₄</w:t>
            </w:r>
          </w:p>
        </w:tc>
        <w:tc>
          <w:tcPr>
            <w:tcW w:w="2256" w:type="dxa"/>
          </w:tcPr>
          <w:p w14:paraId="4F11D00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7967B4A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1A8B39E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BB4850" w14:paraId="6DCA1899" w14:textId="77777777" w:rsidTr="00BB4850">
        <w:tc>
          <w:tcPr>
            <w:cnfStyle w:val="001000000000" w:firstRow="0" w:lastRow="0" w:firstColumn="1" w:lastColumn="0" w:oddVBand="0" w:evenVBand="0" w:oddHBand="0" w:evenHBand="0" w:firstRowFirstColumn="0" w:firstRowLastColumn="0" w:lastRowFirstColumn="0" w:lastRowLastColumn="0"/>
            <w:tcW w:w="2256" w:type="dxa"/>
          </w:tcPr>
          <w:p w14:paraId="26C8B89C" w14:textId="77777777" w:rsidR="00BB4850" w:rsidRDefault="00000000">
            <w:pPr>
              <w:jc w:val="both"/>
            </w:pPr>
            <w:r>
              <w:rPr>
                <w:b w:val="0"/>
                <w:sz w:val="19"/>
              </w:rPr>
              <w:t>CH₄/MBW (linearised)</w:t>
            </w:r>
          </w:p>
        </w:tc>
        <w:tc>
          <w:tcPr>
            <w:tcW w:w="2256" w:type="dxa"/>
          </w:tcPr>
          <w:p w14:paraId="7D5EFDFA"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404260B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4D8476B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BB4850" w14:paraId="2923B64D"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D1E9D8A" w14:textId="77777777" w:rsidR="00BB4850" w:rsidRDefault="00000000">
            <w:pPr>
              <w:jc w:val="both"/>
            </w:pPr>
            <w:r>
              <w:rPr>
                <w:b w:val="0"/>
                <w:sz w:val="19"/>
              </w:rPr>
              <w:t>CH₄ ratio (linearised)</w:t>
            </w:r>
          </w:p>
        </w:tc>
        <w:tc>
          <w:tcPr>
            <w:tcW w:w="2256" w:type="dxa"/>
          </w:tcPr>
          <w:p w14:paraId="1A8EAFF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6F027CA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4D7553F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BB4850" w14:paraId="2AE2563F" w14:textId="77777777" w:rsidTr="00BB4850">
        <w:tc>
          <w:tcPr>
            <w:cnfStyle w:val="001000000000" w:firstRow="0" w:lastRow="0" w:firstColumn="1" w:lastColumn="0" w:oddVBand="0" w:evenVBand="0" w:oddHBand="0" w:evenHBand="0" w:firstRowFirstColumn="0" w:firstRowLastColumn="0" w:lastRowFirstColumn="0" w:lastRowLastColumn="0"/>
            <w:tcW w:w="2256" w:type="dxa"/>
          </w:tcPr>
          <w:p w14:paraId="5A1573F3" w14:textId="77777777" w:rsidR="00BB4850" w:rsidRDefault="00000000">
            <w:pPr>
              <w:jc w:val="both"/>
            </w:pPr>
            <w:r>
              <w:rPr>
                <w:b w:val="0"/>
                <w:sz w:val="19"/>
              </w:rPr>
              <w:t>Genetic residual</w:t>
            </w:r>
          </w:p>
        </w:tc>
        <w:tc>
          <w:tcPr>
            <w:tcW w:w="2256" w:type="dxa"/>
          </w:tcPr>
          <w:p w14:paraId="040E122A"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2ADB836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424D4F2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BB4850" w14:paraId="45CB734A"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81388E0" w14:textId="77777777" w:rsidR="00BB4850" w:rsidRDefault="00000000">
            <w:pPr>
              <w:jc w:val="both"/>
            </w:pPr>
            <w:r>
              <w:rPr>
                <w:b w:val="0"/>
                <w:sz w:val="19"/>
              </w:rPr>
              <w:t>Phenotypic residual (RMTMBW+CO₂)</w:t>
            </w:r>
          </w:p>
        </w:tc>
        <w:tc>
          <w:tcPr>
            <w:tcW w:w="2256" w:type="dxa"/>
          </w:tcPr>
          <w:p w14:paraId="3076D8FC"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5A6F0CB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7146D7A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2912A717" w14:textId="77777777" w:rsidR="00BB4850" w:rsidRDefault="00BB4850"/>
    <w:p w14:paraId="4BA0E297" w14:textId="77777777" w:rsidR="00BB4850" w:rsidRDefault="00000000">
      <w:pPr>
        <w:jc w:val="both"/>
      </w:pPr>
      <w:r>
        <w:rPr>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w:t>
      </w:r>
    </w:p>
    <w:p w14:paraId="76218E66" w14:textId="77777777" w:rsidR="00BB4850" w:rsidRDefault="00000000">
      <w:r>
        <w:rPr>
          <w:b/>
          <w:sz w:val="36"/>
        </w:rPr>
        <w:t>Discussion</w:t>
      </w:r>
    </w:p>
    <w:p w14:paraId="0060CD34" w14:textId="170EF841" w:rsidR="00BB4850" w:rsidRDefault="00000000">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w:t>
      </w:r>
      <w:r>
        <w:lastRenderedPageBreak/>
        <w:t xml:space="preserve">statistical properties, and their genetic relationships with production traits, are not always made explicit. Lassen and Difford </w:t>
      </w:r>
      <w:r w:rsidR="00E5592B">
        <w:fldChar w:fldCharType="begin"/>
      </w:r>
      <w:r w:rsidR="00E5592B">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E5592B">
        <w:fldChar w:fldCharType="separate"/>
      </w:r>
      <w:r w:rsidR="00E5592B">
        <w:rPr>
          <w:noProof/>
        </w:rPr>
        <w:t>[24]</w:t>
      </w:r>
      <w:r w:rsidR="00E5592B">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1CACF7F8" w14:textId="657A6E94" w:rsidR="00BB4850" w:rsidRDefault="00000000">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E5592B">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E5592B">
        <w:instrText xml:space="preserve"> ADDIN EN.CITE </w:instrText>
      </w:r>
      <w:r w:rsidR="00E5592B">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E5592B">
        <w:instrText xml:space="preserve"> ADDIN EN.CITE.DATA </w:instrText>
      </w:r>
      <w:r w:rsidR="00E5592B">
        <w:fldChar w:fldCharType="end"/>
      </w:r>
      <w:r w:rsidR="00E5592B">
        <w:fldChar w:fldCharType="separate"/>
      </w:r>
      <w:r w:rsidR="00E5592B">
        <w:rPr>
          <w:noProof/>
        </w:rPr>
        <w:t>[10, 38]</w:t>
      </w:r>
      <w:r w:rsidR="00E5592B">
        <w:fldChar w:fldCharType="end"/>
      </w:r>
      <w:r>
        <w:t xml:space="preserve">, beef </w:t>
      </w:r>
      <w:r w:rsidR="00E5592B">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instrText xml:space="preserve"> ADDIN EN.CITE </w:instrText>
      </w:r>
      <w:r w:rsidR="00E5592B">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instrText xml:space="preserve"> ADDIN EN.CITE.DATA </w:instrText>
      </w:r>
      <w:r w:rsidR="00E5592B">
        <w:fldChar w:fldCharType="end"/>
      </w:r>
      <w:r w:rsidR="00E5592B">
        <w:fldChar w:fldCharType="separate"/>
      </w:r>
      <w:r w:rsidR="00E5592B">
        <w:rPr>
          <w:noProof/>
        </w:rPr>
        <w:t>[7, 19]</w:t>
      </w:r>
      <w:r w:rsidR="00E5592B">
        <w:fldChar w:fldCharType="end"/>
      </w:r>
      <w:r>
        <w:t xml:space="preserve"> and dairy cattle </w:t>
      </w:r>
      <w:r w:rsidR="00E5592B">
        <w:rPr/>
        <w:fldChar w:fldCharType="begin">
          <w:fldData xml:space="preserve">PEVuZE5vdGU+PENpdGU+PEF1dGhvcj52YW4gQnJldWtlbGVuPC9BdXRob3I+PFllYXI+MjAyMzwv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</w:fldData>
        </w:fldChar>
      </w:r>
      <w:r w:rsidR="00E5592B">
        <w:rPr/>
        <w:instrText xml:space="preserve"> ADDIN EN.CITE </w:instrText>
      </w:r>
      <w:r w:rsidR="00E5592B">
        <w:rPr/>
        <w:fldChar w:fldCharType="begin">
          <w:fldData xml:space="preserve">PEVuZE5vdGU+PENpdGU+PEF1dGhvcj52YW4gQnJldWtlbGVuPC9BdXRob3I+PFllYXI+MjAyMzwv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</w:fldData>
        </w:fldChar>
      </w:r>
      <w:r w:rsidR="00E5592B">
        <w:rPr/>
        <w:instrText xml:space="preserve"> ADDIN EN.CITE.DATA </w:instrText>
      </w:r>
      <w:r w:rsidR="00E5592B">
        <w:rPr/>
      </w:r>
      <w:r w:rsidR="00E5592B">
        <w:rPr/>
        <w:fldChar w:fldCharType="end"/>
      </w:r>
      <w:r w:rsidR="00E5592B">
        <w:rPr/>
        <w:fldChar w:fldCharType="separate"/>
      </w:r>
      <w:r w:rsidR="00E5592B">
        <w:rPr>
          <w:noProof/>
        </w:rPr>
        <w:t>[9, 39]</w:t>
      </w:r>
      <w:r w:rsidR="00E5592B">
        <w:rPr/>
        <w:fldChar w:fldCharType="end"/>
      </w:r>
      <w:r>
        <w:t xml:space="preserve">, and are comparable in magnitude to traits already used in livestock breeding programmes, such as somatic cell count </w:t>
      </w:r>
      <w:r w:rsidR="00E5592B">
        <w:fldChar w:fldCharType="begin"/>
      </w:r>
      <w:r w:rsidR="00E5592B">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E5592B">
        <w:fldChar w:fldCharType="separate"/>
      </w:r>
      <w:r w:rsidR="00E5592B">
        <w:rPr>
          <w:noProof/>
        </w:rPr>
        <w:t>[40]</w:t>
      </w:r>
      <w:r w:rsidR="00E5592B">
        <w:fldChar w:fldCharType="end"/>
      </w:r>
      <w:r>
        <w:t xml:space="preserve">, which has delivered sustained genetic gain in dairy cattle once incorporated into a breeding objective </w:t>
      </w:r>
      <w:r w:rsidR="00E5592B">
        <w:fldChar w:fldCharType="begin"/>
      </w:r>
      <w:r w:rsidR="00E5592B">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E5592B">
        <w:fldChar w:fldCharType="separate"/>
      </w:r>
      <w:r w:rsidR="00E5592B">
        <w:rPr>
          <w:noProof/>
        </w:rPr>
        <w:t>[41]</w:t>
      </w:r>
      <w:r w:rsidR="00E5592B">
        <w:fldChar w:fldCharType="end"/>
      </w:r>
      <w:r>
        <w:t xml:space="preserve">. </w:t>
      </w:r>
      <w:r>
        <w:rPr>
          <w:highlight w:val="yellow"/>
        </w:rPr>
        <w:t xml:space="preserve">Feed intake is the main determinant of an animal's daily methane output </w:t>
      </w:r>
      <w:r w:rsidR="00E5592B">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E5592B">
        <w:rPr>
          <w:highlight w:val="yellow"/>
        </w:rPr>
        <w:instrText xml:space="preserve"> ADDIN EN.CITE </w:instrText>
      </w:r>
      <w:r w:rsidR="00E5592B">
        <w:rPr>
          <w:highlight w:val="yellow"/>
        </w:rPr>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[42, 43]</w:t>
      </w:r>
      <w:r w:rsidR="00E5592B">
        <w:rPr>
          <w:highlight w:val="yellow"/>
        </w:rPr>
        <w:fldChar w:fldCharType="end"/>
      </w:r>
      <w:r>
        <w:rPr>
          <w:highlight w:val="yellow"/>
        </w:rPr>
        <w:t xml:space="preserve">. Where intake is recorded, methane is therefore commonly expressed per unit of intake (methane yield) or residualised on intake </w:t>
      </w:r>
      <w:r w:rsidR="00E5592B">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E5592B">
        <w:rPr>
          <w:highlight w:val="yellow"/>
        </w:rPr>
        <w:instrText xml:space="preserve"> ADDIN EN.CITE </w:instrText>
      </w:r>
      <w:r w:rsidR="00E5592B">
        <w:rPr>
          <w:highlight w:val="yellow"/>
        </w:rPr>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[22, 44]</w:t>
      </w:r>
      <w:r w:rsidR="00E5592B">
        <w:rPr>
          <w:highlight w:val="yellow"/>
        </w:rPr>
        <w:fldChar w:fldCharType="end"/>
      </w:r>
      <w:r>
        <w:rPr>
          <w:highlight w:val="yellow"/>
        </w:rPr>
        <w:t xml:space="preserve">. In grazing sheep, however, feed intake is rarely measured at scale, and scaling or residualising methane against body size, growth or production traits serves as a practical proxy for that missing feed-intake information </w:t>
      </w:r>
      <w:r w:rsidR="00E5592B">
        <w:rPr/>
        <w:fldChar w:fldCharType="begin">
          <w:fldData xml:space="preserve">PEVuZE5vdGU+PENpdGU+PEF1dGhvcj5Dcm93bGV5PC9BdXRob3I+PFllYXI+MjAyNDwvWWVhcj48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</w:fldData>
        </w:fldChar>
      </w:r>
      <w:r w:rsidR="00E5592B">
        <w:rPr/>
        <w:instrText xml:space="preserve"> ADDIN EN.CITE </w:instrText>
      </w:r>
      <w:r w:rsidR="00E5592B">
        <w:rPr/>
        <w:fldChar w:fldCharType="begin">
          <w:fldData xml:space="preserve">PEVuZE5vdGU+PENpdGU+PEF1dGhvcj5Dcm93bGV5PC9BdXRob3I+PFllYXI+MjAyNDwvWWVhcj48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</w:fldData>
        </w:fldChar>
      </w:r>
      <w:r w:rsidR="00E5592B">
        <w:rPr/>
        <w:instrText xml:space="preserve"> ADDIN EN.CITE.DATA </w:instrText>
      </w:r>
      <w:r w:rsidR="00E5592B">
        <w:rPr/>
      </w:r>
      <w:r w:rsidR="00E5592B">
        <w:rPr/>
        <w:fldChar w:fldCharType="end"/>
      </w:r>
      <w:r w:rsidR="00E5592B">
        <w:rPr/>
        <w:fldChar w:fldCharType="separate"/>
      </w:r>
      <w:r w:rsidR="00E5592B">
        <w:rPr>
          <w:noProof/>
        </w:rPr>
        <w:t>[12, 13, 18, 20]</w:t>
      </w:r>
      <w:r w:rsidR="00E5592B">
        <w:rPr/>
        <w:fldChar w:fldCharType="end"/>
      </w:r>
      <w:r>
        <w:rPr>
          <w:highlight w:val="yellow"/>
        </w:rPr>
        <w:t xml:space="preserve">. The adjustment traits used here are also biologically relevant in their own right. Maintenance energy requirements, and hence much of an animal's feed intake, scale with metabolic body weight, so MBW captures the size-driven component of intake. Average daily gain and muscle mass describe the rate and product of growth, so methane expressed relative to them approximates emissions per unit of output. Rumen volume reflects fermentative capacity and retention time </w:t>
      </w:r>
      <w:r w:rsidR="00E5592B">
        <w:rPr>
          <w:highlight w:val="yellow"/>
        </w:rPr>
        <w:fldChar w:fldCharType="begin"/>
      </w:r>
      <w:r w:rsidR="00E5592B">
        <w:rPr>
          <w:highlight w:val="yellow"/>
        </w:rPr>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E5592B">
        <w:rPr>
          <w:highlight w:val="yellow"/>
        </w:rPr>
        <w:fldChar w:fldCharType="separate"/>
      </w:r>
      <w:r w:rsidR="00E5592B">
        <w:rPr>
          <w:noProof/>
          <w:highlight w:val="yellow"/>
        </w:rPr>
        <w:t>[45]</w:t>
      </w:r>
      <w:r w:rsidR="00E5592B">
        <w:rPr>
          <w:highlight w:val="yellow"/>
        </w:rPr>
        <w:fldChar w:fldCharType="end"/>
      </w:r>
      <w:r>
        <w:rPr>
          <w:highlight w:val="yellow"/>
        </w:rPr>
        <w:t xml:space="preserve">. Carbon dioxide output reflects total metabolic activity and is closely related to feed intake in PAC-measured sheep </w:t>
      </w:r>
      <w:r w:rsidR="00E5592B">
        <w:rPr/>
        <w:fldChar w:fldCharType="begin"/>
      </w:r>
      <w:r w:rsidR="00E5592B">
        <w:rPr/>
        <w:instrText xml:space="preserve"> ADDIN EN.CITE &lt;EndNote&gt;&lt;Cite&gt;&lt;Author&gt;Robinson&lt;/Author&gt;&lt;Year&gt;2016&lt;/Year&gt;&lt;RecNum&gt;279&lt;/RecNum&gt;&lt;DisplayText&gt;[13]&lt;/DisplayText&gt;&lt;record&gt;&lt;rec-number&gt;279&lt;/rec-number&gt;&lt;foreign-keys&gt;&lt;key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E5592B">
        <w:rPr/>
        <w:fldChar w:fldCharType="separate"/>
      </w:r>
      <w:r w:rsidR="00E5592B">
        <w:rPr>
          <w:noProof/>
        </w:rPr>
        <w:t>[13]</w:t>
      </w:r>
      <w:r w:rsidR="00E5592B">
        <w:rPr/>
        <w:fldChar w:fldCharType="end"/>
      </w:r>
      <w:r>
        <w:rPr>
          <w:highlight w:val="yellow"/>
        </w:rPr>
        <w:t>, so CH₄ ratio and RMTMBW+CO₂ approximate methane relative to intake. The results presented here show both the value and the limits of that approach.</w:t>
      </w:r>
    </w:p>
    <w:p w14:paraId="32B1A1CA" w14:textId="2C4A0F11" w:rsidR="00BB4850" w:rsidRDefault="00000000">
      <w:pPr>
        <w:jc w:val="both"/>
      </w:pPr>
      <w:r>
        <w:rPr>
          <w:highlight w:val="yellow"/>
        </w:rPr>
        <w:t xml:space="preserve">In sheep, the heritability of daily methane matched PAC estimates in New Zealand lambs and ewes (0.19–0.20) </w: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 </w:instrTex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[10]</w:t>
      </w:r>
      <w:r w:rsidR="00E5592B">
        <w:rPr>
          <w:highlight w:val="yellow"/>
        </w:rPr>
        <w:fldChar w:fldCharType="end"/>
      </w:r>
      <w:r>
        <w:rPr>
          <w:highlight w:val="yellow"/>
        </w:rPr>
        <w:t xml:space="preserve"> and was lower than the respiration-chamber estimate of 0.29 </w:t>
      </w:r>
      <w:r w:rsidR="00E5592B">
        <w:rPr>
          <w:highlight w:val="yellow"/>
        </w:rPr>
        <w:fldChar w:fldCharType="begin"/>
      </w:r>
      <w:r w:rsidR="00E5592B">
        <w:rPr>
          <w:highlight w:val="yellow"/>
        </w:rPr>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E5592B">
        <w:rPr>
          <w:highlight w:val="yellow"/>
        </w:rPr>
        <w:fldChar w:fldCharType="separate"/>
      </w:r>
      <w:r w:rsidR="00E5592B">
        <w:rPr>
          <w:noProof/>
          <w:highlight w:val="yellow"/>
        </w:rPr>
        <w:t>[38]</w:t>
      </w:r>
      <w:r w:rsidR="00E5592B">
        <w:rPr>
          <w:highlight w:val="yellow"/>
        </w:rPr>
        <w:fldChar w:fldCharType="end"/>
      </w:r>
      <w:r>
        <w:rPr>
          <w:highlight w:val="yellow"/>
        </w:rPr>
        <w:t xml:space="preserve">. In </w:t>
      </w:r>
      <w:r>
        <w:rPr>
          <w:highlight w:val="yellow"/>
        </w:rPr>
        <w:lastRenderedPageBreak/>
        <w:t xml:space="preserve">cattle, daily methane heritability measures range from 0.15 to 0.42 in beef </w:t>
      </w:r>
      <w:r w:rsidR="00E5592B">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rPr>
          <w:highlight w:val="yellow"/>
        </w:rPr>
        <w:instrText xml:space="preserve"> ADDIN EN.CITE </w:instrText>
      </w:r>
      <w:r w:rsidR="00E5592B">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[7, 19]</w:t>
      </w:r>
      <w:r w:rsidR="00E5592B">
        <w:rPr>
          <w:highlight w:val="yellow"/>
        </w:rPr>
        <w:fldChar w:fldCharType="end"/>
      </w:r>
      <w:r>
        <w:rPr>
          <w:highlight w:val="yellow"/>
        </w:rPr>
        <w:t xml:space="preserve"> and from </w:t>
      </w:r>
      <w:r>
        <w:rPr/>
        <w:t xml:space="preserve">0.16 to 0.33 in dairy </w:t>
      </w:r>
      <w:r w:rsidR="00E5592B">
        <w:rPr/>
        <w:fldChar w:fldCharType="begin">
          <w:fldData xml:space="preserve">PEVuZE5vdGU+PENpdGU+PEF1dGhvcj52YW4gQnJldWtlbGVuPC9BdXRob3I+PFllYXI+MjAyMzwv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</w:fldData>
        </w:fldChar>
      </w:r>
      <w:r w:rsidR="00E5592B">
        <w:rPr/>
        <w:instrText xml:space="preserve"> ADDIN EN.CITE </w:instrText>
      </w:r>
      <w:r w:rsidR="00E5592B">
        <w:rPr/>
        <w:fldChar w:fldCharType="begin">
          <w:fldData xml:space="preserve">PEVuZE5vdGU+PENpdGU+PEF1dGhvcj52YW4gQnJldWtlbGVuPC9BdXRob3I+PFllYXI+MjAyMzwv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</w:fldData>
        </w:fldChar>
      </w:r>
      <w:r w:rsidR="00E5592B">
        <w:rPr/>
        <w:instrText xml:space="preserve"> ADDIN EN.CITE.DATA </w:instrText>
      </w:r>
      <w:r w:rsidR="00E5592B">
        <w:rPr/>
      </w:r>
      <w:r w:rsidR="00E5592B">
        <w:rPr/>
        <w:fldChar w:fldCharType="end"/>
      </w:r>
      <w:r w:rsidR="00E5592B">
        <w:rPr/>
        <w:fldChar w:fldCharType="separate"/>
      </w:r>
      <w:r w:rsidR="00E5592B">
        <w:rPr>
          <w:noProof/>
        </w:rPr>
        <w:t>[9, 39]</w:t>
      </w:r>
      <w:r w:rsidR="00E5592B">
        <w:rPr/>
        <w:fldChar w:fldCharType="end"/>
      </w:r>
      <w:r>
        <w:rPr>
          <w:highlight w:val="yellow"/>
        </w:rPr>
        <w:t xml:space="preserve">, with the highest beef estimates from full-test GreenFeed averages </w:t>
      </w:r>
      <w:r w:rsidR="00E5592B">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rPr>
          <w:highlight w:val="yellow"/>
        </w:rPr>
        <w:instrText xml:space="preserve"> ADDIN EN.CITE </w:instrText>
      </w:r>
      <w:r w:rsidR="00E5592B">
        <w:rPr>
          <w:highlight w:val="yellow"/>
        </w:rPr>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[7, 19]</w:t>
      </w:r>
      <w:r w:rsidR="00E5592B">
        <w:rPr>
          <w:highlight w:val="yellow"/>
        </w:rPr>
        <w:fldChar w:fldCharType="end"/>
      </w:r>
      <w:r>
        <w:rPr>
          <w:highlight w:val="yellow"/>
        </w:rPr>
        <w:t xml:space="preserve">, consistent with a single short PAC measurement capturing less of an animal's average emission </w:t>
      </w:r>
      <w:r w:rsidR="00E5592B">
        <w:rPr>
          <w:highlight w:val="yellow"/>
        </w:rPr>
        <w:fldChar w:fldCharType="begin">
          <w:fldData xml:space="preserve">PEVuZE5vdGU+PENpdGU+PEF1dGhvcj5PJmFwb3M7Q29ubm9yPC9BdXRob3I+PFllYXI+MjAyMTwv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=
</w:fldData>
        </w:fldChar>
      </w:r>
      <w:r w:rsidR="00E5592B">
        <w:rPr>
          <w:highlight w:val="yellow"/>
        </w:rPr>
        <w:instrText xml:space="preserve"> ADDIN EN.CITE </w:instrText>
      </w:r>
      <w:r w:rsidR="00E5592B">
        <w:rPr>
          <w:highlight w:val="yellow"/>
        </w:rPr>
        <w:fldChar w:fldCharType="begin">
          <w:fldData xml:space="preserve">PEVuZE5vdGU+PENpdGU+PEF1dGhvcj5PJmFwb3M7Q29ubm9yPC9BdXRob3I+PFllYXI+MjAyMTwv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=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[14, 25]</w:t>
      </w:r>
      <w:r w:rsidR="00E5592B">
        <w:rPr>
          <w:highlight w:val="yellow"/>
        </w:rPr>
        <w:fldChar w:fldCharType="end"/>
      </w:r>
      <w:r>
        <w:rPr>
          <w:highlight w:val="yellow"/>
        </w:rPr>
        <w:t xml:space="preserve">. The heritability of CH₄ ratio fell within the range of 0.17–0.25 reported by Jonker et al. </w: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 </w:instrTex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[10]</w:t>
      </w:r>
      <w:r w:rsidR="00E5592B">
        <w:rPr>
          <w:highlight w:val="yellow"/>
        </w:rPr>
        <w:fldChar w:fldCharType="end"/>
      </w:r>
      <w:r>
        <w:rPr>
          <w:highlight w:val="yellow"/>
        </w:rPr>
        <w:t xml:space="preserve">. Methane relative to product (0.21–0.66) and residual methane (0.38–0.46) were generally more heritable in cattle </w:t>
      </w:r>
      <w:r w:rsidR="00E5592B">
        <w:rPr/>
        <w:fldChar w:fldCharType="begin">
          <w:fldData xml:space="preserve">PEVuZE5vdGU+PENpdGU+PEF1dGhvcj5Dcm93bGV5PC9BdXRob3I+PFllYXI+MjAyNjwvWWVhcj48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==
</w:fldData>
        </w:fldChar>
      </w:r>
      <w:r w:rsidR="00E5592B">
        <w:rPr/>
        <w:instrText xml:space="preserve"> ADDIN EN.CITE </w:instrText>
      </w:r>
      <w:r w:rsidR="00E5592B">
        <w:rPr/>
        <w:fldChar w:fldCharType="begin">
          <w:fldData xml:space="preserve">PEVuZE5vdGU+PENpdGU+PEF1dGhvcj5Dcm93bGV5PC9BdXRob3I+PFllYXI+MjAyNjwvWWVhcj48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==
</w:fldData>
        </w:fldChar>
      </w:r>
      <w:r w:rsidR="00E5592B">
        <w:rPr/>
        <w:instrText xml:space="preserve"> ADDIN EN.CITE.DATA </w:instrText>
      </w:r>
      <w:r w:rsidR="00E5592B">
        <w:rPr/>
      </w:r>
      <w:r w:rsidR="00E5592B">
        <w:rPr/>
        <w:fldChar w:fldCharType="end"/>
      </w:r>
      <w:r w:rsidR="00E5592B">
        <w:rPr/>
        <w:fldChar w:fldCharType="separate"/>
      </w:r>
      <w:r w:rsidR="00E5592B">
        <w:rPr>
          <w:noProof/>
        </w:rPr>
        <w:t>[9, 19]</w:t>
      </w:r>
      <w:r w:rsidR="00E5592B">
        <w:rPr/>
        <w:fldChar w:fldCharType="end"/>
      </w:r>
      <w:r>
        <w:rPr>
          <w:highlight w:val="yellow"/>
        </w:rPr>
        <w:t xml:space="preserve"> than the corresponding traits here, which adjust for body size, growth and CO₂ as proxies for intake rather than for measured intake or output.</w:t>
      </w:r>
    </w:p>
    <w:p w14:paraId="63988930" w14:textId="1483782A" w:rsidR="00BB4850" w:rsidRDefault="00000000">
      <w:pPr>
        <w:jc w:val="both"/>
      </w:pPr>
      <w:r>
        <w:rPr>
          <w:highlight w:val="yellow"/>
        </w:rPr>
        <w:t xml:space="preserve">The present data come from Irish pasture-based flocks of several breeds, recorded at grazing in lambs, hoggets and ewes. Heritabilities for daily methane and CH₄ ratio were similar to those of PAC-measured sheep grazing pasture in New Zealand </w: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 </w:instrText>
      </w:r>
      <w:r w:rsidR="00E5592B">
        <w:rPr>
          <w:highlight w:val="yellow"/>
        </w:rPr>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[10]</w:t>
      </w:r>
      <w:r w:rsidR="00E5592B">
        <w:rPr>
          <w:highlight w:val="yellow"/>
        </w:rPr>
        <w:fldChar w:fldCharType="end"/>
      </w:r>
      <w:r>
        <w:rPr>
          <w:highlight w:val="yellow"/>
        </w:rPr>
        <w:t xml:space="preserve"> and Australia </w:t>
      </w:r>
      <w:r w:rsidR="00E5592B">
        <w:rPr>
          <w:highlight w:val="yellow"/>
        </w:rPr>
        <w:fldChar w:fldCharType="begin"/>
      </w:r>
      <w:r w:rsidR="00E5592B">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E5592B">
        <w:rPr>
          <w:highlight w:val="yellow"/>
        </w:rPr>
        <w:fldChar w:fldCharType="separate"/>
      </w:r>
      <w:r w:rsidR="00E5592B">
        <w:rPr>
          <w:noProof/>
          <w:highlight w:val="yellow"/>
        </w:rPr>
        <w:t>[11]</w:t>
      </w:r>
      <w:r w:rsidR="00E5592B">
        <w:rPr>
          <w:highlight w:val="yellow"/>
        </w:rPr>
        <w:fldChar w:fldCharType="end"/>
      </w:r>
      <w:r>
        <w:rPr>
          <w:highlight w:val="yellow"/>
        </w:rPr>
        <w:t xml:space="preserve">, and sire rankings for PAC methane have been maintained between grazing and controlled environments </w:t>
      </w:r>
      <w:r w:rsidR="00E5592B">
        <w:rPr>
          <w:highlight w:val="yellow"/>
        </w:rPr>
        <w:fldChar w:fldCharType="begin"/>
      </w:r>
      <w:r w:rsidR="00E5592B">
        <w:rPr>
          <w:highlight w:val="yellow"/>
        </w:rPr>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E5592B">
        <w:rPr>
          <w:highlight w:val="yellow"/>
        </w:rPr>
        <w:fldChar w:fldCharType="separate"/>
      </w:r>
      <w:r w:rsidR="00E5592B">
        <w:rPr>
          <w:noProof/>
          <w:highlight w:val="yellow"/>
        </w:rPr>
        <w:t>[11]</w:t>
      </w:r>
      <w:r w:rsidR="00E5592B">
        <w:rPr>
          <w:highlight w:val="yellow"/>
        </w:rPr>
        <w:fldChar w:fldCharType="end"/>
      </w:r>
      <w:r>
        <w:rPr>
          <w:highlight w:val="yellow"/>
        </w:rPr>
        <w:t>. This suggests that the genetic parameters apply to other grazing sheep systems; their transfer to housed or concentrate-fed systems, where diet and intake differ, remains to be tested.</w:t>
      </w:r>
    </w:p>
    <w:p w14:paraId="6DD3E93A" w14:textId="42D9D9A3" w:rsidR="00BB4850" w:rsidRDefault="00000000">
      <w:pPr>
        <w:jc w:val="both"/>
      </w:pPr>
      <w: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w:t>
      </w:r>
      <w:r>
        <w:lastRenderedPageBreak/>
        <w:t xml:space="preserve">three residual traits). This is consistent with the general statistical behaviour of ratio and residual variables described by Kennedy et al. </w:t>
      </w:r>
      <w:r w:rsidR="00E5592B">
        <w:fldChar w:fldCharType="begin"/>
      </w:r>
      <w:r w:rsidR="00E5592B">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E5592B">
        <w:fldChar w:fldCharType="separate"/>
      </w:r>
      <w:r w:rsidR="00E5592B">
        <w:rPr>
          <w:noProof/>
        </w:rPr>
        <w:t>[46]</w:t>
      </w:r>
      <w:r w:rsidR="00E5592B">
        <w:fldChar w:fldCharType="end"/>
      </w:r>
      <w:r>
        <w:t xml:space="preserve"> and Kronmal </w:t>
      </w:r>
      <w:r w:rsidR="00E5592B">
        <w:fldChar w:fldCharType="begin"/>
      </w:r>
      <w:r w:rsidR="00E5592B">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E5592B">
        <w:fldChar w:fldCharType="separate"/>
      </w:r>
      <w:r w:rsidR="00E5592B">
        <w:rPr>
          <w:noProof/>
        </w:rPr>
        <w:t>[47]</w:t>
      </w:r>
      <w:r w:rsidR="00E5592B">
        <w:fldChar w:fldCharType="end"/>
      </w:r>
      <w:r>
        <w:t xml:space="preserve">. </w:t>
      </w:r>
      <w:r>
        <w:rPr>
          <w:highlight w:val="yellow"/>
        </w:rPr>
        <w:t>This is expected, as a phenotypic residual is not genetically independent of the traits it is regressed on unless the regression is applied at the genetic level.</w:t>
      </w:r>
    </w:p>
    <w:p w14:paraId="75A73A65" w14:textId="453D2ED4" w:rsidR="00BB4850" w:rsidRDefault="00000000">
      <w:pPr>
        <w:jc w:val="both"/>
      </w:pPr>
      <w:r>
        <w:rPr>
          <w:highlight w:val="yellow"/>
        </w:rPr>
        <w:t xml:space="preserve">Carbon dioxide production was moderately heritable (h² = 0.25) and strongly genetically correlated with both daily methane (rg = 0.57 ± 0.04) and metabolic body weight (rg = 0.83 ± 0.02). CO₂ output reflects total heat production and hence energy intake, and CO₂ </w:t>
      </w:r>
      <w:r>
        <w:rPr/>
        <w:t xml:space="preserve">is strongly correlated with feed intake in PAC-measured sheep </w:t>
      </w:r>
      <w:r w:rsidR="00E5592B">
        <w:rPr/>
        <w:fldChar w:fldCharType="begin">
          <w:fldData xml:space="preserve">PEVuZE5vdGU+PENpdGU+PEF1dGhvcj5Sb2JpbnNvbjwvQXV0aG9yPjxZZWFyPjIwMTY8L1llYXI+
PFJlY051bT4yNzk8L1JlY051bT48RGlzcGxheVRleHQ+WzEzLCA0OF08L0Rpc3BsYXlUZXh0Pjxy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E5592B">
        <w:rPr/>
        <w:instrText xml:space="preserve"> ADDIN EN.CITE </w:instrText>
      </w:r>
      <w:r w:rsidR="00E5592B">
        <w:rPr/>
        <w:fldChar w:fldCharType="begin">
          <w:fldData xml:space="preserve">PEVuZE5vdGU+PENpdGU+PEF1dGhvcj5Sb2JpbnNvbjwvQXV0aG9yPjxZZWFyPjIwMTY8L1llYXI+
PFJlY051bT4yNzk8L1JlY051bT48RGlzcGxheVRleHQ+WzEzLCA0OF08L0Rpc3BsYXlUZXh0Pjxy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E5592B">
        <w:rPr/>
        <w:instrText xml:space="preserve"> ADDIN EN.CITE.DATA </w:instrText>
      </w:r>
      <w:r w:rsidR="00E5592B">
        <w:rPr/>
      </w:r>
      <w:r w:rsidR="00E5592B">
        <w:rPr/>
        <w:fldChar w:fldCharType="end"/>
      </w:r>
      <w:r w:rsidR="00E5592B">
        <w:rPr/>
        <w:fldChar w:fldCharType="separate"/>
      </w:r>
      <w:r w:rsidR="00E5592B">
        <w:rPr>
          <w:noProof/>
        </w:rPr>
        <w:t>[13, 48]</w:t>
      </w:r>
      <w:r w:rsidR="00E5592B">
        <w:rPr/>
        <w:fldChar w:fldCharType="end"/>
      </w:r>
      <w:r>
        <w:rPr/>
        <w:t xml:space="preserve"> and in cattle </w:t>
      </w:r>
      <w:r w:rsidR="00E5592B">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E5592B">
        <w:rPr/>
        <w:instrText xml:space="preserve"> ADDIN EN.CITE </w:instrText>
      </w:r>
      <w:r w:rsidR="00E5592B">
        <w:rPr/>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E5592B">
        <w:rPr/>
        <w:instrText xml:space="preserve"> ADDIN EN.CITE.DATA </w:instrText>
      </w:r>
      <w:r w:rsidR="00E5592B">
        <w:rPr/>
      </w:r>
      <w:r w:rsidR="00E5592B">
        <w:rPr/>
        <w:fldChar w:fldCharType="end"/>
      </w:r>
      <w:r w:rsidR="00E5592B">
        <w:rPr/>
        <w:fldChar w:fldCharType="separate"/>
      </w:r>
      <w:r w:rsidR="00E5592B">
        <w:rPr>
          <w:noProof/>
        </w:rPr>
        <w:t>[49, 50]</w:t>
      </w:r>
      <w:r w:rsidR="00E5592B">
        <w:rPr/>
        <w:fldChar w:fldCharType="end"/>
      </w:r>
      <w:r>
        <w:rPr>
          <w:highlight w:val="yellow"/>
        </w:rPr>
        <w:t xml:space="preserve">. This makes it a useful, routinely recordable proxy for intake in grazing animals, which is why it was included in the selection index, although more efficient animals produce less CO₂ per unit of intake </w:t>
      </w:r>
      <w:r w:rsidR="00E5592B">
        <w:rPr>
          <w:highlight w:val="yellow"/>
        </w:rPr>
        <w:fldChar w:fldCharType="begin"/>
      </w:r>
      <w:r w:rsidR="00E5592B">
        <w:rPr>
          <w:highlight w:val="yellow"/>
        </w:rPr>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E5592B">
        <w:rPr>
          <w:highlight w:val="yellow"/>
        </w:rPr>
        <w:fldChar w:fldCharType="separate"/>
      </w:r>
      <w:r w:rsidR="00E5592B">
        <w:rPr>
          <w:noProof/>
          <w:highlight w:val="yellow"/>
        </w:rPr>
        <w:t>[51]</w:t>
      </w:r>
      <w:r w:rsidR="00E5592B">
        <w:rPr>
          <w:highlight w:val="yellow"/>
        </w:rPr>
        <w:fldChar w:fldCharType="end"/>
      </w:r>
      <w:r>
        <w:rPr>
          <w:highlight w:val="yellow"/>
        </w:rPr>
        <w:t>.</w:t>
      </w:r>
    </w:p>
    <w:p w14:paraId="2B783D4A" w14:textId="4E99F57B" w:rsidR="00BB4850" w:rsidRDefault="00000000">
      <w:pPr>
        <w:jc w:val="both"/>
      </w:pPr>
      <w:r>
        <w:rPr>
          <w:highlight w:val="yellow"/>
        </w:rPr>
        <w:t xml:space="preserve">Genetic evaluations can assume a common residual variance across contemporary groups. This assumption is rarely met, and when it is violated, records from more variable groups receive too much weight and variance components and breeding values are biased </w:t>
      </w:r>
      <w:r>
        <w:rPr/>
        <w:t>{Meuwissen, 1996; Van Vleck, 1987; Cardoso, 2005}</w:t>
      </w:r>
      <w:r>
        <w:rPr>
          <w:highlight w:val="yellow"/>
        </w:rPr>
        <w:t xml:space="preserve">. It is particularly relevant to PAC methane: between-day and between-group variation in PAC measurements is large </w:t>
      </w:r>
      <w:r w:rsidR="00E5592B">
        <w:rPr>
          <w:highlight w:val="yellow"/>
        </w:rPr>
        <w:fldChar w:fldCharType="begin"/>
      </w:r>
      <w:r w:rsidR="00E5592B">
        <w:rPr>
          <w:highlight w:val="yellow"/>
        </w:rPr>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E5592B">
        <w:rPr>
          <w:highlight w:val="yellow"/>
        </w:rPr>
        <w:fldChar w:fldCharType="separate"/>
      </w:r>
      <w:r w:rsidR="00E5592B">
        <w:rPr>
          <w:noProof/>
          <w:highlight w:val="yellow"/>
        </w:rPr>
        <w:t>[25]</w:t>
      </w:r>
      <w:r w:rsidR="00E5592B">
        <w:rPr>
          <w:highlight w:val="yellow"/>
        </w:rPr>
        <w:fldChar w:fldCharType="end"/>
      </w:r>
      <w:r>
        <w:rPr>
          <w:highlight w:val="yellow"/>
        </w:rPr>
        <w:t xml:space="preserve">, emissions differ with site, pasture and protocol {Goopy, 2016; Robinson, 2015}, and the present data combined animals of very different ages and physiological stages. Classes based on contemporary-group mean methane within flock capture both sources, because mean methane differs strongly with age and stage. Accounting for this heterogeneity lowered the heritability of methane, CH₄/MBW, RMTMBW and RMTMBW+CO₂, and of CO₂, relative to a single pooled residual variance, so the heterogeneous-residual estimates are reported in Table 2 for these traits and for CH₄ ratio. Genetic correlations were little affected: the methane–methane intensity correlation was 0.85 in the full data and in young and mature animals separately, and the young-versus-mature genetic correlation for methane was 0.99. Residual heterogeneity therefore mainly affects </w:t>
      </w:r>
      <w:r>
        <w:rPr>
          <w:highlight w:val="yellow"/>
        </w:rPr>
        <w:lastRenderedPageBreak/>
        <w:t>heritability estimates rather than the genetic relationships in Tables 3–5, and should be accounted for whenever genetic parameters are estimated from PAC methane recorded across flocks and physiological stages.</w:t>
      </w:r>
    </w:p>
    <w:p w14:paraId="3ED3F874" w14:textId="776DBA63" w:rsidR="00BB4850" w:rsidRDefault="00000000">
      <w:pPr>
        <w:jc w:val="both"/>
      </w:pPr>
      <w:r>
        <w:t xml:space="preserve">Alternative methane traits have been frequently proposed as selection criteria </w:t>
      </w:r>
      <w:r w:rsidR="00E5592B">
        <w:fldChar w:fldCharType="begin">
          <w:fldData xml:space="preserve">PEVuZE5vdGU+PENpdGU+PEF1dGhvcj5NYW56YW5pbGxhLVBlY2g8L0F1dGhvcj48WWVhcj4yMDIx
PC9ZZWFyPjxSZWNOdW0+Mjg5PC9SZWNOdW0+PERpc3BsYXlUZXh0PlsyMiwgNDQsIDUyLCA1M108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E5592B">
        <w:instrText xml:space="preserve"> ADDIN EN.CITE </w:instrText>
      </w:r>
      <w:r w:rsidR="00E5592B">
        <w:fldChar w:fldCharType="begin">
          <w:fldData xml:space="preserve">PEVuZE5vdGU+PENpdGU+PEF1dGhvcj5NYW56YW5pbGxhLVBlY2g8L0F1dGhvcj48WWVhcj4yMDIx
PC9ZZWFyPjxSZWNOdW0+Mjg5PC9SZWNOdW0+PERpc3BsYXlUZXh0PlsyMiwgNDQsIDUyLCA1M108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E5592B">
        <w:instrText xml:space="preserve"> ADDIN EN.CITE.DATA </w:instrText>
      </w:r>
      <w:r w:rsidR="00E5592B">
        <w:fldChar w:fldCharType="end"/>
      </w:r>
      <w:r w:rsidR="00E5592B">
        <w:fldChar w:fldCharType="separate"/>
      </w:r>
      <w:r w:rsidR="00E5592B">
        <w:rPr>
          <w:noProof/>
        </w:rPr>
        <w:t>[22, 44, 52, 53]</w:t>
      </w:r>
      <w:r w:rsidR="00E5592B">
        <w:fldChar w:fldCharType="end"/>
      </w:r>
      <w:r>
        <w:t xml:space="preserve">,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E5592B">
        <w:rPr/>
        <w:fldChar w:fldCharType="begin">
          <w:fldData xml:space="preserve">PEVuZE5vdGU+PENpdGU+PEF1dGhvcj5LZW5uZWR5PC9BdXRob3I+PFllYXI+MTk5MzwvWWVhcj48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</w:fldData>
        </w:fldChar>
      </w:r>
      <w:r w:rsidR="00E5592B">
        <w:rPr/>
        <w:instrText xml:space="preserve"> ADDIN EN.CITE </w:instrText>
      </w:r>
      <w:r w:rsidR="00E5592B">
        <w:rPr/>
        <w:fldChar w:fldCharType="begin">
          <w:fldData xml:space="preserve">PEVuZE5vdGU+PENpdGU+PEF1dGhvcj5LZW5uZWR5PC9BdXRob3I+PFllYXI+MTk5MzwvWWVhcj48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</w:fldData>
        </w:fldChar>
      </w:r>
      <w:r w:rsidR="00E5592B">
        <w:rPr/>
        <w:instrText xml:space="preserve"> ADDIN EN.CITE.DATA </w:instrText>
      </w:r>
      <w:r w:rsidR="00E5592B">
        <w:rPr/>
      </w:r>
      <w:r w:rsidR="00E5592B">
        <w:rPr/>
        <w:fldChar w:fldCharType="end"/>
      </w:r>
      <w:r w:rsidR="00E5592B">
        <w:rPr/>
        <w:fldChar w:fldCharType="separate"/>
      </w:r>
      <w:r w:rsidR="00E5592B">
        <w:rPr>
          <w:noProof/>
        </w:rPr>
        <w:t>[34, 46]</w:t>
      </w:r>
      <w:r w:rsidR="00E5592B">
        <w:rPr/>
        <w:fldChar w:fldCharType="end"/>
      </w:r>
      <w:r>
        <w:rPr>
          <w:highlight w:val="yellow"/>
        </w:rPr>
        <w:t>. It is therefore the weighting of methane, body size and CO₂ in the breeding goal, not the methane trait definition, that determines whether methane can be reduced without reducing size.</w:t>
      </w:r>
    </w:p>
    <w:p w14:paraId="64EF594C" w14:textId="512292D2" w:rsidR="00BB4850" w:rsidRDefault="00000000">
      <w:pPr>
        <w:jc w:val="both"/>
      </w:pPr>
      <w:r>
        <w:t xml:space="preserve">This agrees with the observation that direct multi-trait selection can match or outperform selection on a ratio </w:t>
      </w:r>
      <w:r w:rsidR="00E5592B">
        <w:fldChar w:fldCharType="begin">
          <w:fldData xml:space="preserve">PEVuZE5vdGU+PENpdGU+PEF1dGhvcj5aZXRvdW5pPC9BdXRob3I+PFllYXI+MjAxNzwvWWVhcj48
UmVjTnVtPjE4MDwvUmVjTnVtPjxEaXNwbGF5VGV4dD5bNTQtNTZdPC9EaXNwbGF5VGV4dD48cmVj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E5592B">
        <w:instrText xml:space="preserve"> ADDIN EN.CITE </w:instrText>
      </w:r>
      <w:r w:rsidR="00E5592B">
        <w:fldChar w:fldCharType="begin">
          <w:fldData xml:space="preserve">PEVuZE5vdGU+PENpdGU+PEF1dGhvcj5aZXRvdW5pPC9BdXRob3I+PFllYXI+MjAxNzwvWWVhcj48
UmVjTnVtPjE4MDwvUmVjTnVtPjxEaXNwbGF5VGV4dD5bNTQtNTZdPC9EaXNwbGF5VGV4dD48cmVj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E5592B">
        <w:instrText xml:space="preserve"> ADDIN EN.CITE.DATA </w:instrText>
      </w:r>
      <w:r w:rsidR="00E5592B">
        <w:fldChar w:fldCharType="end"/>
      </w:r>
      <w:r w:rsidR="00E5592B">
        <w:fldChar w:fldCharType="separate"/>
      </w:r>
      <w:r w:rsidR="00E5592B">
        <w:rPr>
          <w:noProof/>
        </w:rPr>
        <w:t>[54-56]</w:t>
      </w:r>
      <w:r w:rsidR="00E5592B">
        <w:fldChar w:fldCharType="end"/>
      </w:r>
      <w:r>
        <w:t xml:space="preserve">, and with the long-standing debate over ratio, residual and index selection for feed efficiency </w:t>
      </w:r>
      <w:r w:rsidR="00E5592B">
        <w:fldChar w:fldCharType="begin"/>
      </w:r>
      <w:r w:rsidR="00E5592B">
        <w:instrText xml:space="preserve"> ADDIN EN.CITE &lt;EndNote&gt;&lt;Cite&gt;&lt;Author&gt;Lin&lt;/Author&gt;&lt;Year&gt;1980&lt;/Year&gt;&lt;RecNum&gt;163&lt;/RecNum&gt;&lt;DisplayText&gt;[57, 58]&lt;/DisplayText&gt;&lt;record&gt;&lt;rec-number&gt;163&lt;/rec-number&gt;&lt;foreign-keys&gt;&lt;key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E5592B">
        <w:fldChar w:fldCharType="separate"/>
      </w:r>
      <w:r w:rsidR="00E5592B">
        <w:rPr>
          <w:noProof/>
        </w:rPr>
        <w:t>[57, 58]</w:t>
      </w:r>
      <w:r w:rsidR="00E5592B">
        <w:fldChar w:fldCharType="end"/>
      </w:r>
      <w:r>
        <w:t>. Within the region, the balance can be shifted towards slightly higher body size or intake, as proxied by CO₂, at the cost of a smaller methane reduction; the reference index, which holds both at zero response, is the neutral choice. The weights reported here depend on the genetic parameters and are specific to this population.</w:t>
      </w:r>
    </w:p>
    <w:p w14:paraId="4D41ACAC" w14:textId="1AABF8C3" w:rsidR="00BB4850" w:rsidRDefault="00000000">
      <w:pPr>
        <w:jc w:val="both"/>
      </w:pPr>
      <w:r>
        <w:rPr>
          <w:highlight w:val="yellow"/>
        </w:rPr>
        <w:t xml:space="preserve">The weights in Table 6 are breeding-goal weights, not economic values: they are the additional weights on MBW and CO₂ needed to reach a biological target. In practice, the breeding goal would be built from economic values, with methane valued through a carbon price and body size and CO₂ through their effects on output and feed cost </w:t>
      </w:r>
      <w:r w:rsidR="00E5592B">
        <w:rPr>
          <w:highlight w:val="yellow"/>
        </w:rPr>
        <w:fldChar w:fldCharType="begin">
          <w:fldData xml:space="preserve">PEVuZE5vdGU+PENpdGU+PEF1dGhvcj5SaWNoYXJkc29uPC9BdXRob3I+PFllYXI+MjAyMjwvWWVh
cj48UmVjTnVtPjE3OTwvUmVjTnVtPjxEaXNwbGF5VGV4dD5bNTktNjFdPC9EaXNwbGF5VGV4dD48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E5592B">
        <w:rPr>
          <w:highlight w:val="yellow"/>
        </w:rPr>
        <w:instrText xml:space="preserve"> ADDIN EN.CITE </w:instrText>
      </w:r>
      <w:r w:rsidR="00E5592B">
        <w:rPr>
          <w:highlight w:val="yellow"/>
        </w:rPr>
        <w:fldChar w:fldCharType="begin">
          <w:fldData xml:space="preserve">PEVuZE5vdGU+PENpdGU+PEF1dGhvcj5SaWNoYXJkc29uPC9BdXRob3I+PFllYXI+MjAyMjwvWWVh
cj48UmVjTnVtPjE3OTwvUmVjTnVtPjxEaXNwbGF5VGV4dD5bNTktNjFdPC9EaXNwbGF5VGV4dD48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[59-61]</w:t>
      </w:r>
      <w:r w:rsidR="00E5592B">
        <w:rPr>
          <w:highlight w:val="yellow"/>
        </w:rPr>
        <w:fldChar w:fldCharType="end"/>
      </w:r>
      <w:r>
        <w:rPr>
          <w:highlight w:val="yellow"/>
        </w:rPr>
        <w:t>. The framework applies unchanged to such a goal: each set of economic values selects one point among the attainable responses in Figure 1.</w:t>
      </w:r>
    </w:p>
    <w:p w14:paraId="6B8A2A2F" w14:textId="7AE49A2C" w:rsidR="00BB4850" w:rsidRDefault="00000000">
      <w:pPr>
        <w:jc w:val="both"/>
      </w:pPr>
      <w:r>
        <w:rPr>
          <w:highlight w:val="yellow"/>
        </w:rPr>
        <w:lastRenderedPageBreak/>
        <w:t xml:space="preserve">Several limitations bound these results. Genetic parameters were treated as constant across generations, although they change under selection (Cuyabano et al. </w:t>
      </w:r>
      <w:r w:rsidR="00E5592B">
        <w:rPr>
          <w:highlight w:val="yellow"/>
        </w:rPr>
        <w:fldChar w:fldCharType="begin"/>
      </w:r>
      <w:r w:rsidR="00E5592B">
        <w:rPr>
          <w:highlight w:val="yellow"/>
        </w:rPr>
        <w:instrText xml:space="preserve"> ADDIN EN.CITE &lt;EndNote&gt;&lt;Cite&gt;&lt;Author&gt;Cuyabano&lt;/Author&gt;&lt;Year&gt;2025&lt;/Year&gt;&lt;RecNum&gt;274&lt;/RecNum&gt;&lt;DisplayText&gt;[62]&lt;/DisplayText&gt;&lt;record&gt;&lt;rec-number&gt;274&lt;/rec-number&gt;&lt;foreign-keys&gt;&lt;key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pages&gt;2025.03.13.643026&lt;/pages&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E5592B">
        <w:rPr>
          <w:highlight w:val="yellow"/>
        </w:rPr>
        <w:fldChar w:fldCharType="separate"/>
      </w:r>
      <w:r w:rsidR="00E5592B">
        <w:rPr>
          <w:noProof/>
          <w:highlight w:val="yellow"/>
        </w:rPr>
        <w:t>[62]</w:t>
      </w:r>
      <w:r w:rsidR="00E5592B">
        <w:rPr>
          <w:highlight w:val="yellow"/>
        </w:rPr>
        <w:fldChar w:fldCharType="end"/>
      </w:r>
      <w:r>
        <w:rPr>
          <w:highlight w:val="yellow"/>
        </w:rPr>
        <w:t xml:space="preserve">). Responses are per generation at i = 1; with i = 1.7 and a generation interval of 2.8 years they scale by 1.7 and 0.61, respectively (Supplementary Table S2), but realised intensity depends on the breeding programme, the recording of methane on only part of the population, and the use of genomic information, none of which were modelled. The favourable region is a biological rather than an economic criterion; in practice, the weight given to methane in an index depends on how emissions are priced or rewarded </w:t>
      </w:r>
      <w:r w:rsidR="00E5592B">
        <w:rPr>
          <w:highlight w:val="yellow"/>
        </w:rPr>
        <w:fldChar w:fldCharType="begin">
          <w:fldData xml:space="preserve">PEVuZE5vdGU+PENpdGU+PEF1dGhvcj5SaWNoYXJkc29uPC9BdXRob3I+PFllYXI+MjAyMjwvWWVh
cj48UmVjTnVtPjE3OTwvUmVjTnVtPjxEaXNwbGF5VGV4dD5bNTktNjFdPC9EaXNwbGF5VGV4dD48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E5592B">
        <w:rPr>
          <w:highlight w:val="yellow"/>
        </w:rPr>
        <w:instrText xml:space="preserve"> ADDIN EN.CITE </w:instrText>
      </w:r>
      <w:r w:rsidR="00E5592B">
        <w:rPr>
          <w:highlight w:val="yellow"/>
        </w:rPr>
        <w:fldChar w:fldCharType="begin">
          <w:fldData xml:space="preserve">PEVuZE5vdGU+PENpdGU+PEF1dGhvcj5SaWNoYXJkc29uPC9BdXRob3I+PFllYXI+MjAyMjwvWWVh
cj48UmVjTnVtPjE3OTwvUmVjTnVtPjxEaXNwbGF5VGV4dD5bNTktNjFdPC9EaXNwbGF5VGV4dD48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E5592B">
        <w:rPr>
          <w:highlight w:val="yellow"/>
        </w:rPr>
        <w:instrText xml:space="preserve"> ADDIN EN.CITE.DATA </w:instrText>
      </w:r>
      <w:r w:rsidR="00E5592B">
        <w:rPr>
          <w:highlight w:val="yellow"/>
        </w:rPr>
      </w:r>
      <w:r w:rsidR="00E5592B">
        <w:rPr>
          <w:highlight w:val="yellow"/>
        </w:rPr>
        <w:fldChar w:fldCharType="end"/>
      </w:r>
      <w:r w:rsidR="00E5592B">
        <w:rPr>
          <w:highlight w:val="yellow"/>
        </w:rPr>
        <w:fldChar w:fldCharType="separate"/>
      </w:r>
      <w:r w:rsidR="00E5592B">
        <w:rPr>
          <w:noProof/>
          <w:highlight w:val="yellow"/>
        </w:rPr>
        <w:t>[59-61]</w:t>
      </w:r>
      <w:r w:rsidR="00E5592B">
        <w:rPr>
          <w:highlight w:val="yellow"/>
        </w:rPr>
        <w:fldChar w:fldCharType="end"/>
      </w:r>
      <w:r>
        <w:rPr>
          <w:highlight w:val="yellow"/>
        </w:rPr>
        <w:t>. Finally, MBW is used here as a descriptor of body size, not as a complete representation of productivity, and fecundity, longevity and lamb survival were not included. As most of the feed used by a ewe flock supports ewe maintenance and reproduction rather than lamb growth, these traits are likely to be at least as important as body size and growth when methane is placed in a full bio-economic breeding objective.</w:t>
      </w:r>
      <w:r>
        <w:t xml:space="preserve"> </w:t>
      </w:r>
      <w:r>
        <w:rPr>
          <w:highlight w:val="yellow"/>
        </w:rPr>
        <w:t>In addition, only 25.4% of animals had more than one methane record, which limits the precision of the permanent environmental variance and prevented its estimation for the computed-tomography traits and RMTADG.</w:t>
      </w:r>
    </w:p>
    <w:p w14:paraId="2E8135E6" w14:textId="77777777" w:rsidR="00BB4850" w:rsidRDefault="00000000">
      <w:r>
        <w:rPr>
          <w:b/>
          <w:sz w:val="36"/>
        </w:rPr>
        <w:t>Conclusions</w:t>
      </w:r>
    </w:p>
    <w:p w14:paraId="2DFD96E4" w14:textId="77777777" w:rsidR="00BB4850" w:rsidRDefault="00000000">
      <w:pPr>
        <w:jc w:val="both"/>
      </w:pPr>
      <w:r>
        <w:t xml:space="preserve">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w:t>
      </w:r>
      <w:r>
        <w:lastRenderedPageBreak/>
        <w:t>of definition therefore determines the direction and magnitude of the genetic relationship between methane and production.</w:t>
      </w:r>
    </w:p>
    <w:p w14:paraId="7492769A" w14:textId="77777777" w:rsidR="00BB4850" w:rsidRDefault="00000000">
      <w:pPr>
        <w:jc w:val="both"/>
      </w:pPr>
      <w: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14:paraId="31DCE09E" w14:textId="77777777" w:rsidR="00BB4850" w:rsidRDefault="00000000">
      <w:pPr>
        <w:pStyle w:val="Subheadings"/>
        <w:jc w:val="both"/>
      </w:pPr>
      <w:r>
        <w:rPr>
          <w:b w:val="0"/>
        </w:rPr>
        <w:t>Declarations</w:t>
      </w:r>
    </w:p>
    <w:p w14:paraId="01A1CBD1" w14:textId="77777777" w:rsidR="00BB4850" w:rsidRDefault="00000000">
      <w:pPr>
        <w:pStyle w:val="Subheadings"/>
        <w:jc w:val="both"/>
      </w:pPr>
      <w:r>
        <w:rPr>
          <w:b w:val="0"/>
        </w:rPr>
        <w:t>Ethics approval and consent to participate</w:t>
      </w:r>
    </w:p>
    <w:p w14:paraId="3714D02B" w14:textId="77777777" w:rsidR="00BB4850" w:rsidRDefault="00000000">
      <w:pPr>
        <w:jc w:val="both"/>
      </w:pPr>
      <w:r>
        <w:t>Data were generated on growing animals and ewes from 132 Irish sheep flocks. Data collection was approved by the Teagasc Animal Ethics Committee (TAEC2020-252; TAEC2020-258; TAEC0323-374) and the Health Protection Regulatory Authority (AE19132/P112; AE19132/P114; AE19132/P181).</w:t>
      </w:r>
    </w:p>
    <w:p w14:paraId="3482C0CA" w14:textId="77777777" w:rsidR="00BB4850" w:rsidRDefault="00000000">
      <w:pPr>
        <w:pStyle w:val="Subheadings"/>
        <w:jc w:val="both"/>
      </w:pPr>
      <w:r>
        <w:rPr>
          <w:b w:val="0"/>
        </w:rPr>
        <w:t>Consent for publication</w:t>
      </w:r>
    </w:p>
    <w:p w14:paraId="172AC90C" w14:textId="77777777" w:rsidR="00BB4850" w:rsidRDefault="00000000">
      <w:pPr>
        <w:jc w:val="both"/>
      </w:pPr>
      <w:r>
        <w:t>Not applicable.</w:t>
      </w:r>
    </w:p>
    <w:p w14:paraId="5F6F85A8" w14:textId="77777777" w:rsidR="00BB4850" w:rsidRDefault="00000000">
      <w:pPr>
        <w:pStyle w:val="Subheadings"/>
        <w:jc w:val="both"/>
      </w:pPr>
      <w:r>
        <w:rPr>
          <w:b w:val="0"/>
        </w:rPr>
        <w:t>Availability of data and materials</w:t>
      </w:r>
    </w:p>
    <w:p w14:paraId="546775FE" w14:textId="77777777" w:rsidR="00BB4850" w:rsidRDefault="00000000">
      <w:pPr>
        <w:jc w:val="both"/>
      </w:pPr>
      <w: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14:paraId="202663B2" w14:textId="77777777" w:rsidR="00BB4850" w:rsidRDefault="00000000">
      <w:pPr>
        <w:pStyle w:val="Subheadings"/>
        <w:jc w:val="both"/>
      </w:pPr>
      <w:r>
        <w:rPr>
          <w:b w:val="0"/>
        </w:rPr>
        <w:lastRenderedPageBreak/>
        <w:t>Competing interests</w:t>
      </w:r>
    </w:p>
    <w:p w14:paraId="7BCB7602" w14:textId="77777777" w:rsidR="00BB4850" w:rsidRDefault="00000000">
      <w:pPr>
        <w:jc w:val="both"/>
      </w:pPr>
      <w:r>
        <w:t>The authors declare that they have no competing interests.</w:t>
      </w:r>
    </w:p>
    <w:p w14:paraId="477B1C78" w14:textId="77777777" w:rsidR="00BB4850" w:rsidRDefault="00000000">
      <w:pPr>
        <w:pStyle w:val="Subheadings"/>
        <w:jc w:val="both"/>
      </w:pPr>
      <w:r>
        <w:rPr>
          <w:b w:val="0"/>
        </w:rPr>
        <w:t>Funding</w:t>
      </w:r>
    </w:p>
    <w:p w14:paraId="58FFF73E" w14:textId="77777777" w:rsidR="00BB4850" w:rsidRDefault="00000000">
      <w:pPr>
        <w:jc w:val="both"/>
      </w:pPr>
      <w:r>
        <w:t>Funding from the Irish Department of Agriculture, Food, and Marine MethanePredict (2022IRLNZ121), SustainSheep (2023GEH253), and Science Foundation Ireland under the Grant 21/FFP-A/9148 (OviSeq) projects is gratefully acknowledged.</w:t>
      </w:r>
    </w:p>
    <w:p w14:paraId="6EBCE295" w14:textId="77777777" w:rsidR="00BB4850" w:rsidRDefault="00000000">
      <w:pPr>
        <w:pStyle w:val="Subheadings"/>
        <w:jc w:val="both"/>
      </w:pPr>
      <w:r>
        <w:rPr>
          <w:b w:val="0"/>
        </w:rPr>
        <w:t>Authors' contributions</w:t>
      </w:r>
    </w:p>
    <w:p w14:paraId="5F4D5EE5" w14:textId="77777777" w:rsidR="00BB4850" w:rsidRDefault="00000000">
      <w:pPr>
        <w:jc w:val="both"/>
      </w:pPr>
      <w:r>
        <w:t>[Text — unchanged template placeholder in the submitted docx.]</w:t>
      </w:r>
    </w:p>
    <w:p w14:paraId="363E5F45" w14:textId="77777777" w:rsidR="00BB4850" w:rsidRDefault="00000000">
      <w:pPr>
        <w:pStyle w:val="Subheadings"/>
        <w:jc w:val="both"/>
      </w:pPr>
      <w:r>
        <w:rPr>
          <w:b w:val="0"/>
        </w:rPr>
        <w:t>Acknowledgements</w:t>
      </w:r>
    </w:p>
    <w:p w14:paraId="11D99902" w14:textId="77777777" w:rsidR="00BB4850" w:rsidRDefault="00000000">
      <w:pPr>
        <w:jc w:val="both"/>
      </w:pPr>
      <w:r>
        <w:t>The authors gratefully acknowledge the participating farmers and industry partners.</w:t>
      </w:r>
    </w:p>
    <w:p w14:paraId="63CFAB61" w14:textId="77777777" w:rsidR="00BB4850" w:rsidRDefault="00000000">
      <w:r>
        <w:rPr>
          <w:b/>
          <w:sz w:val="36"/>
        </w:rPr>
        <w:t>Supplementary Material</w:t>
      </w:r>
    </w:p>
    <w:p w14:paraId="30EE9749" w14:textId="77777777" w:rsidR="00BB4850" w:rsidRDefault="00000000">
      <w:pPr>
        <w:jc w:val="both"/>
      </w:pPr>
      <w:r>
        <w:rPr>
          <w:b/>
        </w:rPr>
        <w:t>S1.</w:t>
      </w:r>
      <w:r>
        <w:t xml:space="preserve"> Fixed-effect significance, pedigree completeness, connectedness and confounding diagnostics.</w:t>
      </w:r>
    </w:p>
    <w:p w14:paraId="4C2E8656" w14:textId="77777777" w:rsidR="00BB4850" w:rsidRDefault="00000000">
      <w:pPr>
        <w:jc w:val="both"/>
      </w:pPr>
      <w:r>
        <w:rPr>
          <w:highlight w:val="yellow"/>
        </w:rPr>
        <w:t>All 8,185 phenotyped animals were represented in the pedigree; 88.5% had both parents known and 5.3% had neither parent known, and the mean traced pedigree depth was 17.6 generations (median 19, maximum 34). The phenotyped animals had 1,025 unique sires and 5,216 unique dams. Of the 1,025 sires, 73.1% had progeny in two or more contemporary groups and 43.8% in five or more, and the most widely used sire linked 205 contemporary groups.</w:t>
      </w:r>
    </w:p>
    <w:p w14:paraId="2FE481A3" w14:textId="77777777" w:rsidR="00BB4850" w:rsidRDefault="00000000">
      <w:pPr>
        <w:jc w:val="both"/>
      </w:pPr>
      <w:r>
        <w:rPr>
          <w:highlight w:val="yellow"/>
        </w:rPr>
        <w:t xml:space="preserve">To check whether breed effects could be separated from contemporary group effects, we calculated, for each breed, the share of the variation in breed proportion that occurred within contemporary groups rather than between them. A value of 1 means breed proportion varies freely within contemporary groups (no confounding); a value of 0 means all animals in a contemporary group have the same breed proportion, so breed and contemporary group cannot be separated. This value was 0.64–0.68 for Texel and Suffolk, 0.40 for Belclare, 0.28 for other </w:t>
      </w:r>
      <w:r>
        <w:rPr>
          <w:highlight w:val="yellow"/>
        </w:rPr>
        <w:lastRenderedPageBreak/>
        <w:t>or unknown breeds, 0.21 for Charolais, 0.15 for Lleyn and 0.04 for Cheviot. The Cheviot and Lleyn proportions were therefore largely nested within contemporary group, and their effects cannot be cleanly separated from those of contemporary group. Both sexes occurred across many contemporary groups, although 82.1% of individual contemporary groups contained a single sex.</w:t>
      </w:r>
    </w:p>
    <w:p w14:paraId="6C4E0F5F" w14:textId="77777777" w:rsidR="00BB4850" w:rsidRDefault="00000000">
      <w:pPr>
        <w:jc w:val="both"/>
      </w:pPr>
      <w:r>
        <w:rPr>
          <w:b/>
        </w:rPr>
        <w:t>Table S1.</w:t>
      </w:r>
      <w: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BB4850" w14:paraId="17F4E5E4"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9B0A275" w14:textId="77777777" w:rsidR="00BB4850" w:rsidRDefault="00000000">
            <w:pPr>
              <w:jc w:val="both"/>
            </w:pPr>
            <w:r>
              <w:rPr>
                <w:b w:val="0"/>
                <w:sz w:val="19"/>
              </w:rPr>
              <w:t>Fixed effect</w:t>
            </w:r>
          </w:p>
        </w:tc>
        <w:tc>
          <w:tcPr>
            <w:tcW w:w="1128" w:type="dxa"/>
          </w:tcPr>
          <w:p w14:paraId="58550831"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512827A7"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0C860212"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0C0A1C32"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7AE871B8"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425F8B97"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667B017C"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BB4850" w14:paraId="0CA3D37D"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29240843" w14:textId="77777777" w:rsidR="00BB4850" w:rsidRDefault="00000000">
            <w:pPr>
              <w:jc w:val="both"/>
            </w:pPr>
            <w:r>
              <w:rPr>
                <w:b w:val="0"/>
                <w:sz w:val="19"/>
              </w:rPr>
              <w:t>sex</w:t>
            </w:r>
          </w:p>
        </w:tc>
        <w:tc>
          <w:tcPr>
            <w:tcW w:w="1128" w:type="dxa"/>
          </w:tcPr>
          <w:p w14:paraId="665DC12A"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5C8456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F1B051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A9E1AB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E72D70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6AF585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FDD020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2E24052A"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03F50927" w14:textId="77777777" w:rsidR="00BB4850" w:rsidRDefault="00000000">
            <w:pPr>
              <w:jc w:val="both"/>
            </w:pPr>
            <w:r>
              <w:rPr>
                <w:b w:val="0"/>
                <w:sz w:val="19"/>
              </w:rPr>
              <w:t>BR</w:t>
            </w:r>
          </w:p>
        </w:tc>
        <w:tc>
          <w:tcPr>
            <w:tcW w:w="1128" w:type="dxa"/>
          </w:tcPr>
          <w:p w14:paraId="6A6CCD1F"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B0601B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07BBE9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64A7D72"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2BB3DC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43ED4F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97BD19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BB4850" w14:paraId="7D91516C"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6E6F366" w14:textId="77777777" w:rsidR="00BB4850" w:rsidRDefault="00000000">
            <w:pPr>
              <w:jc w:val="both"/>
            </w:pPr>
            <w:r>
              <w:rPr>
                <w:b w:val="0"/>
                <w:sz w:val="19"/>
              </w:rPr>
              <w:t>CL</w:t>
            </w:r>
          </w:p>
        </w:tc>
        <w:tc>
          <w:tcPr>
            <w:tcW w:w="1128" w:type="dxa"/>
          </w:tcPr>
          <w:p w14:paraId="55147369"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C9C577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4D34AC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8E8FED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D84BD8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8675B2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01FC33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1A3C1CB4"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4AED95C5" w14:textId="77777777" w:rsidR="00BB4850" w:rsidRDefault="00000000">
            <w:pPr>
              <w:jc w:val="both"/>
            </w:pPr>
            <w:r>
              <w:rPr>
                <w:b w:val="0"/>
                <w:sz w:val="19"/>
              </w:rPr>
              <w:t>CV</w:t>
            </w:r>
          </w:p>
        </w:tc>
        <w:tc>
          <w:tcPr>
            <w:tcW w:w="1128" w:type="dxa"/>
          </w:tcPr>
          <w:p w14:paraId="17977206"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7FE004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65DBB8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4EFD6B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00C74C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8E8074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86AF4B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4ACE72AB"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F25ECA7" w14:textId="77777777" w:rsidR="00BB4850" w:rsidRDefault="00000000">
            <w:pPr>
              <w:jc w:val="both"/>
            </w:pPr>
            <w:r>
              <w:rPr>
                <w:b w:val="0"/>
                <w:sz w:val="19"/>
              </w:rPr>
              <w:t>LY</w:t>
            </w:r>
          </w:p>
        </w:tc>
        <w:tc>
          <w:tcPr>
            <w:tcW w:w="1128" w:type="dxa"/>
          </w:tcPr>
          <w:p w14:paraId="3CF46C2E"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7E6EC5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1049D7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919C75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D01C1D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775BEB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B21CD5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BB4850" w14:paraId="78F0DD36"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6D11E695" w14:textId="77777777" w:rsidR="00BB4850" w:rsidRDefault="00000000">
            <w:pPr>
              <w:jc w:val="both"/>
            </w:pPr>
            <w:r>
              <w:rPr>
                <w:b w:val="0"/>
                <w:sz w:val="19"/>
              </w:rPr>
              <w:t>SU</w:t>
            </w:r>
          </w:p>
        </w:tc>
        <w:tc>
          <w:tcPr>
            <w:tcW w:w="1128" w:type="dxa"/>
          </w:tcPr>
          <w:p w14:paraId="62C7C183"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457A14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0D2B65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EAB405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4AD01DA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D0F480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E4BB1C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3D1E4550"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B63555B" w14:textId="77777777" w:rsidR="00BB4850" w:rsidRDefault="00000000">
            <w:pPr>
              <w:jc w:val="both"/>
            </w:pPr>
            <w:r>
              <w:rPr>
                <w:b w:val="0"/>
                <w:sz w:val="19"/>
              </w:rPr>
              <w:t>TX</w:t>
            </w:r>
          </w:p>
        </w:tc>
        <w:tc>
          <w:tcPr>
            <w:tcW w:w="1128" w:type="dxa"/>
          </w:tcPr>
          <w:p w14:paraId="3CCE5DE6"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3F5123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BC9147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C22C11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56817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DB1CB0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8C5F39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6C4F2BAF"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4D55F204" w14:textId="77777777" w:rsidR="00BB4850" w:rsidRDefault="00000000">
            <w:pPr>
              <w:jc w:val="both"/>
            </w:pPr>
            <w:r>
              <w:rPr>
                <w:b w:val="0"/>
                <w:sz w:val="19"/>
              </w:rPr>
              <w:t>Other or unknown breeds</w:t>
            </w:r>
          </w:p>
        </w:tc>
        <w:tc>
          <w:tcPr>
            <w:tcW w:w="1128" w:type="dxa"/>
          </w:tcPr>
          <w:p w14:paraId="75326921"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F8037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AAA867D"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AF6261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020923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C96B2B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C538CD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006FB581"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44BC406" w14:textId="77777777" w:rsidR="00BB4850" w:rsidRDefault="00000000">
            <w:pPr>
              <w:jc w:val="both"/>
            </w:pPr>
            <w:r>
              <w:rPr>
                <w:b w:val="0"/>
                <w:sz w:val="19"/>
              </w:rPr>
              <w:t>het</w:t>
            </w:r>
          </w:p>
        </w:tc>
        <w:tc>
          <w:tcPr>
            <w:tcW w:w="1128" w:type="dxa"/>
          </w:tcPr>
          <w:p w14:paraId="59ABDFF0"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1BAD82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6802FB1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567F15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FA312E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E187EB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CC1C35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BB4850" w14:paraId="49CE7EDF"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5892C19F" w14:textId="77777777" w:rsidR="00BB4850" w:rsidRDefault="00000000">
            <w:pPr>
              <w:jc w:val="both"/>
            </w:pPr>
            <w:r>
              <w:rPr>
                <w:b w:val="0"/>
                <w:sz w:val="19"/>
              </w:rPr>
              <w:t>rec</w:t>
            </w:r>
          </w:p>
        </w:tc>
        <w:tc>
          <w:tcPr>
            <w:tcW w:w="1128" w:type="dxa"/>
          </w:tcPr>
          <w:p w14:paraId="111ACD9A"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4C4E4DE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30FA9A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AEB51F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0B5424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4BCA92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4B25E0B"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290050B8"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1E617AB" w14:textId="77777777" w:rsidR="00BB4850" w:rsidRDefault="00000000">
            <w:pPr>
              <w:jc w:val="both"/>
            </w:pPr>
            <w:r>
              <w:rPr>
                <w:b w:val="0"/>
                <w:sz w:val="19"/>
              </w:rPr>
              <w:t>age</w:t>
            </w:r>
          </w:p>
        </w:tc>
        <w:tc>
          <w:tcPr>
            <w:tcW w:w="1128" w:type="dxa"/>
          </w:tcPr>
          <w:p w14:paraId="4326A8C1"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D24BF5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5CD548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130BCC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75C6C9D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639920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9A3B91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77896271"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0C256083" w14:textId="77777777" w:rsidR="00BB4850" w:rsidRDefault="00000000">
            <w:pPr>
              <w:jc w:val="both"/>
            </w:pPr>
            <w:r>
              <w:rPr>
                <w:b w:val="0"/>
                <w:sz w:val="19"/>
              </w:rPr>
              <w:t>BTg</w:t>
            </w:r>
          </w:p>
        </w:tc>
        <w:tc>
          <w:tcPr>
            <w:tcW w:w="1128" w:type="dxa"/>
          </w:tcPr>
          <w:p w14:paraId="10F447E0"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6761E6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C7896C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93D2FD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60A244"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453E0B2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83DD7B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1CC0BD86"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6C9276AB" w14:textId="77777777" w:rsidR="00BB4850" w:rsidRDefault="00000000">
            <w:pPr>
              <w:jc w:val="both"/>
            </w:pPr>
            <w:r>
              <w:rPr>
                <w:b w:val="0"/>
                <w:sz w:val="19"/>
              </w:rPr>
              <w:t>RTg</w:t>
            </w:r>
          </w:p>
        </w:tc>
        <w:tc>
          <w:tcPr>
            <w:tcW w:w="1128" w:type="dxa"/>
          </w:tcPr>
          <w:p w14:paraId="49DF746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8298F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9334958"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919A5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2FDB18F5"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3593391"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01BFCD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25E6165C"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29336E3C" w14:textId="77777777" w:rsidR="00BB4850" w:rsidRDefault="00000000">
            <w:pPr>
              <w:jc w:val="both"/>
            </w:pPr>
            <w:r>
              <w:rPr>
                <w:b w:val="0"/>
                <w:sz w:val="19"/>
              </w:rPr>
              <w:t>BTe</w:t>
            </w:r>
          </w:p>
        </w:tc>
        <w:tc>
          <w:tcPr>
            <w:tcW w:w="1128" w:type="dxa"/>
          </w:tcPr>
          <w:p w14:paraId="3518C23F"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1E0CB8C"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7ED797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C59F8F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2B0E5A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7684F33"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7B3558F"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BB4850" w14:paraId="457C382C"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6F47EDF" w14:textId="77777777" w:rsidR="00BB4850" w:rsidRDefault="00000000">
            <w:pPr>
              <w:jc w:val="both"/>
            </w:pPr>
            <w:r>
              <w:rPr>
                <w:b w:val="0"/>
                <w:sz w:val="19"/>
              </w:rPr>
              <w:t>RTe</w:t>
            </w:r>
          </w:p>
        </w:tc>
        <w:tc>
          <w:tcPr>
            <w:tcW w:w="1128" w:type="dxa"/>
          </w:tcPr>
          <w:p w14:paraId="6CB3F45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EB2C5A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B55ECF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A7184C4"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FFF51C2"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0F0514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E6BB7F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BB4850" w14:paraId="22F9F21D"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4983BC7C" w14:textId="77777777" w:rsidR="00BB4850" w:rsidRDefault="00000000">
            <w:pPr>
              <w:jc w:val="both"/>
            </w:pPr>
            <w:r>
              <w:rPr>
                <w:b w:val="0"/>
                <w:sz w:val="19"/>
              </w:rPr>
              <w:t>DP</w:t>
            </w:r>
          </w:p>
        </w:tc>
        <w:tc>
          <w:tcPr>
            <w:tcW w:w="1128" w:type="dxa"/>
          </w:tcPr>
          <w:p w14:paraId="5DE2CC58"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0C62A0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D4640A1"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B2A3946"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DE43C0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7DE925B"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0A19C6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69C9FC14" w14:textId="77777777" w:rsidR="00BB4850" w:rsidRDefault="00BB4850"/>
    <w:p w14:paraId="04D8784A" w14:textId="77777777" w:rsidR="00BB4850" w:rsidRDefault="00000000">
      <w:pPr>
        <w:jc w:val="both"/>
      </w:pPr>
      <w:r>
        <w:rPr>
          <w:i/>
          <w:sz w:val="20"/>
        </w:rPr>
        <w:lastRenderedPageBreak/>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14:paraId="7F8B6D5F" w14:textId="77777777" w:rsidR="00BB4850" w:rsidRDefault="00000000">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BB4850" w14:paraId="11664500"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22EFC216" w14:textId="77777777" w:rsidR="00BB4850" w:rsidRDefault="00000000">
            <w:pPr>
              <w:jc w:val="both"/>
            </w:pPr>
            <w:r>
              <w:rPr>
                <w:b w:val="0"/>
                <w:sz w:val="19"/>
              </w:rPr>
              <w:t>Index</w:t>
            </w:r>
          </w:p>
        </w:tc>
        <w:tc>
          <w:tcPr>
            <w:tcW w:w="1289" w:type="dxa"/>
          </w:tcPr>
          <w:p w14:paraId="62F5811C"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7F66F512"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2BD4B4F1"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1A2E4FB4"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7DB4712C"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0E669B73"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BB4850" w14:paraId="45623BD9"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B71C9A6" w14:textId="77777777" w:rsidR="00BB4850" w:rsidRDefault="00000000">
            <w:pPr>
              <w:jc w:val="both"/>
            </w:pPr>
            <w:r>
              <w:rPr>
                <w:b w:val="0"/>
                <w:sz w:val="19"/>
              </w:rPr>
              <w:t>Reference: CH₄ reduced, MBW and CO₂ held at zero</w:t>
            </w:r>
          </w:p>
        </w:tc>
        <w:tc>
          <w:tcPr>
            <w:tcW w:w="1289" w:type="dxa"/>
          </w:tcPr>
          <w:p w14:paraId="7751A511"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12366D1F"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4D05002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53E2988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37014E4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4824C339"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649EBB03" w14:textId="77777777" w:rsidR="00BB4850" w:rsidRDefault="00BB4850"/>
    <w:p w14:paraId="3879515C" w14:textId="77777777" w:rsidR="00BB4850" w:rsidRDefault="00000000">
      <w:pPr>
        <w:jc w:val="both"/>
      </w:pPr>
      <w:r>
        <w:rPr>
          <w:b/>
        </w:rPr>
        <w:t>S3.</w:t>
      </w:r>
      <w:r>
        <w:t xml:space="preserve"> Genetic parameters from the trivariate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BB4850" w14:paraId="50341798"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21330626" w14:textId="77777777" w:rsidR="00BB4850" w:rsidRDefault="00000000">
            <w:pPr>
              <w:jc w:val="both"/>
            </w:pPr>
            <w:r>
              <w:rPr>
                <w:b w:val="0"/>
                <w:sz w:val="19"/>
              </w:rPr>
              <w:t>Trait</w:t>
            </w:r>
          </w:p>
        </w:tc>
        <w:tc>
          <w:tcPr>
            <w:tcW w:w="1128" w:type="dxa"/>
          </w:tcPr>
          <w:p w14:paraId="3D7F9D79"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63C8F13D"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σa</w:t>
            </w:r>
          </w:p>
        </w:tc>
        <w:tc>
          <w:tcPr>
            <w:tcW w:w="1128" w:type="dxa"/>
          </w:tcPr>
          <w:p w14:paraId="2EDB9989"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σp</w:t>
            </w:r>
          </w:p>
        </w:tc>
        <w:tc>
          <w:tcPr>
            <w:tcW w:w="1128" w:type="dxa"/>
          </w:tcPr>
          <w:p w14:paraId="399DF795"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7C2FEEA9"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rg with CH₄ (SE)</w:t>
            </w:r>
          </w:p>
        </w:tc>
        <w:tc>
          <w:tcPr>
            <w:tcW w:w="1128" w:type="dxa"/>
          </w:tcPr>
          <w:p w14:paraId="55E3B9F0"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rg with MBW (SE)</w:t>
            </w:r>
          </w:p>
        </w:tc>
        <w:tc>
          <w:tcPr>
            <w:tcW w:w="1128" w:type="dxa"/>
          </w:tcPr>
          <w:p w14:paraId="1C60FF6F"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rg with CO₂ (SE)</w:t>
            </w:r>
          </w:p>
        </w:tc>
      </w:tr>
      <w:tr w:rsidR="00BB4850" w14:paraId="41ED5EC7"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97A0CFD" w14:textId="77777777" w:rsidR="00BB4850" w:rsidRDefault="00000000">
            <w:pPr>
              <w:jc w:val="both"/>
            </w:pPr>
            <w:r>
              <w:rPr>
                <w:b w:val="0"/>
                <w:sz w:val="19"/>
              </w:rPr>
              <w:t>CH₄ (g day⁻¹)</w:t>
            </w:r>
          </w:p>
        </w:tc>
        <w:tc>
          <w:tcPr>
            <w:tcW w:w="1128" w:type="dxa"/>
          </w:tcPr>
          <w:p w14:paraId="5A513FE4"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7A0D02F0"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6036ADB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2CB3417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73E4237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2324C6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2EA9C4BD"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BB4850" w14:paraId="657F16E3" w14:textId="77777777" w:rsidTr="00BB4850">
        <w:tc>
          <w:tcPr>
            <w:cnfStyle w:val="001000000000" w:firstRow="0" w:lastRow="0" w:firstColumn="1" w:lastColumn="0" w:oddVBand="0" w:evenVBand="0" w:oddHBand="0" w:evenHBand="0" w:firstRowFirstColumn="0" w:firstRowLastColumn="0" w:lastRowFirstColumn="0" w:lastRowLastColumn="0"/>
            <w:tcW w:w="1128" w:type="dxa"/>
          </w:tcPr>
          <w:p w14:paraId="4A59C325" w14:textId="77777777" w:rsidR="00BB4850" w:rsidRDefault="00000000">
            <w:pPr>
              <w:jc w:val="both"/>
            </w:pPr>
            <w:r>
              <w:rPr>
                <w:b w:val="0"/>
                <w:sz w:val="19"/>
              </w:rPr>
              <w:t>MBW (kg⁰·⁷⁵)</w:t>
            </w:r>
          </w:p>
        </w:tc>
        <w:tc>
          <w:tcPr>
            <w:tcW w:w="1128" w:type="dxa"/>
          </w:tcPr>
          <w:p w14:paraId="70A04DE3"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50D8E970"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2C803DCA"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4ECF2887"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C529B15"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08145EE2"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088A719"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BB4850" w14:paraId="06B79558"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579DF421" w14:textId="77777777" w:rsidR="00BB4850" w:rsidRDefault="00000000">
            <w:pPr>
              <w:jc w:val="both"/>
            </w:pPr>
            <w:r>
              <w:rPr>
                <w:b w:val="0"/>
                <w:sz w:val="19"/>
              </w:rPr>
              <w:t>CO₂ (g day⁻¹)</w:t>
            </w:r>
          </w:p>
        </w:tc>
        <w:tc>
          <w:tcPr>
            <w:tcW w:w="1128" w:type="dxa"/>
          </w:tcPr>
          <w:p w14:paraId="61AB84E1"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0C15A55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3575199B"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686413B7"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62554D76"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7D899CF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23581F5A"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4BE8F5AF" w14:textId="77777777" w:rsidR="00BB4850" w:rsidRDefault="00BB4850"/>
    <w:p w14:paraId="43261490" w14:textId="77777777" w:rsidR="00BB4850" w:rsidRDefault="00000000">
      <w:pPr>
        <w:jc w:val="both"/>
      </w:pPr>
      <w:r>
        <w:rPr>
          <w:i/>
          <w:sz w:val="20"/>
        </w:rPr>
        <w:t>σa and σp are genetic and phenotypic standard deviations from the fitted variance components; σp is conditional on the fixed effects. Phenotypic correlations: CH₄–MBW 0.36, CH₄–CO₂ 0.37, MBW–CO₂ 0.50 (SE ≤ 0.01). h² = heritability.</w:t>
      </w:r>
    </w:p>
    <w:p w14:paraId="26EFB7EC" w14:textId="77777777" w:rsidR="00BB4850" w:rsidRDefault="00000000">
      <w:pPr>
        <w:jc w:val="both"/>
      </w:pPr>
      <w:r>
        <w:rPr>
          <w:b/>
        </w:rPr>
        <w:lastRenderedPageBreak/>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BB4850" w14:paraId="345CA6E8" w14:textId="77777777" w:rsidTr="00BB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56FA9E1" w14:textId="77777777" w:rsidR="00BB4850" w:rsidRDefault="00000000">
            <w:pPr>
              <w:jc w:val="both"/>
            </w:pPr>
            <w:r>
              <w:rPr>
                <w:b w:val="0"/>
                <w:sz w:val="19"/>
              </w:rPr>
              <w:t>Goal coordinates</w:t>
            </w:r>
          </w:p>
        </w:tc>
        <w:tc>
          <w:tcPr>
            <w:tcW w:w="2256" w:type="dxa"/>
          </w:tcPr>
          <w:p w14:paraId="37D51214" w14:textId="77777777" w:rsidR="00BB4850"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04234DFB"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597338F3" w14:textId="77777777" w:rsidR="00BB4850"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BB4850" w14:paraId="4DA8274E"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17BE9F2" w14:textId="77777777" w:rsidR="00BB4850" w:rsidRDefault="00000000">
            <w:pPr>
              <w:jc w:val="both"/>
            </w:pPr>
            <w:r>
              <w:rPr>
                <w:b w:val="0"/>
                <w:sz w:val="19"/>
              </w:rPr>
              <w:t>Absolute CH₄ goal (CH₄, MBW, CO₂ as themselves)</w:t>
            </w:r>
          </w:p>
        </w:tc>
        <w:tc>
          <w:tcPr>
            <w:tcW w:w="2256" w:type="dxa"/>
          </w:tcPr>
          <w:p w14:paraId="69CAD6AF"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259AD56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3FF8FA5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BB4850" w14:paraId="6F81DE06" w14:textId="77777777" w:rsidTr="00BB4850">
        <w:tc>
          <w:tcPr>
            <w:cnfStyle w:val="001000000000" w:firstRow="0" w:lastRow="0" w:firstColumn="1" w:lastColumn="0" w:oddVBand="0" w:evenVBand="0" w:oddHBand="0" w:evenHBand="0" w:firstRowFirstColumn="0" w:firstRowLastColumn="0" w:lastRowFirstColumn="0" w:lastRowLastColumn="0"/>
            <w:tcW w:w="2256" w:type="dxa"/>
          </w:tcPr>
          <w:p w14:paraId="46F8BD6B" w14:textId="77777777" w:rsidR="00BB4850" w:rsidRDefault="00000000">
            <w:pPr>
              <w:jc w:val="both"/>
            </w:pPr>
            <w:r>
              <w:rPr>
                <w:b w:val="0"/>
                <w:sz w:val="19"/>
              </w:rPr>
              <w:t>Genetic-residual goal (weights on residual, MBW, CO₂)</w:t>
            </w:r>
          </w:p>
        </w:tc>
        <w:tc>
          <w:tcPr>
            <w:tcW w:w="2256" w:type="dxa"/>
          </w:tcPr>
          <w:p w14:paraId="4F8782CB" w14:textId="77777777" w:rsidR="00BB4850" w:rsidRDefault="00000000">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1CB1862E"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617563C8" w14:textId="77777777" w:rsidR="00BB4850"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BB4850" w14:paraId="19426005" w14:textId="77777777" w:rsidTr="00BB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42F7B5F" w14:textId="77777777" w:rsidR="00BB4850" w:rsidRDefault="00000000">
            <w:pPr>
              <w:jc w:val="both"/>
            </w:pPr>
            <w:r>
              <w:rPr>
                <w:b w:val="0"/>
                <w:sz w:val="19"/>
              </w:rPr>
              <w:t>Phenotypic-residual goal (weights on residual, MBW, CO₂)</w:t>
            </w:r>
          </w:p>
        </w:tc>
        <w:tc>
          <w:tcPr>
            <w:tcW w:w="2256" w:type="dxa"/>
          </w:tcPr>
          <w:p w14:paraId="0C9CDAA2" w14:textId="77777777" w:rsidR="00BB4850" w:rsidRDefault="00000000">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787C3AA3"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50E26B7C" w14:textId="77777777" w:rsidR="00BB4850" w:rsidRDefault="00000000">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226A6FD8" w14:textId="77777777" w:rsidR="00BB4850" w:rsidRDefault="00BB4850"/>
    <w:p w14:paraId="685164A5" w14:textId="77777777" w:rsidR="00BB4850" w:rsidRDefault="00000000">
      <w:pPr>
        <w:jc w:val="both"/>
      </w:pPr>
      <w:r>
        <w:rPr>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00FA1BBF" w14:textId="77777777" w:rsidR="00E5592B" w:rsidRDefault="00000000">
      <w:pPr>
        <w:pStyle w:val="Subheadings"/>
        <w:rPr>
          <w:b w:val="0"/>
          <w:sz w:val="36"/>
        </w:rPr>
      </w:pPr>
      <w:r>
        <w:rPr>
          <w:b w:val="0"/>
          <w:sz w:val="36"/>
        </w:rPr>
        <w:t>References</w:t>
      </w:r>
    </w:p>
    <w:p w14:paraId="29719B0E" w14:textId="77777777" w:rsidR="00E5592B" w:rsidRDefault="00E5592B">
      <w:pPr>
        <w:pStyle w:val="Subheadings"/>
        <w:rPr>
          <w:b w:val="0"/>
          <w:sz w:val="36"/>
        </w:rPr>
      </w:pPr>
    </w:p>
    <w:p w14:paraId="2334CE09" w14:textId="77777777" w:rsidR="00E5592B" w:rsidRPr="00E5592B" w:rsidRDefault="00E5592B" w:rsidP="00E5592B">
      <w:pPr>
        <w:pStyle w:val="EndNoteBibliography"/>
      </w:pPr>
      <w:r>
        <w:rPr>
          <w:b/>
          <w:sz w:val="36"/>
        </w:rPr>
        <w:fldChar w:fldCharType="begin"/>
      </w:r>
      <w:r>
        <w:rPr>
          <w:b/>
          <w:sz w:val="36"/>
        </w:rPr>
        <w:instrText xml:space="preserve"> ADDIN EN.REFLIST </w:instrText>
      </w:r>
      <w:r>
        <w:rPr>
          <w:b/>
          <w:sz w:val="36"/>
        </w:rPr>
        <w:fldChar w:fldCharType="separate"/>
      </w:r>
      <w:r w:rsidRPr="00E5592B">
        <w:t>[1]</w:t>
      </w:r>
      <w:r w:rsidRPr="00E5592B">
        <w:tab/>
        <w:t>FAO, Methane emissions in livestock and rice systems – Sources, quantification, mitigation and metrics, Food and Agriculture Organization of the United Nations, Rome, 2023.</w:t>
      </w:r>
    </w:p>
    <w:p w14:paraId="7A986107" w14:textId="77777777" w:rsidR="00E5592B" w:rsidRPr="00E5592B" w:rsidRDefault="00E5592B" w:rsidP="00E5592B">
      <w:pPr>
        <w:pStyle w:val="EndNoteBibliography"/>
      </w:pPr>
      <w:r w:rsidRPr="00E5592B">
        <w:t>[2]</w:t>
      </w:r>
      <w:r w:rsidRPr="00E5592B">
        <w:tab/>
        <w:t>Roques S., Martinez-Fernandez G., Ramayo-Caldas Y., Popova M., Denman S., Meale S.J., Morgavi D.P., Recent Advances in Enteric Methane Mitigation and the Long Road to Sustainable Ruminant Production, Annual Review of Animal Biosciences. 12 (2024) 321-343.</w:t>
      </w:r>
    </w:p>
    <w:p w14:paraId="5A073F82" w14:textId="77777777" w:rsidR="00E5592B" w:rsidRPr="00E5592B" w:rsidRDefault="00E5592B" w:rsidP="00E5592B">
      <w:pPr>
        <w:pStyle w:val="EndNoteBibliography"/>
      </w:pPr>
      <w:r w:rsidRPr="00E5592B">
        <w:lastRenderedPageBreak/>
        <w:t>[3]</w:t>
      </w:r>
      <w:r w:rsidRPr="00E5592B">
        <w:tab/>
        <w:t>Makkar H.P.S., Review: Feed demand landscape and implications of food-not feed strategy for food security and climate change, Animal. 12 (2018) 1744-1754.</w:t>
      </w:r>
    </w:p>
    <w:p w14:paraId="506B4A23" w14:textId="77777777" w:rsidR="00E5592B" w:rsidRPr="00E5592B" w:rsidRDefault="00E5592B" w:rsidP="00E5592B">
      <w:pPr>
        <w:pStyle w:val="EndNoteBibliography"/>
      </w:pPr>
      <w:r w:rsidRPr="00E5592B">
        <w:t>[4]</w:t>
      </w:r>
      <w:r w:rsidRPr="00E5592B">
        <w:tab/>
        <w:t>EPA, Agriculture Greenhouse Gas Emissions in Ireland, Environmental Protection Agency, Wexford, Ireland, 2024.</w:t>
      </w:r>
    </w:p>
    <w:p w14:paraId="47E9464C" w14:textId="77777777" w:rsidR="00E5592B" w:rsidRPr="00E5592B" w:rsidRDefault="00E5592B" w:rsidP="00E5592B">
      <w:pPr>
        <w:pStyle w:val="EndNoteBibliography"/>
      </w:pPr>
      <w:r w:rsidRPr="00E5592B">
        <w:t>[5]</w:t>
      </w:r>
      <w:r w:rsidRPr="00E5592B">
        <w:tab/>
        <w:t>O′Mara F., Richards K.G., Shalloo L., Donnellan T., Finn J.A., Lanigan G., Sustainability of ruminant livestock production in Ireland, Animal Frontiers. 11 (2021) 32-43.</w:t>
      </w:r>
    </w:p>
    <w:p w14:paraId="0CC055D0" w14:textId="77777777" w:rsidR="00E5592B" w:rsidRPr="00E5592B" w:rsidRDefault="00E5592B" w:rsidP="00E5592B">
      <w:pPr>
        <w:pStyle w:val="EndNoteBibliography"/>
      </w:pPr>
      <w:r w:rsidRPr="00E5592B">
        <w:t>[6]</w:t>
      </w:r>
      <w:r w:rsidRPr="00E5592B">
        <w:tab/>
        <w:t>Shalloo L., &amp; Herron, J., The Sustainability of Ireland’s Livestock Systems, Sustainability in Agriculture: The Science &amp; Evidence, Teagasc, 2024.</w:t>
      </w:r>
    </w:p>
    <w:p w14:paraId="6AE48568" w14:textId="77777777" w:rsidR="00E5592B" w:rsidRPr="00E5592B" w:rsidRDefault="00E5592B" w:rsidP="00E5592B">
      <w:pPr>
        <w:pStyle w:val="EndNoteBibliography"/>
      </w:pPr>
      <w:r w:rsidRPr="00E5592B">
        <w:t>[7]</w:t>
      </w:r>
      <w:r w:rsidRPr="00E5592B">
        <w:tab/>
        <w:t>Ryan C.V., Pabiou T., Purfield D.C., Kelly D.N., Murphy C.P., Evans R.D., Genetic correlations between enteric methane and traits of economic importance in a beef finishing system, J Anim Sci. 103 (2025).</w:t>
      </w:r>
    </w:p>
    <w:p w14:paraId="7F6F8B8B" w14:textId="77777777" w:rsidR="00E5592B" w:rsidRPr="00E5592B" w:rsidRDefault="00E5592B" w:rsidP="00E5592B">
      <w:pPr>
        <w:pStyle w:val="EndNoteBibliography"/>
      </w:pPr>
      <w:r w:rsidRPr="00E5592B">
        <w:t>[8]</w:t>
      </w:r>
      <w:r w:rsidRPr="00E5592B">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14:paraId="28317F2E" w14:textId="77777777" w:rsidR="00E5592B" w:rsidRPr="00E5592B" w:rsidRDefault="00E5592B" w:rsidP="00E5592B">
      <w:pPr>
        <w:pStyle w:val="EndNoteBibliography"/>
      </w:pPr>
      <w:r w:rsidRPr="00E5592B">
        <w:t>[9]</w:t>
      </w:r>
      <w:r w:rsidRPr="00E5592B">
        <w:tab/>
        <w:t>Kamalanathan S., Houlahan K., Miglior F., Chud T.C.S., Seymour D.J., Hailemariam D., Plastow G., de Oliveira H.R., Baes C.F., Schenkel F.S., Genetic Analysis of Methane Emission Traits in Holstein Dairy Cattle, Animals (Basel). 13 (2023).</w:t>
      </w:r>
    </w:p>
    <w:p w14:paraId="1A1DB0D0" w14:textId="77777777" w:rsidR="00E5592B" w:rsidRPr="00E5592B" w:rsidRDefault="00E5592B" w:rsidP="00E5592B">
      <w:pPr>
        <w:pStyle w:val="EndNoteBibliography"/>
      </w:pPr>
      <w:r w:rsidRPr="00E5592B">
        <w:t>[10]</w:t>
      </w:r>
      <w:r w:rsidRPr="00E5592B">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1C45D9F7" w14:textId="77777777" w:rsidR="00E5592B" w:rsidRPr="00E5592B" w:rsidRDefault="00E5592B" w:rsidP="00E5592B">
      <w:pPr>
        <w:pStyle w:val="EndNoteBibliography"/>
      </w:pPr>
      <w:r w:rsidRPr="00E5592B">
        <w:t>[11]</w:t>
      </w:r>
      <w:r w:rsidRPr="00E5592B">
        <w:tab/>
        <w:t>Wahinya P.K., Oddy V.H., Dominik S., Brown D.J., Macleay C.A., Paganoni B., Thompson A.N., Donaldson A.J., Austin K., Cameron M., van der Werf J.H.J., Genetic parameters for methane emissions in Australian sheep measured in portable accumulation chambers in grazing and controlled environments, Animal Production Science. 62 (2022) 818-827.</w:t>
      </w:r>
    </w:p>
    <w:p w14:paraId="63EC8DE7" w14:textId="77777777" w:rsidR="00E5592B" w:rsidRPr="00E5592B" w:rsidRDefault="00E5592B" w:rsidP="00E5592B">
      <w:pPr>
        <w:pStyle w:val="EndNoteBibliography"/>
      </w:pPr>
      <w:r w:rsidRPr="00E5592B">
        <w:t>[12]</w:t>
      </w:r>
      <w:r w:rsidRPr="00E5592B">
        <w:tab/>
        <w:t>Robinson D.L., Dominik S., Donaldson A.J., Oddy V.H., Repeatabilities, heritabilities and correlations of methane and feed intake of sheep in respiration and portable chambers, Animal Production Science. 60 (2020) 880-892.</w:t>
      </w:r>
    </w:p>
    <w:p w14:paraId="758ED62D" w14:textId="77777777" w:rsidR="00E5592B" w:rsidRPr="00E5592B" w:rsidRDefault="00E5592B" w:rsidP="00E5592B">
      <w:pPr>
        <w:pStyle w:val="EndNoteBibliography"/>
      </w:pPr>
      <w:r w:rsidRPr="00E5592B">
        <w:t>[13]</w:t>
      </w:r>
      <w:r w:rsidRPr="00E5592B">
        <w:tab/>
        <w:t>Robinson D.L., Cameron M., Donaldson A.J., Dominik S., Oddy V.H., One-hour portable chamber methane measurements are repeatable and provide useful information on feed intake and efficiency, Journal of Animal Science. 94 (2016) 4376-4387.</w:t>
      </w:r>
    </w:p>
    <w:p w14:paraId="36309652" w14:textId="77777777" w:rsidR="00E5592B" w:rsidRPr="00E5592B" w:rsidRDefault="00E5592B" w:rsidP="00E5592B">
      <w:pPr>
        <w:pStyle w:val="EndNoteBibliography"/>
      </w:pPr>
      <w:r w:rsidRPr="00E5592B">
        <w:t>[14]</w:t>
      </w:r>
      <w:r w:rsidRPr="00E5592B">
        <w:tab/>
        <w:t>Robinson D.L., Goopy J.P., Hegarty R.S., Oddy V.H., Comparison of repeated measurements of methane production in sheep over 5 years and a range of measurement protocols, Journal of Animal Science. 93 (2015) 4637-4650.</w:t>
      </w:r>
    </w:p>
    <w:p w14:paraId="6CF8619F" w14:textId="77777777" w:rsidR="00E5592B" w:rsidRPr="00E5592B" w:rsidRDefault="00E5592B" w:rsidP="00E5592B">
      <w:pPr>
        <w:pStyle w:val="EndNoteBibliography"/>
      </w:pPr>
      <w:r w:rsidRPr="00E5592B">
        <w:t>[15]</w:t>
      </w:r>
      <w:r w:rsidRPr="00E5592B">
        <w:tab/>
        <w:t>Levrault C.M., Difford G.F., Steinheim G., Groot Koerkamp P.W.G., Ogink N.W.M., Validation of the methane production measurement accuracy and ranking capacity of portable accumulation chambers for use with small ruminants, Biosystems Engineering. 236 (2023) 201-211.</w:t>
      </w:r>
    </w:p>
    <w:p w14:paraId="36568C2F" w14:textId="77777777" w:rsidR="00E5592B" w:rsidRPr="00E5592B" w:rsidRDefault="00E5592B" w:rsidP="00E5592B">
      <w:pPr>
        <w:pStyle w:val="EndNoteBibliography"/>
      </w:pPr>
      <w:r w:rsidRPr="00E5592B">
        <w:t>[16]</w:t>
      </w:r>
      <w:r w:rsidRPr="00E5592B">
        <w:tab/>
        <w:t>O'Connor E., McHugh N., Dunne E., Boland T.M., Walsh H., Galvin N., McGovern F.M., Methane output across life stages in sheep, how it differs from lambs to adult ewes using portable accumulation chambers, Journal of Animal Science. 102 (2024).</w:t>
      </w:r>
    </w:p>
    <w:p w14:paraId="6818E81C" w14:textId="77777777" w:rsidR="00E5592B" w:rsidRPr="00E5592B" w:rsidRDefault="00E5592B" w:rsidP="00E5592B">
      <w:pPr>
        <w:pStyle w:val="EndNoteBibliography"/>
      </w:pPr>
      <w:r w:rsidRPr="00E5592B">
        <w:t>[17]</w:t>
      </w:r>
      <w:r w:rsidRPr="00E5592B">
        <w:tab/>
        <w:t>Bird-Gardiner T., Arthur P.F., Barchia I.M., Donoghue K.A., Herd R.M., Phenotypic relationships among methane production traits assessed under ad libitum feeding of beef cattle1,2, Journal of Animal Science. 95 (2017) 4391-4398.</w:t>
      </w:r>
    </w:p>
    <w:p w14:paraId="31BCA7A8" w14:textId="77777777" w:rsidR="00E5592B" w:rsidRPr="00E5592B" w:rsidRDefault="00E5592B" w:rsidP="00E5592B">
      <w:pPr>
        <w:pStyle w:val="EndNoteBibliography"/>
      </w:pPr>
      <w:r w:rsidRPr="00E5592B">
        <w:lastRenderedPageBreak/>
        <w:t>[18]</w:t>
      </w:r>
      <w:r w:rsidRPr="00E5592B">
        <w:tab/>
        <w:t>Crowley S.B., Purfield D.C., Conroy S.B., Kelly D.N., Evans R.D., Ryan C.V., Berry D.P., Associations between a range of enteric methane emission traits and performance traits in indoor-fed growing cattle, Journal of Animal Science. 102 (2024).</w:t>
      </w:r>
    </w:p>
    <w:p w14:paraId="593A789C" w14:textId="77777777" w:rsidR="00E5592B" w:rsidRPr="00E5592B" w:rsidRDefault="00E5592B" w:rsidP="00E5592B">
      <w:pPr>
        <w:pStyle w:val="EndNoteBibliography"/>
      </w:pPr>
      <w:r w:rsidRPr="00E5592B">
        <w:t>[19]</w:t>
      </w:r>
      <w:r w:rsidRPr="00E5592B">
        <w:tab/>
        <w:t>Crowley S.B., Purfield D.C., Conroy S.B., Kelly D.N., Evans R.D., Ryan C.V., Berry D.P., Genetic Insights into Enteric Methane Emissions in Indoor-Fed Growing Cattle, Journal of Animal Science.  (2026).</w:t>
      </w:r>
    </w:p>
    <w:p w14:paraId="52BFEE8E" w14:textId="77777777" w:rsidR="00E5592B" w:rsidRPr="00E5592B" w:rsidRDefault="00E5592B" w:rsidP="00E5592B">
      <w:pPr>
        <w:pStyle w:val="EndNoteBibliography"/>
      </w:pPr>
      <w:r w:rsidRPr="00E5592B">
        <w:t>[20]</w:t>
      </w:r>
      <w:r w:rsidRPr="00E5592B">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457A9AA4" w14:textId="77777777" w:rsidR="00E5592B" w:rsidRPr="00E5592B" w:rsidRDefault="00E5592B" w:rsidP="00E5592B">
      <w:pPr>
        <w:pStyle w:val="EndNoteBibliography"/>
      </w:pPr>
      <w:r w:rsidRPr="00E5592B">
        <w:t>[21]</w:t>
      </w:r>
      <w:r w:rsidRPr="00E5592B">
        <w:tab/>
        <w:t>Manzanilla-Pech C.I.V., Stephansen R.B., Difford G.F., Løvendahl P., Lassen J., Selecting for Feed Efficient Cows Will Help to Reduce Methane Gas Emissions, Frontiers in Genetics. Volume 13 - 2022 (2022).</w:t>
      </w:r>
    </w:p>
    <w:p w14:paraId="4D469C8B" w14:textId="77777777" w:rsidR="00E5592B" w:rsidRPr="00E5592B" w:rsidRDefault="00E5592B" w:rsidP="00E5592B">
      <w:pPr>
        <w:pStyle w:val="EndNoteBibliography"/>
      </w:pPr>
      <w:r w:rsidRPr="00E5592B">
        <w:t>[22]</w:t>
      </w:r>
      <w:r w:rsidRPr="00E5592B">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45E9F858" w14:textId="77777777" w:rsidR="00E5592B" w:rsidRPr="00E5592B" w:rsidRDefault="00E5592B" w:rsidP="00E5592B">
      <w:pPr>
        <w:pStyle w:val="EndNoteBibliography"/>
      </w:pPr>
      <w:r w:rsidRPr="00E5592B">
        <w:t>[23]</w:t>
      </w:r>
      <w:r w:rsidRPr="00E5592B">
        <w:tab/>
        <w:t>Kelly D.J., Mchugh N., Purfield D., Mccarron P., Pabiou T., Murphy C., Mcgovern F., Assessing alternative metrics of methane output measured in a multi-breed, pasture-based sheep population, Journal of Animal Science.  (2026).</w:t>
      </w:r>
    </w:p>
    <w:p w14:paraId="78DFBE16" w14:textId="77777777" w:rsidR="00E5592B" w:rsidRPr="00E5592B" w:rsidRDefault="00E5592B" w:rsidP="00E5592B">
      <w:pPr>
        <w:pStyle w:val="EndNoteBibliography"/>
      </w:pPr>
      <w:r w:rsidRPr="00E5592B">
        <w:t>[24]</w:t>
      </w:r>
      <w:r w:rsidRPr="00E5592B">
        <w:tab/>
        <w:t>Lassen J., Difford G.F., Review: Genetic and genomic selection as a methane mitigation strategy in dairy cattle, Animal. 14 (2020) s473-s483.</w:t>
      </w:r>
    </w:p>
    <w:p w14:paraId="54067B49" w14:textId="77777777" w:rsidR="00E5592B" w:rsidRPr="00E5592B" w:rsidRDefault="00E5592B" w:rsidP="00E5592B">
      <w:pPr>
        <w:pStyle w:val="EndNoteBibliography"/>
      </w:pPr>
      <w:r w:rsidRPr="00E5592B">
        <w:t>[25]</w:t>
      </w:r>
      <w:r w:rsidRPr="00E5592B">
        <w:tab/>
        <w:t>O'Connor E., McGovern F.M., Byrne D.T., Boland T.M., Dunne E., McHugh N., Repeatability of gaseous measurements across consecutive days in sheep using portable accumulation chambers, J Anim Sci. 99 (2021).</w:t>
      </w:r>
    </w:p>
    <w:p w14:paraId="276A2633" w14:textId="77777777" w:rsidR="00E5592B" w:rsidRPr="00E5592B" w:rsidRDefault="00E5592B" w:rsidP="00E5592B">
      <w:pPr>
        <w:pStyle w:val="EndNoteBibliography"/>
      </w:pPr>
      <w:r w:rsidRPr="00E5592B">
        <w:t>[26]</w:t>
      </w:r>
      <w:r w:rsidRPr="00E5592B">
        <w:tab/>
        <w:t>Clelland N., Bunger L., McLean K.A., Conington J., Maltin C., Knott S., Lambe N.R., Prediction of intramuscular fat levels in Texel lamb loins using X-ray computed tomography scanning, Meat Science. 98 (2014) 263-271.</w:t>
      </w:r>
    </w:p>
    <w:p w14:paraId="4541C440" w14:textId="77777777" w:rsidR="00E5592B" w:rsidRPr="00E5592B" w:rsidRDefault="00E5592B" w:rsidP="00E5592B">
      <w:pPr>
        <w:pStyle w:val="EndNoteBibliography"/>
      </w:pPr>
      <w:r w:rsidRPr="00E5592B">
        <w:t>[27]</w:t>
      </w:r>
      <w:r w:rsidRPr="00E5592B">
        <w:tab/>
        <w:t>VanRaden P.M., Accounting for Inbreeding and Crossbreeding in Genetic Evaluation of Large Populations, Journal of Dairy Science. 75 (1992) 3136-3144.</w:t>
      </w:r>
    </w:p>
    <w:p w14:paraId="6EEBA0CD" w14:textId="77777777" w:rsidR="00E5592B" w:rsidRPr="00E5592B" w:rsidRDefault="00E5592B" w:rsidP="00E5592B">
      <w:pPr>
        <w:pStyle w:val="EndNoteBibliography"/>
      </w:pPr>
      <w:r w:rsidRPr="00E5592B">
        <w:t>[28]</w:t>
      </w:r>
      <w:r w:rsidRPr="00E5592B">
        <w:tab/>
        <w:t>VanRaden P.M., Sanders A.H., Economic Merit of Crossbred and Purebred US Dairy Cattle, Journal of Dairy Science. 86 (2003) 1036-1044.</w:t>
      </w:r>
    </w:p>
    <w:p w14:paraId="713DEACC" w14:textId="77777777" w:rsidR="00E5592B" w:rsidRPr="00E5592B" w:rsidRDefault="00E5592B" w:rsidP="00E5592B">
      <w:pPr>
        <w:pStyle w:val="EndNoteBibliography"/>
      </w:pPr>
      <w:r w:rsidRPr="00E5592B">
        <w:t>[29]</w:t>
      </w:r>
      <w:r w:rsidRPr="00E5592B">
        <w:tab/>
        <w:t>Gilmour A.R., Gogel B.J., Cullis B.R., Welham S.J., Thompson R., ASReml User Guide Release 4.2: Functional Specification, Hemel Hempstead, United Kingdom, 2021.</w:t>
      </w:r>
    </w:p>
    <w:p w14:paraId="22574818" w14:textId="77777777" w:rsidR="00E5592B" w:rsidRPr="00E5592B" w:rsidRDefault="00E5592B" w:rsidP="00E5592B">
      <w:pPr>
        <w:pStyle w:val="EndNoteBibliography"/>
      </w:pPr>
      <w:r w:rsidRPr="00E5592B">
        <w:t>[30]</w:t>
      </w:r>
      <w:r w:rsidRPr="00E5592B">
        <w:tab/>
        <w:t>Meuwissen T.H.E., De Jong G., Engel B., Joint Estimation of Breeding Values and Heterogeneous Variances of Large Data Files, Journal of Dairy Science. 79 (1996) 310-316.</w:t>
      </w:r>
    </w:p>
    <w:p w14:paraId="69A6B213" w14:textId="77777777" w:rsidR="00E5592B" w:rsidRPr="00E5592B" w:rsidRDefault="00E5592B" w:rsidP="00E5592B">
      <w:pPr>
        <w:pStyle w:val="EndNoteBibliography"/>
      </w:pPr>
      <w:r w:rsidRPr="00E5592B">
        <w:t>[31]</w:t>
      </w:r>
      <w:r w:rsidRPr="00E5592B">
        <w:tab/>
        <w:t>R Core Team, R: A Language and Environment for Statistical Computing. R Foundation for Statistical Computing., 2024.</w:t>
      </w:r>
    </w:p>
    <w:p w14:paraId="1C743E92" w14:textId="77777777" w:rsidR="00E5592B" w:rsidRPr="00E5592B" w:rsidRDefault="00E5592B" w:rsidP="00E5592B">
      <w:pPr>
        <w:pStyle w:val="EndNoteBibliography"/>
      </w:pPr>
      <w:r w:rsidRPr="00E5592B">
        <w:t>[32]</w:t>
      </w:r>
      <w:r w:rsidRPr="00E5592B">
        <w:tab/>
        <w:t>Smith H.F., A DISCRIMINANT FUNCTION FOR PLANT SELECTION, Annals of Eugenics. 7 (1936) 240-250.</w:t>
      </w:r>
    </w:p>
    <w:p w14:paraId="028795F7" w14:textId="77777777" w:rsidR="00E5592B" w:rsidRPr="00E5592B" w:rsidRDefault="00E5592B" w:rsidP="00E5592B">
      <w:pPr>
        <w:pStyle w:val="EndNoteBibliography"/>
      </w:pPr>
      <w:r w:rsidRPr="00E5592B">
        <w:t>[33]</w:t>
      </w:r>
      <w:r w:rsidRPr="00E5592B">
        <w:tab/>
        <w:t>Hazel L.N., The Genetic Basis for Constructing Selection Indexes, Genetics. 28 (1943) 476-490.</w:t>
      </w:r>
    </w:p>
    <w:p w14:paraId="1B1439D7" w14:textId="77777777" w:rsidR="00E5592B" w:rsidRPr="00E5592B" w:rsidRDefault="00E5592B" w:rsidP="00E5592B">
      <w:pPr>
        <w:pStyle w:val="EndNoteBibliography"/>
      </w:pPr>
      <w:r w:rsidRPr="00E5592B">
        <w:t>[34]</w:t>
      </w:r>
      <w:r w:rsidRPr="00E5592B">
        <w:tab/>
        <w:t>Gunsett F.C., Linear Index Selection to Improve Traits Defined as Ratios, Journal of Animal Science. 59 (1984) 1185-1193.</w:t>
      </w:r>
    </w:p>
    <w:p w14:paraId="0AFA1037" w14:textId="77777777" w:rsidR="00E5592B" w:rsidRPr="00E5592B" w:rsidRDefault="00E5592B" w:rsidP="00E5592B">
      <w:pPr>
        <w:pStyle w:val="EndNoteBibliography"/>
      </w:pPr>
      <w:r w:rsidRPr="00E5592B">
        <w:t>[35]</w:t>
      </w:r>
      <w:r w:rsidRPr="00E5592B">
        <w:tab/>
        <w:t>Lin C.Y., Aggrey S.E., Incorporation of economic values into the component traits of a ratio: Feed efficiency, Poultry Science. 92 (2013) 916-922.</w:t>
      </w:r>
    </w:p>
    <w:p w14:paraId="39AF16CA" w14:textId="77777777" w:rsidR="00E5592B" w:rsidRPr="00E5592B" w:rsidRDefault="00E5592B" w:rsidP="00E5592B">
      <w:pPr>
        <w:pStyle w:val="EndNoteBibliography"/>
      </w:pPr>
      <w:r w:rsidRPr="00E5592B">
        <w:t>[36]</w:t>
      </w:r>
      <w:r w:rsidRPr="00E5592B">
        <w:tab/>
        <w:t>Kempthorne O., Nordskog A.W., Restricted Selection Indices, Biometrics. 15 (1959) 10-19.</w:t>
      </w:r>
    </w:p>
    <w:p w14:paraId="4BD6D853" w14:textId="77777777" w:rsidR="00E5592B" w:rsidRPr="00E5592B" w:rsidRDefault="00E5592B" w:rsidP="00E5592B">
      <w:pPr>
        <w:pStyle w:val="EndNoteBibliography"/>
      </w:pPr>
      <w:r w:rsidRPr="00E5592B">
        <w:t>[37]</w:t>
      </w:r>
      <w:r w:rsidRPr="00E5592B">
        <w:tab/>
        <w:t>Pešek J., Baker R.J., DESIRED IMPROVEMENT IN RELATION TO SELECTION INDICES, Canadian Journal of Plant Science. 49 (1969) 803-804.</w:t>
      </w:r>
    </w:p>
    <w:p w14:paraId="569E2DC6" w14:textId="77777777" w:rsidR="00E5592B" w:rsidRPr="00E5592B" w:rsidRDefault="00E5592B" w:rsidP="00E5592B">
      <w:pPr>
        <w:pStyle w:val="EndNoteBibliography"/>
      </w:pPr>
      <w:r w:rsidRPr="00E5592B">
        <w:lastRenderedPageBreak/>
        <w:t>[38]</w:t>
      </w:r>
      <w:r w:rsidRPr="00E5592B">
        <w:tab/>
        <w:t>Pinares-Patiño C.S., Hickey S.M., Young E.A., Dodds K.G., MacLean S., Molano G., Sandoval E., Kjestrup H., Harland R., Hunt C., Pickering N.K., McEwan J.C., Heritability estimates of methane emissions from sheep, Animal. 7 (2013) 316-321.</w:t>
      </w:r>
    </w:p>
    <w:p w14:paraId="73D2BDD7" w14:textId="77777777" w:rsidR="00E5592B" w:rsidRPr="00E5592B" w:rsidRDefault="00E5592B" w:rsidP="00E5592B">
      <w:pPr>
        <w:pStyle w:val="EndNoteBibliography"/>
      </w:pPr>
      <w:r w:rsidRPr="00E5592B">
        <w:t>[39]</w:t>
      </w:r>
      <w:r w:rsidRPr="00E5592B">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3911EE3E" w14:textId="77777777" w:rsidR="00E5592B" w:rsidRPr="00E5592B" w:rsidRDefault="00E5592B" w:rsidP="00E5592B">
      <w:pPr>
        <w:pStyle w:val="EndNoteBibliography"/>
      </w:pPr>
      <w:r w:rsidRPr="00E5592B">
        <w:t>[40]</w:t>
      </w:r>
      <w:r w:rsidRPr="00E5592B">
        <w:tab/>
        <w:t>Shook G.E., Schutz M.M., Selection on Somatic Cell Score to Improve Resistance to Mastitis in the United States, Journal of Dairy Science. 77 (1994) 648-658.</w:t>
      </w:r>
    </w:p>
    <w:p w14:paraId="1932B0D2" w14:textId="77777777" w:rsidR="00E5592B" w:rsidRPr="00E5592B" w:rsidRDefault="00E5592B" w:rsidP="00E5592B">
      <w:pPr>
        <w:pStyle w:val="EndNoteBibliography"/>
      </w:pPr>
      <w:r w:rsidRPr="00E5592B">
        <w:t>[41]</w:t>
      </w:r>
      <w:r w:rsidRPr="00E5592B">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3AF40875" w14:textId="77777777" w:rsidR="00E5592B" w:rsidRPr="00E5592B" w:rsidRDefault="00E5592B" w:rsidP="00E5592B">
      <w:pPr>
        <w:pStyle w:val="EndNoteBibliography"/>
      </w:pPr>
      <w:r w:rsidRPr="00E5592B">
        <w:t>[42]</w:t>
      </w:r>
      <w:r w:rsidRPr="00E5592B">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380EB1B7" w14:textId="77777777" w:rsidR="00E5592B" w:rsidRPr="00E5592B" w:rsidRDefault="00E5592B" w:rsidP="00E5592B">
      <w:pPr>
        <w:pStyle w:val="EndNoteBibliography"/>
      </w:pPr>
      <w:r w:rsidRPr="00E5592B">
        <w:t>[43]</w:t>
      </w:r>
      <w:r w:rsidRPr="00E5592B">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2B0FCFDA" w14:textId="77777777" w:rsidR="00E5592B" w:rsidRPr="00E5592B" w:rsidRDefault="00E5592B" w:rsidP="00E5592B">
      <w:pPr>
        <w:pStyle w:val="EndNoteBibliography"/>
      </w:pPr>
      <w:r w:rsidRPr="00E5592B">
        <w:t>[44]</w:t>
      </w:r>
      <w:r w:rsidRPr="00E5592B">
        <w:tab/>
        <w:t>Richardson C.M., Nguyen T.T.T., Abdelsayed M., Moate P.J., Williams S.R.O., Chud T.C.S., Schenkel F.S., Goddard M.E., van den Berg I., Cocks B.G., Marett L.C., Wales W.J., Pryce J.E., Genetic parameters for methane emission traits in Australian dairy cows, Journal of Dairy Science. 104 (2021) 539-549.</w:t>
      </w:r>
    </w:p>
    <w:p w14:paraId="2875443D" w14:textId="77777777" w:rsidR="00E5592B" w:rsidRPr="00E5592B" w:rsidRDefault="00E5592B" w:rsidP="00E5592B">
      <w:pPr>
        <w:pStyle w:val="EndNoteBibliography"/>
      </w:pPr>
      <w:r w:rsidRPr="00E5592B">
        <w:t>[45]</w:t>
      </w:r>
      <w:r w:rsidRPr="00E5592B">
        <w:tab/>
        <w:t>Goopy J.P., Donaldson A., Hegarty R., Vercoe P.E., Haynes F., Barnett M., Oddy V.H., Low-methane yield sheep have smaller rumens and shorter rumen retention time, British Journal of Nutrition. 111 (2014) 578-585.</w:t>
      </w:r>
    </w:p>
    <w:p w14:paraId="0802C35C" w14:textId="77777777" w:rsidR="00E5592B" w:rsidRPr="00E5592B" w:rsidRDefault="00E5592B" w:rsidP="00E5592B">
      <w:pPr>
        <w:pStyle w:val="EndNoteBibliography"/>
      </w:pPr>
      <w:r w:rsidRPr="00E5592B">
        <w:t>[46]</w:t>
      </w:r>
      <w:r w:rsidRPr="00E5592B">
        <w:tab/>
        <w:t>Kennedy B.W., van der Werf J.H., Meuwissen T.H., Genetic and statistical properties of residual feed intake, J Anim Sci. 71 (1993) 3239-3250.</w:t>
      </w:r>
    </w:p>
    <w:p w14:paraId="0A364BFE" w14:textId="77777777" w:rsidR="00E5592B" w:rsidRPr="00E5592B" w:rsidRDefault="00E5592B" w:rsidP="00E5592B">
      <w:pPr>
        <w:pStyle w:val="EndNoteBibliography"/>
      </w:pPr>
      <w:r w:rsidRPr="00E5592B">
        <w:t>[47]</w:t>
      </w:r>
      <w:r w:rsidRPr="00E5592B">
        <w:tab/>
        <w:t>Kronmal R.A., Spurious Correlation and the Fallacy of the Ratio Standard Revisited, Journal of the Royal Statistical Society. Series A (Statistics in Society). 156 (1993) 379-392.</w:t>
      </w:r>
    </w:p>
    <w:p w14:paraId="75EF27AB" w14:textId="77777777" w:rsidR="00E5592B" w:rsidRPr="00E5592B" w:rsidRDefault="00E5592B" w:rsidP="00E5592B">
      <w:pPr>
        <w:pStyle w:val="EndNoteBibliography"/>
      </w:pPr>
      <w:r w:rsidRPr="00E5592B">
        <w:t>[48]</w:t>
      </w:r>
      <w:r w:rsidRPr="00E5592B">
        <w:tab/>
        <w:t>Paganoni B., Rose G., Macleay C., Jones C., Brown D.J., Kearney G., Ferguson M., Thompson A.N., More feed efficient sheep produce less methane and carbon dioxide when eating high-quality pellets, Journal of Animal Science. 95 (2017) 3839-3850.</w:t>
      </w:r>
    </w:p>
    <w:p w14:paraId="71A0ACDE" w14:textId="77777777" w:rsidR="00E5592B" w:rsidRPr="00E5592B" w:rsidRDefault="00E5592B" w:rsidP="00E5592B">
      <w:pPr>
        <w:pStyle w:val="EndNoteBibliography"/>
      </w:pPr>
      <w:r w:rsidRPr="00E5592B">
        <w:t>[49]</w:t>
      </w:r>
      <w:r w:rsidRPr="00E5592B">
        <w:tab/>
        <w:t>Huhtanen P., Bayat A., Lund P., Guinguina A., Residual carbon dioxide as an index of feed efficiency in lactating dairy cows, Journal of Dairy Science. 104 (2021) 5332-5344.</w:t>
      </w:r>
    </w:p>
    <w:p w14:paraId="464142F7" w14:textId="77777777" w:rsidR="00E5592B" w:rsidRPr="00E5592B" w:rsidRDefault="00E5592B" w:rsidP="00E5592B">
      <w:pPr>
        <w:pStyle w:val="EndNoteBibliography"/>
      </w:pPr>
      <w:r w:rsidRPr="00E5592B">
        <w:t>[50]</w:t>
      </w:r>
      <w:r w:rsidRPr="00E5592B">
        <w:tab/>
        <w:t>Arthur P.F., Bird-Gardiner T., Barchia I.M., Donoghue K.A., Herd R.M., Relationships among carbon dioxide, feed intake, and feed efficiency traits in ad libitum fed beef cattle, Journal of Animal Science. 96 (2018) 4859-4867.</w:t>
      </w:r>
    </w:p>
    <w:p w14:paraId="12667501" w14:textId="77777777" w:rsidR="00E5592B" w:rsidRPr="00E5592B" w:rsidRDefault="00E5592B" w:rsidP="00E5592B">
      <w:pPr>
        <w:pStyle w:val="EndNoteBibliography"/>
      </w:pPr>
      <w:r w:rsidRPr="00E5592B">
        <w:t>[51]</w:t>
      </w:r>
      <w:r w:rsidRPr="00E5592B">
        <w:tab/>
        <w:t xml:space="preserve">Huhtanen P., Bayat A.R., Lund P., Hellwing A.L.F., Weisbjerg M.R., Short communication: Variation in feed efficiency hampers use of carbon dioxide as a tracer gas in </w:t>
      </w:r>
      <w:r w:rsidRPr="00E5592B">
        <w:lastRenderedPageBreak/>
        <w:t>measuring methane emissions in on-farm conditions, Journal of Dairy Science. 103 (2020) 9090-9095.</w:t>
      </w:r>
    </w:p>
    <w:p w14:paraId="142E5999" w14:textId="77777777" w:rsidR="00E5592B" w:rsidRPr="00E5592B" w:rsidRDefault="00E5592B" w:rsidP="00E5592B">
      <w:pPr>
        <w:pStyle w:val="EndNoteBibliography"/>
      </w:pPr>
      <w:r w:rsidRPr="00E5592B">
        <w:t>[52]</w:t>
      </w:r>
      <w:r w:rsidRPr="00E5592B">
        <w:tab/>
        <w:t>de Haas Y., Pszczola M., Soyeurt H., Wall E., Lassen J., Invited review: Phenotypes to genetically reduce greenhouse gas emissions in dairying, Journal of Dairy Science. 100 (2017) 855-870.</w:t>
      </w:r>
    </w:p>
    <w:p w14:paraId="53770603" w14:textId="77777777" w:rsidR="00E5592B" w:rsidRPr="00E5592B" w:rsidRDefault="00E5592B" w:rsidP="00E5592B">
      <w:pPr>
        <w:pStyle w:val="EndNoteBibliography"/>
      </w:pPr>
      <w:r w:rsidRPr="00E5592B">
        <w:t>[53]</w:t>
      </w:r>
      <w:r w:rsidRPr="00E5592B">
        <w:tab/>
        <w:t>Fresco S., Boichard D., Fritz S., Lefebvre R., Barbey S., Gaborit M., Martin P., Comparison of methane production, intensity, and yield throughout lactation in Holstein cows, Journal of Dairy Science. 106 (2023) 4147-4157.</w:t>
      </w:r>
    </w:p>
    <w:p w14:paraId="0AA5B07E" w14:textId="77777777" w:rsidR="00E5592B" w:rsidRPr="00E5592B" w:rsidRDefault="00E5592B" w:rsidP="00E5592B">
      <w:pPr>
        <w:pStyle w:val="EndNoteBibliography"/>
      </w:pPr>
      <w:r w:rsidRPr="00E5592B">
        <w:t>[54]</w:t>
      </w:r>
      <w:r w:rsidRPr="00E5592B">
        <w:tab/>
        <w:t>Zetouni L., Henryon M., Kargo M., Lassen J., Direct multitrait selection realizes the highest genetic response for ratio traits, Journal of Animal Science. 95 (2017) 1921-1925.</w:t>
      </w:r>
    </w:p>
    <w:p w14:paraId="24391F7C" w14:textId="77777777" w:rsidR="00E5592B" w:rsidRPr="00E5592B" w:rsidRDefault="00E5592B" w:rsidP="00E5592B">
      <w:pPr>
        <w:pStyle w:val="EndNoteBibliography"/>
      </w:pPr>
      <w:r w:rsidRPr="00E5592B">
        <w:t>[55]</w:t>
      </w:r>
      <w:r w:rsidRPr="00E5592B">
        <w:tab/>
        <w:t>Sutherland T.M., The Correlation between Feed Efficiency and Rate of Gain, a Ratio and Its Denominator, Biometrics. 21 (1965) 739-749.</w:t>
      </w:r>
    </w:p>
    <w:p w14:paraId="4DC9AB15" w14:textId="77777777" w:rsidR="00E5592B" w:rsidRPr="00E5592B" w:rsidRDefault="00E5592B" w:rsidP="00E5592B">
      <w:pPr>
        <w:pStyle w:val="EndNoteBibliography"/>
      </w:pPr>
      <w:r w:rsidRPr="00E5592B">
        <w:t>[56]</w:t>
      </w:r>
      <w:r w:rsidRPr="00E5592B">
        <w:tab/>
        <w:t>Aggrey S., Rekaya R., Dissection of Koch's residual feed intake: Implications for selection, Poultry science. 92 (2013) 2600-2605.</w:t>
      </w:r>
    </w:p>
    <w:p w14:paraId="59D7C4DA" w14:textId="77777777" w:rsidR="00E5592B" w:rsidRPr="00E5592B" w:rsidRDefault="00E5592B" w:rsidP="00E5592B">
      <w:pPr>
        <w:pStyle w:val="EndNoteBibliography"/>
      </w:pPr>
      <w:r w:rsidRPr="00E5592B">
        <w:t>[57]</w:t>
      </w:r>
      <w:r w:rsidRPr="00E5592B">
        <w:tab/>
        <w:t>Lin C.Y., Relative Efficiency of Selection Methods for Improvement of Feed Efficiency, Journal of Dairy Science. 63 (1980) 491-494.</w:t>
      </w:r>
    </w:p>
    <w:p w14:paraId="65020C7B" w14:textId="77777777" w:rsidR="00E5592B" w:rsidRPr="00E5592B" w:rsidRDefault="00E5592B" w:rsidP="00E5592B">
      <w:pPr>
        <w:pStyle w:val="EndNoteBibliography"/>
      </w:pPr>
      <w:r w:rsidRPr="00E5592B">
        <w:t>[58]</w:t>
      </w:r>
      <w:r w:rsidRPr="00E5592B">
        <w:tab/>
        <w:t>Koch R.M., Swiger L.A., Chambers D., Gregory K.E., Efficiency of Feed Use in Beef Cattle, Journal of Animal Science. 22 (1963) 486-494.</w:t>
      </w:r>
    </w:p>
    <w:p w14:paraId="1CDED7B6" w14:textId="77777777" w:rsidR="00E5592B" w:rsidRPr="00E5592B" w:rsidRDefault="00E5592B" w:rsidP="00E5592B">
      <w:pPr>
        <w:pStyle w:val="EndNoteBibliography"/>
      </w:pPr>
      <w:r w:rsidRPr="00E5592B">
        <w:t>[59]</w:t>
      </w:r>
      <w:r w:rsidRPr="00E5592B">
        <w:tab/>
        <w:t>Richardson C.M., Amer P.R., Quinton C., Crowley J., Hely F.S., van den Berg I., Pryce J.E., Reducing greenhouse gas emissions through genetic selection in the Australian dairy industry, Journal of Dairy Science. 105 (2022) 4272-4288.</w:t>
      </w:r>
    </w:p>
    <w:p w14:paraId="4AD16938" w14:textId="77777777" w:rsidR="00E5592B" w:rsidRPr="00E5592B" w:rsidRDefault="00E5592B" w:rsidP="00E5592B">
      <w:pPr>
        <w:pStyle w:val="EndNoteBibliography"/>
      </w:pPr>
      <w:r w:rsidRPr="00E5592B">
        <w:t>[60]</w:t>
      </w:r>
      <w:r w:rsidRPr="00E5592B">
        <w:tab/>
        <w:t>Bognar J., Springer K., Nesbit M., Nadeu E., Hiller N., van Dijk R., Pricing Agricultural Emissions and Rewarding Climate Action in the Agri-Food Value Chain, Trinomics / Ecologic Institute, Rotterdam, Netherlands, 2023.</w:t>
      </w:r>
    </w:p>
    <w:p w14:paraId="4ACA29DF" w14:textId="77777777" w:rsidR="00E5592B" w:rsidRPr="00E5592B" w:rsidRDefault="00E5592B" w:rsidP="00E5592B">
      <w:pPr>
        <w:pStyle w:val="EndNoteBibliography"/>
      </w:pPr>
      <w:r w:rsidRPr="00E5592B">
        <w:t>[61]</w:t>
      </w:r>
      <w:r w:rsidRPr="00E5592B">
        <w:tab/>
        <w:t>Matthews A., O’Neill M.G., Designing Agricultural Climate Policy in Ireland from 2030 to Net Zero, Institute of International and European Affairs, Dublin, Ireland, 2023.</w:t>
      </w:r>
    </w:p>
    <w:p w14:paraId="5D702289" w14:textId="77777777" w:rsidR="00E5592B" w:rsidRPr="00E5592B" w:rsidRDefault="00E5592B" w:rsidP="00E5592B">
      <w:pPr>
        <w:pStyle w:val="EndNoteBibliography"/>
      </w:pPr>
      <w:r w:rsidRPr="00E5592B">
        <w:t>[62]</w:t>
      </w:r>
      <w:r w:rsidRPr="00E5592B">
        <w:tab/>
        <w:t>Cuyabano B.C.D., Motta M.R., Vandenplas J., Garcia N.L., Shokor F., Croiseau P., Boichard D., Aguerre S., Mattalia S., Trajectories of genetic correlations in populations under selection: from theory to a case-study, bioRxiv.  (2025) 2025.2003.2013.643026.</w:t>
      </w:r>
    </w:p>
    <w:p w14:paraId="158EEA1B" w14:textId="3751EFFA" w:rsidR="00BB4850" w:rsidRDefault="00E5592B">
      <w:pPr>
        <w:pStyle w:val="Subheadings"/>
        <w:rPr>
          <w:b w:val="0"/>
          <w:sz w:val="36"/>
        </w:rPr>
      </w:pPr>
      <w:r>
        <w:rPr>
          <w:b w:val="0"/>
          <w:sz w:val="36"/>
        </w:rPr>
        <w:fldChar w:fldCharType="end"/>
      </w:r>
    </w:p>
    <w:sectPr w:rsidR="00BB4850"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F337" w14:textId="77777777" w:rsidR="002A1876" w:rsidRDefault="002A1876" w:rsidP="002D7648">
      <w:pPr>
        <w:spacing w:line="240" w:lineRule="auto"/>
      </w:pPr>
      <w:r>
        <w:separator/>
      </w:r>
    </w:p>
  </w:endnote>
  <w:endnote w:type="continuationSeparator" w:id="0">
    <w:p w14:paraId="49557226" w14:textId="77777777" w:rsidR="002A1876" w:rsidRDefault="002A1876"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9CA24" w14:textId="77777777" w:rsidR="002A1876" w:rsidRDefault="002A1876" w:rsidP="002D7648">
      <w:pPr>
        <w:spacing w:line="240" w:lineRule="auto"/>
      </w:pPr>
      <w:r>
        <w:separator/>
      </w:r>
    </w:p>
  </w:footnote>
  <w:footnote w:type="continuationSeparator" w:id="0">
    <w:p w14:paraId="5F3EA972" w14:textId="77777777" w:rsidR="002A1876" w:rsidRDefault="002A1876"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69&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9&lt;/item&gt;&lt;item&gt;300&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1876"/>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587F"/>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4850"/>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92B"/>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3FFB0"/>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35</Pages>
  <Words>18022</Words>
  <Characters>102727</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120508</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7</cp:revision>
  <cp:lastPrinted>2026-06-03T16:09:00Z</cp:lastPrinted>
  <dcterms:created xsi:type="dcterms:W3CDTF">2026-06-03T16:50:00Z</dcterms:created>
  <dcterms:modified xsi:type="dcterms:W3CDTF">2026-10-05T17:30:00Z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