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2DE4" w14:textId="77777777" w:rsidR="00C45123" w:rsidRPr="00C45123" w:rsidRDefault="00C45123" w:rsidP="00C45123">
      <w:pPr>
        <w:rPr>
          <w:b/>
          <w:bCs/>
        </w:rPr>
      </w:pPr>
      <w:r w:rsidRPr="00C45123">
        <w:rPr>
          <w:b/>
          <w:bCs/>
        </w:rPr>
        <w:t>GitHub Repository Status Assessment</w:t>
      </w:r>
    </w:p>
    <w:p w14:paraId="07084E89" w14:textId="77777777" w:rsidR="00C45123" w:rsidRPr="00C45123" w:rsidRDefault="00C45123" w:rsidP="00C45123">
      <w:r w:rsidRPr="00C45123">
        <w:t>As of May 1, 2026, the following repository has been evaluated for activity and alignment with current automation standards: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8"/>
        <w:gridCol w:w="1129"/>
        <w:gridCol w:w="5037"/>
      </w:tblGrid>
      <w:tr w:rsidR="00C45123" w:rsidRPr="00C45123" w14:paraId="13CEA3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994EA" w14:textId="77777777" w:rsidR="00C45123" w:rsidRPr="00C45123" w:rsidRDefault="00C45123" w:rsidP="00C45123">
            <w:r w:rsidRPr="00C45123">
              <w:rPr>
                <w:b/>
                <w:bCs/>
              </w:rPr>
              <w:t>Repository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2C939" w14:textId="77777777" w:rsidR="00C45123" w:rsidRPr="00C45123" w:rsidRDefault="00C45123" w:rsidP="00C45123">
            <w:r w:rsidRPr="00C4512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E5EFC" w14:textId="77777777" w:rsidR="00C45123" w:rsidRPr="00C45123" w:rsidRDefault="00C45123" w:rsidP="00C45123">
            <w:r w:rsidRPr="00C45123">
              <w:rPr>
                <w:b/>
                <w:bCs/>
              </w:rPr>
              <w:t>Last Known Context</w:t>
            </w:r>
          </w:p>
        </w:tc>
      </w:tr>
      <w:tr w:rsidR="00C45123" w:rsidRPr="00C45123" w14:paraId="757E8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7536" w14:textId="77777777" w:rsidR="00C45123" w:rsidRPr="00C45123" w:rsidRDefault="00C45123" w:rsidP="00C45123">
            <w:r w:rsidRPr="00C45123">
              <w:rPr>
                <w:b/>
                <w:bCs/>
              </w:rPr>
              <w:t>derrick-a-automation/postman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67EBE" w14:textId="77777777" w:rsidR="00C45123" w:rsidRPr="00C45123" w:rsidRDefault="00C45123" w:rsidP="00C45123">
            <w:r w:rsidRPr="00C45123">
              <w:rPr>
                <w:b/>
                <w:bCs/>
              </w:rPr>
              <w:t>Stale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92F0C" w14:textId="77777777" w:rsidR="00C45123" w:rsidRPr="00C45123" w:rsidRDefault="00C45123" w:rsidP="00C45123">
            <w:r w:rsidRPr="00C45123">
              <w:t xml:space="preserve">No recorded updates in the provided metadata; currently shows 0 stars and a blank description. </w:t>
            </w:r>
          </w:p>
        </w:tc>
      </w:tr>
    </w:tbl>
    <w:p w14:paraId="11448AE8" w14:textId="77777777" w:rsidR="00C45123" w:rsidRPr="00C45123" w:rsidRDefault="00000000" w:rsidP="00C45123">
      <w:r>
        <w:pict w14:anchorId="1E5BE0E1">
          <v:rect id="_x0000_i1025" style="width:0;height:1.5pt" o:hralign="center" o:hrstd="t" o:hrnoshade="t" o:hr="t" fillcolor="gray" stroked="f"/>
        </w:pict>
      </w:r>
    </w:p>
    <w:p w14:paraId="0D91915E" w14:textId="77777777" w:rsidR="00C45123" w:rsidRPr="00C45123" w:rsidRDefault="00C45123" w:rsidP="00C45123">
      <w:pPr>
        <w:rPr>
          <w:b/>
          <w:bCs/>
        </w:rPr>
      </w:pPr>
      <w:r w:rsidRPr="00C45123">
        <w:rPr>
          <w:b/>
          <w:bCs/>
        </w:rPr>
        <w:t>Summary Report: Automation Portfolio Lifecycle</w:t>
      </w:r>
    </w:p>
    <w:p w14:paraId="248287A3" w14:textId="77777777" w:rsidR="00C45123" w:rsidRPr="00C45123" w:rsidRDefault="00C45123" w:rsidP="00C45123">
      <w:r w:rsidRPr="00C45123">
        <w:rPr>
          <w:b/>
          <w:bCs/>
        </w:rPr>
        <w:t>To:</w:t>
      </w:r>
      <w:r w:rsidRPr="00C45123">
        <w:t xml:space="preserve"> Director of Infrastructure &amp; Operations</w:t>
      </w:r>
    </w:p>
    <w:p w14:paraId="3E9A2C71" w14:textId="77777777" w:rsidR="00C45123" w:rsidRPr="00C45123" w:rsidRDefault="00C45123" w:rsidP="00C45123">
      <w:r w:rsidRPr="00C45123">
        <w:rPr>
          <w:b/>
          <w:bCs/>
        </w:rPr>
        <w:t>From:</w:t>
      </w:r>
      <w:r w:rsidRPr="00C45123">
        <w:t xml:space="preserve"> Lead Automation Engineer</w:t>
      </w:r>
    </w:p>
    <w:p w14:paraId="3BA7B5AE" w14:textId="77777777" w:rsidR="00C45123" w:rsidRPr="00C45123" w:rsidRDefault="00C45123" w:rsidP="00C45123">
      <w:r w:rsidRPr="00C45123">
        <w:rPr>
          <w:b/>
          <w:bCs/>
        </w:rPr>
        <w:t>Subject:</w:t>
      </w:r>
      <w:r w:rsidRPr="00C45123">
        <w:t xml:space="preserve"> Q2 2026 Repository Health and Technical Debt Review</w:t>
      </w:r>
    </w:p>
    <w:p w14:paraId="2BF1AAC1" w14:textId="77777777" w:rsidR="00C45123" w:rsidRPr="00C45123" w:rsidRDefault="00C45123" w:rsidP="00C45123">
      <w:pPr>
        <w:rPr>
          <w:b/>
          <w:bCs/>
        </w:rPr>
      </w:pPr>
      <w:r w:rsidRPr="00C45123">
        <w:rPr>
          <w:b/>
          <w:bCs/>
        </w:rPr>
        <w:t>Executive Summary</w:t>
      </w:r>
    </w:p>
    <w:p w14:paraId="71308015" w14:textId="77777777" w:rsidR="00C45123" w:rsidRPr="00C45123" w:rsidRDefault="00C45123" w:rsidP="00C45123">
      <w:r w:rsidRPr="00C45123">
        <w:t xml:space="preserve">A review of our current automation asset portfolio has identified the </w:t>
      </w:r>
      <w:r w:rsidRPr="00C45123">
        <w:rPr>
          <w:b/>
          <w:bCs/>
        </w:rPr>
        <w:t>postman</w:t>
      </w:r>
      <w:r w:rsidRPr="00C45123">
        <w:t xml:space="preserve"> repository as "Stale." This project has not seen active development or maintenance updates within the last six months. To maintain a lean, secure, and efficient automation ecosystem, I recommend transitioning this project to "Archive" status unless a specific business use case is identified within the next 14 days.</w:t>
      </w:r>
    </w:p>
    <w:p w14:paraId="6CAE9AE4" w14:textId="77777777" w:rsidR="00C45123" w:rsidRPr="00C45123" w:rsidRDefault="00C45123" w:rsidP="00C45123">
      <w:pPr>
        <w:rPr>
          <w:b/>
          <w:bCs/>
        </w:rPr>
      </w:pPr>
      <w:r w:rsidRPr="00C45123">
        <w:rPr>
          <w:b/>
          <w:bCs/>
        </w:rPr>
        <w:t>Key Observations</w:t>
      </w:r>
    </w:p>
    <w:p w14:paraId="01790103" w14:textId="77777777" w:rsidR="00C45123" w:rsidRPr="00C45123" w:rsidRDefault="00C45123" w:rsidP="00C45123">
      <w:pPr>
        <w:numPr>
          <w:ilvl w:val="0"/>
          <w:numId w:val="1"/>
        </w:numPr>
      </w:pPr>
      <w:r w:rsidRPr="00C45123">
        <w:rPr>
          <w:b/>
          <w:bCs/>
        </w:rPr>
        <w:t>Zero Engagement:</w:t>
      </w:r>
      <w:r w:rsidRPr="00C45123">
        <w:t xml:space="preserve"> The repository currently has no stargazers or community engagement, suggesting it is either a localized utility or an obsolete proof-of-concept. </w:t>
      </w:r>
    </w:p>
    <w:p w14:paraId="1A287E06" w14:textId="77777777" w:rsidR="00C45123" w:rsidRPr="00C45123" w:rsidRDefault="00C45123" w:rsidP="00C45123">
      <w:pPr>
        <w:numPr>
          <w:ilvl w:val="0"/>
          <w:numId w:val="1"/>
        </w:numPr>
      </w:pPr>
      <w:r w:rsidRPr="00C45123">
        <w:rPr>
          <w:b/>
          <w:bCs/>
        </w:rPr>
        <w:t>Documentation Gap:</w:t>
      </w:r>
      <w:r w:rsidRPr="00C45123">
        <w:t xml:space="preserve"> The absence of a project description hinders discoverability and reuse across the broader Engineering team. </w:t>
      </w:r>
    </w:p>
    <w:p w14:paraId="1E776CEC" w14:textId="77777777" w:rsidR="00C45123" w:rsidRPr="00C45123" w:rsidRDefault="00C45123" w:rsidP="00C45123">
      <w:pPr>
        <w:numPr>
          <w:ilvl w:val="0"/>
          <w:numId w:val="1"/>
        </w:numPr>
      </w:pPr>
      <w:r w:rsidRPr="00C45123">
        <w:rPr>
          <w:b/>
          <w:bCs/>
        </w:rPr>
        <w:t>Standardization Alignment:</w:t>
      </w:r>
      <w:r w:rsidRPr="00C45123">
        <w:t xml:space="preserve"> As we move toward more integrated AI-Guided Automation (AIGA) frameworks, standalone Postman collections that are not integrated into CI/CD pipelines represent a fragmented approach to API testing.</w:t>
      </w:r>
    </w:p>
    <w:p w14:paraId="669A5650" w14:textId="77777777" w:rsidR="00C45123" w:rsidRPr="00C45123" w:rsidRDefault="00C45123" w:rsidP="00C45123">
      <w:pPr>
        <w:rPr>
          <w:b/>
          <w:bCs/>
        </w:rPr>
      </w:pPr>
      <w:r w:rsidRPr="00C45123">
        <w:rPr>
          <w:b/>
          <w:bCs/>
        </w:rPr>
        <w:t>Recommended Actions</w:t>
      </w:r>
    </w:p>
    <w:p w14:paraId="49EE2293" w14:textId="77777777" w:rsidR="00C45123" w:rsidRPr="00C45123" w:rsidRDefault="00C45123" w:rsidP="00C45123">
      <w:pPr>
        <w:numPr>
          <w:ilvl w:val="0"/>
          <w:numId w:val="2"/>
        </w:numPr>
      </w:pPr>
      <w:r w:rsidRPr="00C45123">
        <w:rPr>
          <w:b/>
          <w:bCs/>
        </w:rPr>
        <w:lastRenderedPageBreak/>
        <w:t>Consolidation:</w:t>
      </w:r>
      <w:r w:rsidRPr="00C45123">
        <w:t xml:space="preserve"> Evaluate if the logic within the postman repository can be migrated into our central </w:t>
      </w:r>
      <w:r w:rsidRPr="00C45123">
        <w:rPr>
          <w:b/>
          <w:bCs/>
        </w:rPr>
        <w:t>REST API ingestion frameworks</w:t>
      </w:r>
      <w:r w:rsidRPr="00C45123">
        <w:t xml:space="preserve"> currently managed via Power Query and PowerShell.</w:t>
      </w:r>
    </w:p>
    <w:p w14:paraId="4FB14BF3" w14:textId="77777777" w:rsidR="00C45123" w:rsidRPr="00C45123" w:rsidRDefault="00C45123" w:rsidP="00C45123">
      <w:pPr>
        <w:numPr>
          <w:ilvl w:val="0"/>
          <w:numId w:val="2"/>
        </w:numPr>
      </w:pPr>
      <w:r w:rsidRPr="00C45123">
        <w:rPr>
          <w:b/>
          <w:bCs/>
        </w:rPr>
        <w:t>Archival:</w:t>
      </w:r>
      <w:r w:rsidRPr="00C45123">
        <w:t xml:space="preserve"> If the repository </w:t>
      </w:r>
      <w:proofErr w:type="gramStart"/>
      <w:r w:rsidRPr="00C45123">
        <w:t>is not supporting</w:t>
      </w:r>
      <w:proofErr w:type="gramEnd"/>
      <w:r w:rsidRPr="00C45123">
        <w:t xml:space="preserve"> active production workflows, it should be moved to a "Read-Only" state to reduce the surface area for technical debt.</w:t>
      </w:r>
    </w:p>
    <w:p w14:paraId="5FBB8E5B" w14:textId="77777777" w:rsidR="00C45123" w:rsidRPr="00C45123" w:rsidRDefault="00C45123" w:rsidP="00C45123">
      <w:pPr>
        <w:numPr>
          <w:ilvl w:val="0"/>
          <w:numId w:val="2"/>
        </w:numPr>
      </w:pPr>
      <w:r w:rsidRPr="00C45123">
        <w:rPr>
          <w:b/>
          <w:bCs/>
        </w:rPr>
        <w:t>Governance Update:</w:t>
      </w:r>
      <w:r w:rsidRPr="00C45123">
        <w:t xml:space="preserve"> Ensure all future repositories include a mandatory description and visibility tagging to support our internal knowledge management standards.</w:t>
      </w:r>
    </w:p>
    <w:p w14:paraId="3951142C" w14:textId="77777777" w:rsidR="00C45123" w:rsidRPr="00C45123" w:rsidRDefault="00000000" w:rsidP="00C45123">
      <w:r>
        <w:pict w14:anchorId="45CED22F">
          <v:rect id="_x0000_i1026" style="width:0;height:1.5pt" o:hralign="center" o:hrstd="t" o:hrnoshade="t" o:hr="t" fillcolor="gray" stroked="f"/>
        </w:pict>
      </w:r>
    </w:p>
    <w:p w14:paraId="767FB106" w14:textId="77777777" w:rsidR="00C45123" w:rsidRPr="00C45123" w:rsidRDefault="00C45123" w:rsidP="00C45123">
      <w:r w:rsidRPr="00C45123">
        <w:rPr>
          <w:b/>
          <w:bCs/>
        </w:rPr>
        <w:t>Next Steps:</w:t>
      </w:r>
    </w:p>
    <w:p w14:paraId="1BB7399B" w14:textId="77777777" w:rsidR="00C45123" w:rsidRPr="00C45123" w:rsidRDefault="00C45123" w:rsidP="00C45123">
      <w:r w:rsidRPr="00C45123">
        <w:t>I will provide a final decommissioning list by the end of the week. Please let me know if there are specific legacy integrations within the Postman environment that require a manual audit before we proceed with archival.</w:t>
      </w:r>
    </w:p>
    <w:p w14:paraId="02992CFE" w14:textId="77777777" w:rsidR="00DC4099" w:rsidRDefault="00DC4099"/>
    <w:sectPr w:rsidR="00DC4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F7969"/>
    <w:multiLevelType w:val="multilevel"/>
    <w:tmpl w:val="F00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647AC"/>
    <w:multiLevelType w:val="multilevel"/>
    <w:tmpl w:val="A6CC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927170">
    <w:abstractNumId w:val="0"/>
  </w:num>
  <w:num w:numId="2" w16cid:durableId="23371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25"/>
    <w:rsid w:val="0008351E"/>
    <w:rsid w:val="005F7825"/>
    <w:rsid w:val="006425EC"/>
    <w:rsid w:val="0077187A"/>
    <w:rsid w:val="00C45123"/>
    <w:rsid w:val="00DC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06FE"/>
  <w15:chartTrackingRefBased/>
  <w15:docId w15:val="{69504347-EC6A-4449-BF05-EE26BCBB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Aquino</dc:creator>
  <cp:keywords/>
  <dc:description/>
  <cp:lastModifiedBy>Derrick Aquino</cp:lastModifiedBy>
  <cp:revision>3</cp:revision>
  <dcterms:created xsi:type="dcterms:W3CDTF">2026-05-01T15:57:00Z</dcterms:created>
  <dcterms:modified xsi:type="dcterms:W3CDTF">2026-05-01T16:02:00Z</dcterms:modified>
</cp:coreProperties>
</file>