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40"/>
          <w:szCs w:val="40"/>
        </w:rPr>
        <w:t xml:space="preserve">DERRICK BARASA</w:t>
      </w:r>
    </w:p>
    <w:p>
      <w:pPr>
        <w:jc w:val="center"/>
      </w:pPr>
      <w:r>
        <w:rPr>
          <w:rFonts w:ascii="Calibri" w:cs="Calibri" w:eastAsia="Calibri" w:hAnsi="Calibri"/>
          <w:b/>
          <w:bCs/>
          <w:color w:val="0F766E"/>
          <w:sz w:val="24"/>
          <w:szCs w:val="24"/>
        </w:rPr>
        <w:t xml:space="preserve">Software Engineer</w:t>
      </w:r>
    </w:p>
    <w:p>
      <w:pPr>
        <w:spacing w:after="40"/>
        <w:jc w:val="center"/>
      </w:pPr>
      <w:r>
        <w:rPr>
          <w:rFonts w:ascii="Calibri" w:cs="Calibri" w:eastAsia="Calibri" w:hAnsi="Calibri"/>
          <w:sz w:val="21"/>
          <w:szCs w:val="21"/>
        </w:rPr>
        <w:t xml:space="preserve">Nairobi, Kenya | </w:t>
      </w:r>
      <w:hyperlink w:history="1" r:id="rIdyyeexmhelvo2efyiol-v2">
        <w:r>
          <w:rPr>
            <w:rStyle w:val="Hyperlink"/>
            <w:rFonts w:ascii="Calibri" w:cs="Calibri" w:eastAsia="Calibri" w:hAnsi="Calibri"/>
            <w:color w:val="0F766E"/>
            <w:sz w:val="21"/>
            <w:szCs w:val="21"/>
          </w:rPr>
          <w:t xml:space="preserve">barasaderrick499@gmail.com</w:t>
        </w:r>
      </w:hyperlink>
      <w:r>
        <w:rPr>
          <w:rFonts w:ascii="Calibri" w:cs="Calibri" w:eastAsia="Calibri" w:hAnsi="Calibri"/>
          <w:sz w:val="21"/>
          <w:szCs w:val="21"/>
        </w:rPr>
        <w:t xml:space="preserve"> | +254 793 539 606</w:t>
      </w:r>
    </w:p>
    <w:p>
      <w:pPr>
        <w:spacing w:after="40"/>
        <w:jc w:val="center"/>
      </w:pPr>
      <w:hyperlink w:history="1" r:id="rIdzdg4dbsowqjcd0glrhkfz">
        <w:r>
          <w:rPr>
            <w:rStyle w:val="Hyperlink"/>
            <w:rFonts w:ascii="Calibri" w:cs="Calibri" w:eastAsia="Calibri" w:hAnsi="Calibri"/>
            <w:color w:val="0F766E"/>
            <w:sz w:val="21"/>
            <w:szCs w:val="21"/>
          </w:rPr>
          <w:t xml:space="preserve">github.com/derrickbarasa</w:t>
        </w:r>
      </w:hyperlink>
      <w:r>
        <w:rPr>
          <w:rFonts w:ascii="Calibri" w:cs="Calibri" w:eastAsia="Calibri" w:hAnsi="Calibri"/>
          <w:sz w:val="21"/>
          <w:szCs w:val="21"/>
        </w:rPr>
        <w:t xml:space="preserve"> | </w:t>
      </w:r>
      <w:hyperlink w:history="1" r:id="rIdk6qntsxb7jk73teqql7vw">
        <w:r>
          <w:rPr>
            <w:rStyle w:val="Hyperlink"/>
            <w:rFonts w:ascii="Calibri" w:cs="Calibri" w:eastAsia="Calibri" w:hAnsi="Calibri"/>
            <w:color w:val="0F766E"/>
            <w:sz w:val="21"/>
            <w:szCs w:val="21"/>
          </w:rPr>
          <w:t xml:space="preserve">linkedin.com/in/derrick-barasa-1725b9353</w:t>
        </w:r>
      </w:hyperlink>
      <w:r>
        <w:rPr>
          <w:rFonts w:ascii="Calibri" w:cs="Calibri" w:eastAsia="Calibri" w:hAnsi="Calibri"/>
          <w:sz w:val="21"/>
          <w:szCs w:val="21"/>
        </w:rPr>
        <w:t xml:space="preserve"> | </w:t>
      </w:r>
      <w:hyperlink w:history="1" r:id="rIddb_ir7awgo4rffxkrbs63">
        <w:r>
          <w:rPr>
            <w:rStyle w:val="Hyperlink"/>
            <w:rFonts w:ascii="Calibri" w:cs="Calibri" w:eastAsia="Calibri" w:hAnsi="Calibri"/>
            <w:color w:val="0F766E"/>
            <w:sz w:val="21"/>
            <w:szCs w:val="21"/>
          </w:rPr>
          <w:t xml:space="preserve">derrickbarasa.github.io</w:t>
        </w:r>
      </w:hyperlink>
    </w:p>
    <w:p>
      <w:pPr>
        <w:pBdr>
          <w:bottom w:val="single" w:color="0F766E" w:sz="6" w:space="2"/>
        </w:pBdr>
        <w:spacing w:after="80" w:before="200"/>
      </w:pPr>
      <w:r>
        <w:rPr>
          <w:rFonts w:ascii="Calibri" w:cs="Calibri" w:eastAsia="Calibri" w:hAnsi="Calibri"/>
          <w:b/>
          <w:bCs/>
          <w:color w:val="0F766E"/>
          <w:sz w:val="23"/>
          <w:szCs w:val="23"/>
        </w:rPr>
        <w:t xml:space="preserve">PROFESSIONAL SUMMARY</w:t>
      </w:r>
    </w:p>
    <w:p>
      <w:pPr>
        <w:spacing w:after="40"/>
      </w:pPr>
      <w:r>
        <w:rPr>
          <w:rFonts w:ascii="Calibri" w:cs="Calibri" w:eastAsia="Calibri" w:hAnsi="Calibri"/>
          <w:sz w:val="21"/>
          <w:szCs w:val="21"/>
        </w:rPr>
        <w:t xml:space="preserve">Software Engineering student and full-stack developer with a 2025�2026 development internship at RemitCore, who builds scalable web platforms, financial tools and enterprise systems. Specialized in event-driven backends with Java Vert.x, web applications with Java and Laravel, mobile apps with Flutter and Kotlin, and reactive interfaces with Vue.js, Vuetify and Tailwind CSS, backed by PostgreSQL and MySQL. Has shipped five live platforms on custom domains, with a focus on modular design, database integrity and non-blocking asynchronous processing.</w:t>
      </w:r>
    </w:p>
    <w:p>
      <w:pPr>
        <w:pBdr>
          <w:bottom w:val="single" w:color="0F766E" w:sz="6" w:space="2"/>
        </w:pBdr>
        <w:spacing w:after="80" w:before="200"/>
      </w:pPr>
      <w:r>
        <w:rPr>
          <w:rFonts w:ascii="Calibri" w:cs="Calibri" w:eastAsia="Calibri" w:hAnsi="Calibri"/>
          <w:b/>
          <w:bCs/>
          <w:color w:val="0F766E"/>
          <w:sz w:val="23"/>
          <w:szCs w:val="23"/>
        </w:rPr>
        <w:t xml:space="preserve">TECHNICAL SKILLS</w:t>
      </w:r>
    </w:p>
    <w:p>
      <w:pPr>
        <w:pStyle w:val="ListParagraph"/>
        <w:numPr>
          <w:ilvl w:val="0"/>
          <w:numId w:val="2"/>
        </w:numPr>
        <w:spacing w:after="40"/>
      </w:pPr>
      <w:r>
        <w:rPr>
          <w:rFonts w:ascii="Calibri" w:cs="Calibri" w:eastAsia="Calibri" w:hAnsi="Calibri"/>
          <w:b/>
          <w:bCs/>
          <w:sz w:val="21"/>
          <w:szCs w:val="21"/>
        </w:rPr>
        <w:t xml:space="preserve">Backend: </w:t>
      </w:r>
      <w:r>
        <w:rPr>
          <w:rFonts w:ascii="Calibri" w:cs="Calibri" w:eastAsia="Calibri" w:hAnsi="Calibri"/>
          <w:sz w:val="21"/>
          <w:szCs w:val="21"/>
        </w:rPr>
        <w:t xml:space="preserve">Java (Eclipse Vert.x), PHP (Laravel), RESTful API architecture, asynchronous event loops</w:t>
      </w:r>
    </w:p>
    <w:p>
      <w:pPr>
        <w:pStyle w:val="ListParagraph"/>
        <w:numPr>
          <w:ilvl w:val="0"/>
          <w:numId w:val="2"/>
        </w:numPr>
        <w:spacing w:after="40"/>
      </w:pPr>
      <w:r>
        <w:rPr>
          <w:rFonts w:ascii="Calibri" w:cs="Calibri" w:eastAsia="Calibri" w:hAnsi="Calibri"/>
          <w:b/>
          <w:bCs/>
          <w:sz w:val="21"/>
          <w:szCs w:val="21"/>
        </w:rPr>
        <w:t xml:space="preserve">Frontend: </w:t>
      </w:r>
      <w:r>
        <w:rPr>
          <w:rFonts w:ascii="Calibri" w:cs="Calibri" w:eastAsia="Calibri" w:hAnsi="Calibri"/>
          <w:sz w:val="21"/>
          <w:szCs w:val="21"/>
        </w:rPr>
        <w:t xml:space="preserve">Vue.js, Vuetify, Tailwind CSS, JavaScript (ES6+), HTML5, CSS3</w:t>
      </w:r>
    </w:p>
    <w:p>
      <w:pPr>
        <w:pStyle w:val="ListParagraph"/>
        <w:numPr>
          <w:ilvl w:val="0"/>
          <w:numId w:val="2"/>
        </w:numPr>
        <w:spacing w:after="40"/>
      </w:pPr>
      <w:r>
        <w:rPr>
          <w:rFonts w:ascii="Calibri" w:cs="Calibri" w:eastAsia="Calibri" w:hAnsi="Calibri"/>
          <w:b/>
          <w:bCs/>
          <w:sz w:val="21"/>
          <w:szCs w:val="21"/>
        </w:rPr>
        <w:t xml:space="preserve">Databases: </w:t>
      </w:r>
      <w:r>
        <w:rPr>
          <w:rFonts w:ascii="Calibri" w:cs="Calibri" w:eastAsia="Calibri" w:hAnsi="Calibri"/>
          <w:sz w:val="21"/>
          <w:szCs w:val="21"/>
        </w:rPr>
        <w:t xml:space="preserve">PostgreSQL, MySQL, schema design and migrations, relational data modeling</w:t>
      </w:r>
    </w:p>
    <w:p>
      <w:pPr>
        <w:pStyle w:val="ListParagraph"/>
        <w:numPr>
          <w:ilvl w:val="0"/>
          <w:numId w:val="2"/>
        </w:numPr>
        <w:spacing w:after="40"/>
      </w:pPr>
      <w:r>
        <w:rPr>
          <w:rFonts w:ascii="Calibri" w:cs="Calibri" w:eastAsia="Calibri" w:hAnsi="Calibri"/>
          <w:b/>
          <w:bCs/>
          <w:sz w:val="21"/>
          <w:szCs w:val="21"/>
        </w:rPr>
        <w:t xml:space="preserve">Tools &amp; DevOps: </w:t>
      </w:r>
      <w:r>
        <w:rPr>
          <w:rFonts w:ascii="Calibri" w:cs="Calibri" w:eastAsia="Calibri" w:hAnsi="Calibri"/>
          <w:sz w:val="21"/>
          <w:szCs w:val="21"/>
        </w:rPr>
        <w:t xml:space="preserve">Git and GitHub, Render deployment, DNS and custom domains, Linux / Ubuntu</w:t>
      </w:r>
    </w:p>
    <w:p>
      <w:pPr>
        <w:pStyle w:val="ListParagraph"/>
        <w:numPr>
          <w:ilvl w:val="0"/>
          <w:numId w:val="2"/>
        </w:numPr>
        <w:spacing w:after="40"/>
      </w:pPr>
      <w:r>
        <w:rPr>
          <w:rFonts w:ascii="Calibri" w:cs="Calibri" w:eastAsia="Calibri" w:hAnsi="Calibri"/>
          <w:b/>
          <w:bCs/>
          <w:sz w:val="21"/>
          <w:szCs w:val="21"/>
        </w:rPr>
        <w:t xml:space="preserve">Mobile: </w:t>
      </w:r>
      <w:r>
        <w:rPr>
          <w:rFonts w:ascii="Calibri" w:cs="Calibri" w:eastAsia="Calibri" w:hAnsi="Calibri"/>
          <w:sz w:val="21"/>
          <w:szCs w:val="21"/>
        </w:rPr>
        <w:t xml:space="preserve">Flutter, Kotlin</w:t>
      </w:r>
    </w:p>
    <w:p>
      <w:pPr>
        <w:pStyle w:val="ListParagraph"/>
        <w:numPr>
          <w:ilvl w:val="0"/>
          <w:numId w:val="2"/>
        </w:numPr>
        <w:spacing w:after="40"/>
      </w:pPr>
      <w:r>
        <w:rPr>
          <w:rFonts w:ascii="Calibri" w:cs="Calibri" w:eastAsia="Calibri" w:hAnsi="Calibri"/>
          <w:b/>
          <w:bCs/>
          <w:sz w:val="21"/>
          <w:szCs w:val="21"/>
        </w:rPr>
        <w:t xml:space="preserve">Design: </w:t>
      </w:r>
      <w:r>
        <w:rPr>
          <w:rFonts w:ascii="Calibri" w:cs="Calibri" w:eastAsia="Calibri" w:hAnsi="Calibri"/>
          <w:sz w:val="21"/>
          <w:szCs w:val="21"/>
        </w:rPr>
        <w:t xml:space="preserve">Figma, responsive UI design, landing pages, component styling</w:t>
      </w:r>
    </w:p>
    <w:p>
      <w:pPr>
        <w:pBdr>
          <w:bottom w:val="single" w:color="0F766E" w:sz="6" w:space="2"/>
        </w:pBdr>
        <w:spacing w:after="80" w:before="200"/>
      </w:pPr>
      <w:r>
        <w:rPr>
          <w:rFonts w:ascii="Calibri" w:cs="Calibri" w:eastAsia="Calibri" w:hAnsi="Calibri"/>
          <w:b/>
          <w:bCs/>
          <w:color w:val="0F766E"/>
          <w:sz w:val="23"/>
          <w:szCs w:val="23"/>
        </w:rPr>
        <w:t xml:space="preserve">EXPERIENCE</w:t>
      </w:r>
    </w:p>
    <w:p>
      <w:pPr>
        <w:keepNext/>
        <w:spacing w:after="20" w:before="60"/>
      </w:pPr>
      <w:r>
        <w:rPr>
          <w:rFonts w:ascii="Calibri" w:cs="Calibri" w:eastAsia="Calibri" w:hAnsi="Calibri"/>
          <w:b/>
          <w:bCs/>
          <w:sz w:val="21"/>
          <w:szCs w:val="21"/>
        </w:rPr>
        <w:t xml:space="preserve">Software Development Intern</w:t>
      </w:r>
      <w:r>
        <w:rPr>
          <w:rFonts w:ascii="Calibri" w:cs="Calibri" w:eastAsia="Calibri" w:hAnsi="Calibri"/>
          <w:i/>
          <w:iCs/>
          <w:sz w:val="21"/>
          <w:szCs w:val="21"/>
        </w:rPr>
        <w:t xml:space="preserve"> | RemitCore (money transfer platform)</w:t>
      </w:r>
      <w:r>
        <w:rPr>
          <w:rFonts w:ascii="Calibri" w:cs="Calibri" w:eastAsia="Calibri" w:hAnsi="Calibri"/>
          <w:sz w:val="21"/>
          <w:szCs w:val="21"/>
        </w:rPr>
        <w:t xml:space="preserve">  �  2025 � 2026</w:t>
      </w:r>
    </w:p>
    <w:p>
      <w:pPr>
        <w:pStyle w:val="ListParagraph"/>
        <w:numPr>
          <w:ilvl w:val="0"/>
          <w:numId w:val="2"/>
        </w:numPr>
        <w:spacing w:after="40"/>
      </w:pPr>
      <w:r>
        <w:rPr>
          <w:rFonts w:ascii="Calibri" w:cs="Calibri" w:eastAsia="Calibri" w:hAnsi="Calibri"/>
          <w:sz w:val="21"/>
          <w:szCs w:val="21"/>
        </w:rPr>
        <w:t xml:space="preserve">Worked as part of the development team on RemitCore, a live money transfer and currency exchange platform.</w:t>
      </w:r>
    </w:p>
    <w:p>
      <w:pPr>
        <w:pStyle w:val="ListParagraph"/>
        <w:numPr>
          <w:ilvl w:val="0"/>
          <w:numId w:val="2"/>
        </w:numPr>
        <w:spacing w:after="40"/>
      </w:pPr>
      <w:r>
        <w:rPr>
          <w:rFonts w:ascii="Calibri" w:cs="Calibri" w:eastAsia="Calibri" w:hAnsi="Calibri"/>
          <w:b/>
          <w:bCs/>
          <w:sz w:val="21"/>
          <w:szCs w:val="21"/>
        </w:rPr>
        <w:t xml:space="preserve">2025: </w:t>
      </w:r>
      <w:r>
        <w:rPr>
          <w:rFonts w:ascii="Calibri" w:cs="Calibri" w:eastAsia="Calibri" w:hAnsi="Calibri"/>
          <w:sz w:val="21"/>
          <w:szCs w:val="21"/>
        </w:rPr>
        <w:t xml:space="preserve">Handled compliance work and data analysis.</w:t>
      </w:r>
    </w:p>
    <w:p>
      <w:pPr>
        <w:pStyle w:val="ListParagraph"/>
        <w:numPr>
          <w:ilvl w:val="0"/>
          <w:numId w:val="2"/>
        </w:numPr>
        <w:spacing w:after="40"/>
      </w:pPr>
      <w:r>
        <w:rPr>
          <w:rFonts w:ascii="Calibri" w:cs="Calibri" w:eastAsia="Calibri" w:hAnsi="Calibri"/>
          <w:b/>
          <w:bCs/>
          <w:sz w:val="21"/>
          <w:szCs w:val="21"/>
        </w:rPr>
        <w:t xml:space="preserve">2026: </w:t>
      </w:r>
      <w:r>
        <w:rPr>
          <w:rFonts w:ascii="Calibri" w:cs="Calibri" w:eastAsia="Calibri" w:hAnsi="Calibri"/>
          <w:sz w:val="21"/>
          <w:szCs w:val="21"/>
        </w:rPr>
        <w:t xml:space="preserve">Moved into system development, system design, testing and mobile app development with Flutter and Kotlin, alongside Java Vert.x and PostgreSQL on the backend.</w:t>
      </w:r>
    </w:p>
    <w:p>
      <w:pPr>
        <w:pBdr>
          <w:bottom w:val="single" w:color="0F766E" w:sz="6" w:space="2"/>
        </w:pBdr>
        <w:spacing w:after="80" w:before="200"/>
      </w:pPr>
      <w:r>
        <w:rPr>
          <w:rFonts w:ascii="Calibri" w:cs="Calibri" w:eastAsia="Calibri" w:hAnsi="Calibri"/>
          <w:b/>
          <w:bCs/>
          <w:color w:val="0F766E"/>
          <w:sz w:val="23"/>
          <w:szCs w:val="23"/>
        </w:rPr>
        <w:t xml:space="preserve">SELECTED PROJECTS</w:t>
      </w:r>
    </w:p>
    <w:p>
      <w:pPr>
        <w:spacing w:after="0" w:before="60"/>
      </w:pPr>
      <w:r>
        <w:rPr>
          <w:rFonts w:ascii="Calibri" w:cs="Calibri" w:eastAsia="Calibri" w:hAnsi="Calibri"/>
          <w:b/>
          <w:bCs/>
          <w:color w:val="0F766E"/>
          <w:sz w:val="21"/>
          <w:szCs w:val="21"/>
        </w:rPr>
        <w:t xml:space="preserve">Live platforms</w:t>
      </w:r>
    </w:p>
    <w:p>
      <w:pPr>
        <w:keepNext/>
        <w:spacing w:after="20" w:before="100"/>
      </w:pPr>
      <w:r>
        <w:rPr>
          <w:rFonts w:ascii="Calibri" w:cs="Calibri" w:eastAsia="Calibri" w:hAnsi="Calibri"/>
          <w:b/>
          <w:bCs/>
          <w:sz w:val="21"/>
          <w:szCs w:val="21"/>
        </w:rPr>
        <w:t xml:space="preserve">BioPay</w:t>
      </w:r>
      <w:r>
        <w:rPr>
          <w:rFonts w:ascii="Calibri" w:cs="Calibri" w:eastAsia="Calibri" w:hAnsi="Calibri"/>
          <w:i/>
          <w:iCs/>
          <w:sz w:val="21"/>
          <w:szCs w:val="21"/>
        </w:rPr>
        <w:t xml:space="preserve"> | Biometrics</w:t>
      </w:r>
      <w:r>
        <w:rPr>
          <w:rFonts w:ascii="Calibri" w:cs="Calibri" w:eastAsia="Calibri" w:hAnsi="Calibri"/>
          <w:sz w:val="21"/>
          <w:szCs w:val="21"/>
        </w:rPr>
        <w:t xml:space="preserve">  ·  </w:t>
      </w:r>
      <w:hyperlink w:history="1" r:id="rIdv2ecp1xxgcpxnbarpagq_">
        <w:r>
          <w:rPr>
            <w:rStyle w:val="Hyperlink"/>
            <w:rFonts w:ascii="Calibri" w:cs="Calibri" w:eastAsia="Calibri" w:hAnsi="Calibri"/>
            <w:color w:val="0F766E"/>
            <w:sz w:val="21"/>
            <w:szCs w:val="21"/>
          </w:rPr>
          <w:t xml:space="preserve">biopay.africa</w:t>
        </w:r>
      </w:hyperlink>
    </w:p>
    <w:p>
      <w:pPr>
        <w:pStyle w:val="ListParagraph"/>
        <w:numPr>
          <w:ilvl w:val="0"/>
          <w:numId w:val="2"/>
        </w:numPr>
        <w:spacing w:after="40"/>
      </w:pPr>
      <w:r>
        <w:rPr>
          <w:rFonts w:ascii="Calibri" w:cs="Calibri" w:eastAsia="Calibri" w:hAnsi="Calibri"/>
          <w:sz w:val="21"/>
          <w:szCs w:val="21"/>
        </w:rPr>
        <w:t xml:space="preserve">Offline-first biometric registration, payment and voucher infrastructure for humanitarian programmes.</w:t>
      </w:r>
    </w:p>
    <w:p>
      <w:pPr>
        <w:pStyle w:val="ListParagraph"/>
        <w:numPr>
          <w:ilvl w:val="0"/>
          <w:numId w:val="2"/>
        </w:numPr>
        <w:spacing w:after="40"/>
      </w:pPr>
      <w:r>
        <w:rPr>
          <w:rFonts w:ascii="Calibri" w:cs="Calibri" w:eastAsia="Calibri" w:hAnsi="Calibri"/>
          <w:sz w:val="21"/>
          <w:szCs w:val="21"/>
        </w:rPr>
        <w:t xml:space="preserve">ONNX runtime, liveness detection and low-latency biometric payload processing (Java / Python).</w:t>
      </w:r>
    </w:p>
    <w:p>
      <w:pPr>
        <w:pStyle w:val="ListParagraph"/>
        <w:numPr>
          <w:ilvl w:val="0"/>
          <w:numId w:val="2"/>
        </w:numPr>
        <w:spacing w:after="40"/>
      </w:pPr>
      <w:r>
        <w:rPr>
          <w:rFonts w:ascii="Calibri" w:cs="Calibri" w:eastAsia="Calibri" w:hAnsi="Calibri"/>
          <w:sz w:val="21"/>
          <w:szCs w:val="21"/>
        </w:rPr>
        <w:t xml:space="preserve">Built the Android mobile app in Kotlin, distributed as an APK downloaded from the platform dashboard.</w:t>
      </w:r>
    </w:p>
    <w:p>
      <w:pPr>
        <w:keepNext/>
        <w:spacing w:after="20" w:before="100"/>
      </w:pPr>
      <w:r>
        <w:rPr>
          <w:rFonts w:ascii="Calibri" w:cs="Calibri" w:eastAsia="Calibri" w:hAnsi="Calibri"/>
          <w:b/>
          <w:bCs/>
          <w:sz w:val="21"/>
          <w:szCs w:val="21"/>
        </w:rPr>
        <w:t xml:space="preserve">RemitCore</w:t>
      </w:r>
      <w:r>
        <w:rPr>
          <w:rFonts w:ascii="Calibri" w:cs="Calibri" w:eastAsia="Calibri" w:hAnsi="Calibri"/>
          <w:i/>
          <w:iCs/>
          <w:sz w:val="21"/>
          <w:szCs w:val="21"/>
        </w:rPr>
        <w:t xml:space="preserve"> | FinTech</w:t>
      </w:r>
      <w:r>
        <w:rPr>
          <w:rFonts w:ascii="Calibri" w:cs="Calibri" w:eastAsia="Calibri" w:hAnsi="Calibri"/>
          <w:sz w:val="21"/>
          <w:szCs w:val="21"/>
        </w:rPr>
        <w:t xml:space="preserve">  ·  </w:t>
      </w:r>
      <w:hyperlink w:history="1" r:id="rIdgcdf2-9f6ex_enztlty3a">
        <w:r>
          <w:rPr>
            <w:rStyle w:val="Hyperlink"/>
            <w:rFonts w:ascii="Calibri" w:cs="Calibri" w:eastAsia="Calibri" w:hAnsi="Calibri"/>
            <w:color w:val="0F766E"/>
            <w:sz w:val="21"/>
            <w:szCs w:val="21"/>
          </w:rPr>
          <w:t xml:space="preserve">remitcore.com</w:t>
        </w:r>
      </w:hyperlink>
    </w:p>
    <w:p>
      <w:pPr>
        <w:pStyle w:val="ListParagraph"/>
        <w:numPr>
          <w:ilvl w:val="0"/>
          <w:numId w:val="2"/>
        </w:numPr>
        <w:spacing w:after="40"/>
      </w:pPr>
      <w:r>
        <w:rPr>
          <w:rFonts w:ascii="Calibri" w:cs="Calibri" w:eastAsia="Calibri" w:hAnsi="Calibri"/>
          <w:sz w:val="21"/>
          <w:szCs w:val="21"/>
        </w:rPr>
        <w:t xml:space="preserve">Money transfer and currency exchange platform with live rates, transaction validation, currency routing and payout workflows.</w:t>
      </w:r>
    </w:p>
    <w:p>
      <w:pPr>
        <w:pStyle w:val="ListParagraph"/>
        <w:numPr>
          <w:ilvl w:val="0"/>
          <w:numId w:val="2"/>
        </w:numPr>
        <w:spacing w:after="40"/>
      </w:pPr>
      <w:r>
        <w:rPr>
          <w:rFonts w:ascii="Calibri" w:cs="Calibri" w:eastAsia="Calibri" w:hAnsi="Calibri"/>
          <w:sz w:val="21"/>
          <w:szCs w:val="21"/>
        </w:rPr>
        <w:t xml:space="preserve">Built the transaction processing pipeline and secure API integrations for payouts (Java Vert.x, PostgreSQL).</w:t>
      </w:r>
    </w:p>
    <w:p>
      <w:pPr>
        <w:keepNext/>
        <w:spacing w:after="20" w:before="100"/>
      </w:pPr>
      <w:r>
        <w:rPr>
          <w:rFonts w:ascii="Calibri" w:cs="Calibri" w:eastAsia="Calibri" w:hAnsi="Calibri"/>
          <w:b/>
          <w:bCs/>
          <w:sz w:val="21"/>
          <w:szCs w:val="21"/>
        </w:rPr>
        <w:t xml:space="preserve">Salaryd</w:t>
      </w:r>
      <w:r>
        <w:rPr>
          <w:rFonts w:ascii="Calibri" w:cs="Calibri" w:eastAsia="Calibri" w:hAnsi="Calibri"/>
          <w:i/>
          <w:iCs/>
          <w:sz w:val="21"/>
          <w:szCs w:val="21"/>
        </w:rPr>
        <w:t xml:space="preserve"> | HR Tech</w:t>
      </w:r>
      <w:r>
        <w:rPr>
          <w:rFonts w:ascii="Calibri" w:cs="Calibri" w:eastAsia="Calibri" w:hAnsi="Calibri"/>
          <w:sz w:val="21"/>
          <w:szCs w:val="21"/>
        </w:rPr>
        <w:t xml:space="preserve">  ·  </w:t>
      </w:r>
      <w:hyperlink w:history="1" r:id="rIduyythqtnc_b42xwgnybpa">
        <w:r>
          <w:rPr>
            <w:rStyle w:val="Hyperlink"/>
            <w:rFonts w:ascii="Calibri" w:cs="Calibri" w:eastAsia="Calibri" w:hAnsi="Calibri"/>
            <w:color w:val="0F766E"/>
            <w:sz w:val="21"/>
            <w:szCs w:val="21"/>
          </w:rPr>
          <w:t xml:space="preserve">salaryd.com</w:t>
        </w:r>
      </w:hyperlink>
    </w:p>
    <w:p>
      <w:pPr>
        <w:pStyle w:val="ListParagraph"/>
        <w:numPr>
          <w:ilvl w:val="0"/>
          <w:numId w:val="2"/>
        </w:numPr>
        <w:spacing w:after="40"/>
      </w:pPr>
      <w:r>
        <w:rPr>
          <w:rFonts w:ascii="Calibri" w:cs="Calibri" w:eastAsia="Calibri" w:hAnsi="Calibri"/>
          <w:sz w:val="21"/>
          <w:szCs w:val="21"/>
        </w:rPr>
        <w:t xml:space="preserve">HR and payroll platform covering payroll, tax deductions, attendance, recruitment and employee records.</w:t>
      </w:r>
    </w:p>
    <w:p>
      <w:pPr>
        <w:pStyle w:val="ListParagraph"/>
        <w:numPr>
          <w:ilvl w:val="0"/>
          <w:numId w:val="2"/>
        </w:numPr>
        <w:spacing w:after="40"/>
      </w:pPr>
      <w:r>
        <w:rPr>
          <w:rFonts w:ascii="Calibri" w:cs="Calibri" w:eastAsia="Calibri" w:hAnsi="Calibri"/>
          <w:sz w:val="21"/>
          <w:szCs w:val="21"/>
        </w:rPr>
        <w:t xml:space="preserve">Java Vert.x, Vue.js and PostgreSQL, with responsive pitch-style landing pages.</w:t>
      </w:r>
    </w:p>
    <w:p>
      <w:pPr>
        <w:pStyle w:val="ListParagraph"/>
        <w:numPr>
          <w:ilvl w:val="0"/>
          <w:numId w:val="2"/>
        </w:numPr>
        <w:spacing w:after="40"/>
      </w:pPr>
      <w:r>
        <w:rPr>
          <w:rFonts w:ascii="Calibri" w:cs="Calibri" w:eastAsia="Calibri" w:hAnsi="Calibri"/>
          <w:sz w:val="21"/>
          <w:szCs w:val="21"/>
        </w:rPr>
        <w:t xml:space="preserve">Built the Android mobile app in Flutter, distributed as an APK downloaded from the platform dashboard.</w:t>
      </w:r>
    </w:p>
    <w:p>
      <w:pPr>
        <w:keepNext/>
        <w:spacing w:after="20" w:before="100"/>
      </w:pPr>
      <w:r>
        <w:rPr>
          <w:rFonts w:ascii="Calibri" w:cs="Calibri" w:eastAsia="Calibri" w:hAnsi="Calibri"/>
          <w:b/>
          <w:bCs/>
          <w:sz w:val="21"/>
          <w:szCs w:val="21"/>
        </w:rPr>
        <w:t xml:space="preserve">CountComply</w:t>
      </w:r>
      <w:r>
        <w:rPr>
          <w:rFonts w:ascii="Calibri" w:cs="Calibri" w:eastAsia="Calibri" w:hAnsi="Calibri"/>
          <w:i/>
          <w:iCs/>
          <w:sz w:val="21"/>
          <w:szCs w:val="21"/>
        </w:rPr>
        <w:t xml:space="preserve"> | Compliance</w:t>
      </w:r>
      <w:r>
        <w:rPr>
          <w:rFonts w:ascii="Calibri" w:cs="Calibri" w:eastAsia="Calibri" w:hAnsi="Calibri"/>
          <w:sz w:val="21"/>
          <w:szCs w:val="21"/>
        </w:rPr>
        <w:t xml:space="preserve">  ·  </w:t>
      </w:r>
      <w:hyperlink w:history="1" r:id="rIda_2sk_lmp6td2xymkc73v">
        <w:r>
          <w:rPr>
            <w:rStyle w:val="Hyperlink"/>
            <w:rFonts w:ascii="Calibri" w:cs="Calibri" w:eastAsia="Calibri" w:hAnsi="Calibri"/>
            <w:color w:val="0F766E"/>
            <w:sz w:val="21"/>
            <w:szCs w:val="21"/>
          </w:rPr>
          <w:t xml:space="preserve">countcomply.com</w:t>
        </w:r>
      </w:hyperlink>
    </w:p>
    <w:p>
      <w:pPr>
        <w:pStyle w:val="ListParagraph"/>
        <w:numPr>
          <w:ilvl w:val="0"/>
          <w:numId w:val="2"/>
        </w:numPr>
        <w:spacing w:after="40"/>
      </w:pPr>
      <w:r>
        <w:rPr>
          <w:rFonts w:ascii="Calibri" w:cs="Calibri" w:eastAsia="Calibri" w:hAnsi="Calibri"/>
          <w:sz w:val="21"/>
          <w:szCs w:val="21"/>
        </w:rPr>
        <w:t xml:space="preserve">AML/KYC and compliance management platform: screening, policies, enterprise risks, reminders, filing tracking and board oversight.</w:t>
      </w:r>
    </w:p>
    <w:p>
      <w:pPr>
        <w:pStyle w:val="ListParagraph"/>
        <w:numPr>
          <w:ilvl w:val="0"/>
          <w:numId w:val="2"/>
        </w:numPr>
        <w:spacing w:after="40"/>
      </w:pPr>
      <w:r>
        <w:rPr>
          <w:rFonts w:ascii="Calibri" w:cs="Calibri" w:eastAsia="Calibri" w:hAnsi="Calibri"/>
          <w:sz w:val="21"/>
          <w:szCs w:val="21"/>
        </w:rPr>
        <w:t xml:space="preserve">AI-assisted AML/KYC screening, obligations and filings tracking, and audit trail (Java Vert.x, Vue.js, PostgreSQL).</w:t>
      </w:r>
    </w:p>
    <w:p>
      <w:pPr>
        <w:keepNext/>
        <w:spacing w:after="20" w:before="100"/>
      </w:pPr>
      <w:r>
        <w:rPr>
          <w:rFonts w:ascii="Calibri" w:cs="Calibri" w:eastAsia="Calibri" w:hAnsi="Calibri"/>
          <w:b/>
          <w:bCs/>
          <w:sz w:val="21"/>
          <w:szCs w:val="21"/>
        </w:rPr>
        <w:t xml:space="preserve">Automoti (Derrick Gallery)</w:t>
      </w:r>
      <w:r>
        <w:rPr>
          <w:rFonts w:ascii="Calibri" w:cs="Calibri" w:eastAsia="Calibri" w:hAnsi="Calibri"/>
          <w:i/>
          <w:iCs/>
          <w:sz w:val="21"/>
          <w:szCs w:val="21"/>
        </w:rPr>
        <w:t xml:space="preserve"> | Web Platform</w:t>
      </w:r>
      <w:r>
        <w:rPr>
          <w:rFonts w:ascii="Calibri" w:cs="Calibri" w:eastAsia="Calibri" w:hAnsi="Calibri"/>
          <w:sz w:val="21"/>
          <w:szCs w:val="21"/>
        </w:rPr>
        <w:t xml:space="preserve">  ·  </w:t>
      </w:r>
      <w:hyperlink w:history="1" r:id="rIdmxqy2mhe4p37dadv86bzc">
        <w:r>
          <w:rPr>
            <w:rStyle w:val="Hyperlink"/>
            <w:rFonts w:ascii="Calibri" w:cs="Calibri" w:eastAsia="Calibri" w:hAnsi="Calibri"/>
            <w:color w:val="0F766E"/>
            <w:sz w:val="21"/>
            <w:szCs w:val="21"/>
          </w:rPr>
          <w:t xml:space="preserve">automoti.site</w:t>
        </w:r>
      </w:hyperlink>
    </w:p>
    <w:p>
      <w:pPr>
        <w:pStyle w:val="ListParagraph"/>
        <w:numPr>
          <w:ilvl w:val="0"/>
          <w:numId w:val="2"/>
        </w:numPr>
        <w:spacing w:after="40"/>
      </w:pPr>
      <w:r>
        <w:rPr>
          <w:rFonts w:ascii="Calibri" w:cs="Calibri" w:eastAsia="Calibri" w:hAnsi="Calibri"/>
          <w:sz w:val="21"/>
          <w:szCs w:val="21"/>
        </w:rPr>
        <w:t xml:space="preserve">Vehicle listings platform for the Kenyan market built with Laravel and Tailwind CSS.</w:t>
      </w:r>
    </w:p>
    <w:p>
      <w:pPr>
        <w:pStyle w:val="ListParagraph"/>
        <w:numPr>
          <w:ilvl w:val="0"/>
          <w:numId w:val="2"/>
        </w:numPr>
        <w:spacing w:after="40"/>
      </w:pPr>
      <w:r>
        <w:rPr>
          <w:rFonts w:ascii="Calibri" w:cs="Calibri" w:eastAsia="Calibri" w:hAnsi="Calibri"/>
          <w:sz w:val="21"/>
          <w:szCs w:val="21"/>
        </w:rPr>
        <w:t xml:space="preserve">Custom database migrations and REST routes; deployed on Render with custom DNS and Search Console indexing.</w:t>
      </w:r>
    </w:p>
    <w:p>
      <w:pPr>
        <w:spacing w:after="0" w:before="120"/>
      </w:pPr>
      <w:r>
        <w:rPr>
          <w:rFonts w:ascii="Calibri" w:cs="Calibri" w:eastAsia="Calibri" w:hAnsi="Calibri"/>
          <w:b/>
          <w:bCs/>
          <w:color w:val="0F766E"/>
          <w:sz w:val="21"/>
          <w:szCs w:val="21"/>
        </w:rPr>
        <w:t xml:space="preserve">Enterprise systems</w:t>
      </w:r>
    </w:p>
    <w:p>
      <w:pPr>
        <w:keepNext/>
        <w:spacing w:after="20" w:before="100"/>
      </w:pPr>
      <w:r>
        <w:rPr>
          <w:rFonts w:ascii="Calibri" w:cs="Calibri" w:eastAsia="Calibri" w:hAnsi="Calibri"/>
          <w:b/>
          <w:bCs/>
          <w:sz w:val="21"/>
          <w:szCs w:val="21"/>
        </w:rPr>
        <w:t xml:space="preserve">Hospital Nova (HMS)</w:t>
      </w:r>
      <w:r>
        <w:rPr>
          <w:rFonts w:ascii="Calibri" w:cs="Calibri" w:eastAsia="Calibri" w:hAnsi="Calibri"/>
          <w:i/>
          <w:iCs/>
          <w:sz w:val="21"/>
          <w:szCs w:val="21"/>
        </w:rPr>
        <w:t xml:space="preserve"> | Healthcare</w:t>
      </w:r>
      <w:r>
        <w:rPr>
          <w:rFonts w:ascii="Calibri" w:cs="Calibri" w:eastAsia="Calibri" w:hAnsi="Calibri"/>
          <w:sz w:val="21"/>
          <w:szCs w:val="21"/>
        </w:rPr>
        <w:t xml:space="preserve">  ·  </w:t>
      </w:r>
      <w:r>
        <w:rPr>
          <w:rFonts w:ascii="Calibri" w:cs="Calibri" w:eastAsia="Calibri" w:hAnsi="Calibri"/>
          <w:sz w:val="21"/>
          <w:szCs w:val="21"/>
        </w:rPr>
        <w:t xml:space="preserve">Internal system</w:t>
      </w:r>
    </w:p>
    <w:p>
      <w:pPr>
        <w:pStyle w:val="ListParagraph"/>
        <w:numPr>
          <w:ilvl w:val="0"/>
          <w:numId w:val="2"/>
        </w:numPr>
        <w:spacing w:after="40"/>
      </w:pPr>
      <w:r>
        <w:rPr>
          <w:rFonts w:ascii="Calibri" w:cs="Calibri" w:eastAsia="Calibri" w:hAnsi="Calibri"/>
          <w:sz w:val="21"/>
          <w:szCs w:val="21"/>
        </w:rPr>
        <w:t xml:space="preserve">Electronic medical records, doctor appointment scheduling and patient history logging (Java Vert.x, Vuetify, PostgreSQL).</w:t>
      </w:r>
    </w:p>
    <w:p>
      <w:pPr>
        <w:pStyle w:val="ListParagraph"/>
        <w:numPr>
          <w:ilvl w:val="0"/>
          <w:numId w:val="2"/>
        </w:numPr>
        <w:spacing w:after="40"/>
      </w:pPr>
      <w:r>
        <w:rPr>
          <w:rFonts w:ascii="Calibri" w:cs="Calibri" w:eastAsia="Calibri" w:hAnsi="Calibri"/>
          <w:sz w:val="21"/>
          <w:szCs w:val="21"/>
        </w:rPr>
        <w:t xml:space="preserve">Structured dashboard layouts and UI guidelines for smooth frontend and backend handoff.</w:t>
      </w:r>
    </w:p>
    <w:p>
      <w:pPr>
        <w:keepNext/>
        <w:spacing w:after="20" w:before="100"/>
      </w:pPr>
      <w:r>
        <w:rPr>
          <w:rFonts w:ascii="Calibri" w:cs="Calibri" w:eastAsia="Calibri" w:hAnsi="Calibri"/>
          <w:b/>
          <w:bCs/>
          <w:sz w:val="21"/>
          <w:szCs w:val="21"/>
        </w:rPr>
        <w:t xml:space="preserve">Accounting System</w:t>
      </w:r>
      <w:r>
        <w:rPr>
          <w:rFonts w:ascii="Calibri" w:cs="Calibri" w:eastAsia="Calibri" w:hAnsi="Calibri"/>
          <w:i/>
          <w:iCs/>
          <w:sz w:val="21"/>
          <w:szCs w:val="21"/>
        </w:rPr>
        <w:t xml:space="preserve"> | Finance</w:t>
      </w:r>
      <w:r>
        <w:rPr>
          <w:rFonts w:ascii="Calibri" w:cs="Calibri" w:eastAsia="Calibri" w:hAnsi="Calibri"/>
          <w:sz w:val="21"/>
          <w:szCs w:val="21"/>
        </w:rPr>
        <w:t xml:space="preserve">  ·  </w:t>
      </w:r>
      <w:r>
        <w:rPr>
          <w:rFonts w:ascii="Calibri" w:cs="Calibri" w:eastAsia="Calibri" w:hAnsi="Calibri"/>
          <w:sz w:val="21"/>
          <w:szCs w:val="21"/>
        </w:rPr>
        <w:t xml:space="preserve">Internal system</w:t>
      </w:r>
    </w:p>
    <w:p>
      <w:pPr>
        <w:pStyle w:val="ListParagraph"/>
        <w:numPr>
          <w:ilvl w:val="0"/>
          <w:numId w:val="2"/>
        </w:numPr>
        <w:spacing w:after="40"/>
      </w:pPr>
      <w:r>
        <w:rPr>
          <w:rFonts w:ascii="Calibri" w:cs="Calibri" w:eastAsia="Calibri" w:hAnsi="Calibri"/>
          <w:sz w:val="21"/>
          <w:szCs w:val="21"/>
        </w:rPr>
        <w:t xml:space="preserve">Double-entry system for ledgers, general journal entries, accounts payable/receivable and automated financial reporting (Java, MySQL, Vue.js).</w:t>
      </w:r>
    </w:p>
    <w:p>
      <w:pPr>
        <w:keepNext/>
        <w:spacing w:after="20" w:before="100"/>
      </w:pPr>
      <w:r>
        <w:rPr>
          <w:rFonts w:ascii="Calibri" w:cs="Calibri" w:eastAsia="Calibri" w:hAnsi="Calibri"/>
          <w:b/>
          <w:bCs/>
          <w:sz w:val="21"/>
          <w:szCs w:val="21"/>
        </w:rPr>
        <w:t xml:space="preserve">Canteen System</w:t>
      </w:r>
      <w:r>
        <w:rPr>
          <w:rFonts w:ascii="Calibri" w:cs="Calibri" w:eastAsia="Calibri" w:hAnsi="Calibri"/>
          <w:i/>
          <w:iCs/>
          <w:sz w:val="21"/>
          <w:szCs w:val="21"/>
        </w:rPr>
        <w:t xml:space="preserve"> | Operations</w:t>
      </w:r>
      <w:r>
        <w:rPr>
          <w:rFonts w:ascii="Calibri" w:cs="Calibri" w:eastAsia="Calibri" w:hAnsi="Calibri"/>
          <w:sz w:val="21"/>
          <w:szCs w:val="21"/>
        </w:rPr>
        <w:t xml:space="preserve">  ·  </w:t>
      </w:r>
      <w:r>
        <w:rPr>
          <w:rFonts w:ascii="Calibri" w:cs="Calibri" w:eastAsia="Calibri" w:hAnsi="Calibri"/>
          <w:sz w:val="21"/>
          <w:szCs w:val="21"/>
        </w:rPr>
        <w:t xml:space="preserve">Internal system</w:t>
      </w:r>
    </w:p>
    <w:p>
      <w:pPr>
        <w:pStyle w:val="ListParagraph"/>
        <w:numPr>
          <w:ilvl w:val="0"/>
          <w:numId w:val="2"/>
        </w:numPr>
        <w:spacing w:after="40"/>
      </w:pPr>
      <w:r>
        <w:rPr>
          <w:rFonts w:ascii="Calibri" w:cs="Calibri" w:eastAsia="Calibri" w:hAnsi="Calibri"/>
          <w:sz w:val="21"/>
          <w:szCs w:val="21"/>
        </w:rPr>
        <w:t xml:space="preserve">Point-of-sale and order routing with digital menu management, role-based order processing and meal ticket issuance (Java Vert.x, Vue.js, PostgreSQL).</w:t>
      </w:r>
    </w:p>
    <w:p>
      <w:pPr>
        <w:pStyle w:val="ListParagraph"/>
        <w:numPr>
          <w:ilvl w:val="0"/>
          <w:numId w:val="2"/>
        </w:numPr>
        <w:spacing w:after="40"/>
      </w:pPr>
      <w:r>
        <w:rPr>
          <w:rFonts w:ascii="Calibri" w:cs="Calibri" w:eastAsia="Calibri" w:hAnsi="Calibri"/>
          <w:sz w:val="21"/>
          <w:szCs w:val="21"/>
        </w:rPr>
        <w:t xml:space="preserve">Companion mobile app built with Flutter.</w:t>
      </w:r>
    </w:p>
    <w:p>
      <w:pPr>
        <w:pBdr>
          <w:bottom w:val="single" w:color="0F766E" w:sz="6" w:space="2"/>
        </w:pBdr>
        <w:spacing w:after="80" w:before="200"/>
      </w:pPr>
      <w:r>
        <w:rPr>
          <w:rFonts w:ascii="Calibri" w:cs="Calibri" w:eastAsia="Calibri" w:hAnsi="Calibri"/>
          <w:b/>
          <w:bCs/>
          <w:color w:val="0F766E"/>
          <w:sz w:val="23"/>
          <w:szCs w:val="23"/>
        </w:rPr>
        <w:t xml:space="preserve">EDUCATION</w:t>
      </w:r>
    </w:p>
    <w:p>
      <w:pPr>
        <w:spacing w:after="40"/>
      </w:pPr>
      <w:r>
        <w:rPr>
          <w:rFonts w:ascii="Calibri" w:cs="Calibri" w:eastAsia="Calibri" w:hAnsi="Calibri"/>
          <w:b/>
          <w:bCs/>
          <w:sz w:val="21"/>
          <w:szCs w:val="21"/>
        </w:rPr>
        <w:t xml:space="preserve">BSc Software Engineering (In Progress)</w:t>
      </w:r>
      <w:r>
        <w:rPr>
          <w:rFonts w:ascii="Calibri" w:cs="Calibri" w:eastAsia="Calibri" w:hAnsi="Calibri"/>
          <w:sz w:val="21"/>
          <w:szCs w:val="21"/>
        </w:rPr>
        <w:t xml:space="preserve"> | The Co-operative University of Kenya</w:t>
      </w:r>
    </w:p>
    <w:p>
      <w:pPr>
        <w:pBdr>
          <w:bottom w:val="single" w:color="0F766E" w:sz="6" w:space="2"/>
        </w:pBdr>
        <w:spacing w:after="80" w:before="200"/>
      </w:pPr>
      <w:r>
        <w:rPr>
          <w:rFonts w:ascii="Calibri" w:cs="Calibri" w:eastAsia="Calibri" w:hAnsi="Calibri"/>
          <w:b/>
          <w:bCs/>
          <w:color w:val="0F766E"/>
          <w:sz w:val="23"/>
          <w:szCs w:val="23"/>
        </w:rPr>
        <w:t xml:space="preserve">CORE COMPETENCIES</w:t>
      </w:r>
    </w:p>
    <w:p>
      <w:pPr>
        <w:pStyle w:val="ListParagraph"/>
        <w:numPr>
          <w:ilvl w:val="0"/>
          <w:numId w:val="2"/>
        </w:numPr>
        <w:spacing w:after="40"/>
      </w:pPr>
      <w:r>
        <w:rPr>
          <w:rFonts w:ascii="Calibri" w:cs="Calibri" w:eastAsia="Calibri" w:hAnsi="Calibri"/>
          <w:b/>
          <w:bCs/>
          <w:sz w:val="21"/>
          <w:szCs w:val="21"/>
        </w:rPr>
        <w:t xml:space="preserve">Modular design: </w:t>
      </w:r>
      <w:r>
        <w:rPr>
          <w:rFonts w:ascii="Calibri" w:cs="Calibri" w:eastAsia="Calibri" w:hAnsi="Calibri"/>
          <w:sz w:val="21"/>
          <w:szCs w:val="21"/>
        </w:rPr>
        <w:t xml:space="preserve">Clear modules and services so features grow without breaking the rest of the system.</w:t>
      </w:r>
    </w:p>
    <w:p>
      <w:pPr>
        <w:pStyle w:val="ListParagraph"/>
        <w:numPr>
          <w:ilvl w:val="0"/>
          <w:numId w:val="2"/>
        </w:numPr>
        <w:spacing w:after="40"/>
      </w:pPr>
      <w:r>
        <w:rPr>
          <w:rFonts w:ascii="Calibri" w:cs="Calibri" w:eastAsia="Calibri" w:hAnsi="Calibri"/>
          <w:b/>
          <w:bCs/>
          <w:sz w:val="21"/>
          <w:szCs w:val="21"/>
        </w:rPr>
        <w:t xml:space="preserve">Database integrity: </w:t>
      </w:r>
      <w:r>
        <w:rPr>
          <w:rFonts w:ascii="Calibri" w:cs="Calibri" w:eastAsia="Calibri" w:hAnsi="Calibri"/>
          <w:sz w:val="21"/>
          <w:szCs w:val="21"/>
        </w:rPr>
        <w:t xml:space="preserve">Careful schema design, migrations and relational modeling, from ledgers to patient records.</w:t>
      </w:r>
    </w:p>
    <w:p>
      <w:pPr>
        <w:pStyle w:val="ListParagraph"/>
        <w:numPr>
          <w:ilvl w:val="0"/>
          <w:numId w:val="2"/>
        </w:numPr>
        <w:spacing w:after="40"/>
      </w:pPr>
      <w:r>
        <w:rPr>
          <w:rFonts w:ascii="Calibri" w:cs="Calibri" w:eastAsia="Calibri" w:hAnsi="Calibri"/>
          <w:b/>
          <w:bCs/>
          <w:sz w:val="21"/>
          <w:szCs w:val="21"/>
        </w:rPr>
        <w:t xml:space="preserve">Shipped, not just built: </w:t>
      </w:r>
      <w:r>
        <w:rPr>
          <w:rFonts w:ascii="Calibri" w:cs="Calibri" w:eastAsia="Calibri" w:hAnsi="Calibri"/>
          <w:sz w:val="21"/>
          <w:szCs w:val="21"/>
        </w:rPr>
        <w:t xml:space="preserve">Deployed on Render with custom domains and DNS, running live for real users.</w:t>
      </w:r>
    </w:p>
    <w:p>
      <w:pPr>
        <w:pStyle w:val="ListParagraph"/>
        <w:numPr>
          <w:ilvl w:val="0"/>
          <w:numId w:val="2"/>
        </w:numPr>
        <w:spacing w:after="40"/>
      </w:pPr>
      <w:r>
        <w:rPr>
          <w:rFonts w:ascii="Calibri" w:cs="Calibri" w:eastAsia="Calibri" w:hAnsi="Calibri"/>
          <w:b/>
          <w:bCs/>
          <w:sz w:val="21"/>
          <w:szCs w:val="21"/>
        </w:rPr>
        <w:t xml:space="preserve">Self-directed: </w:t>
      </w:r>
      <w:r>
        <w:rPr>
          <w:rFonts w:ascii="Calibri" w:cs="Calibri" w:eastAsia="Calibri" w:hAnsi="Calibri"/>
          <w:sz w:val="21"/>
          <w:szCs w:val="21"/>
        </w:rPr>
        <w:t xml:space="preserve">Works independently from rough drafts or briefs to production-ready platforms.</w:t>
      </w:r>
    </w:p>
    <w:p>
      <w:pPr>
        <w:spacing w:before="60"/>
      </w:pPr>
      <w:r>
        <w:rPr>
          <w:rFonts w:ascii="Calibri" w:cs="Calibri" w:eastAsia="Calibri" w:hAnsi="Calibri"/>
          <w:b/>
          <w:bCs/>
          <w:sz w:val="21"/>
          <w:szCs w:val="21"/>
        </w:rPr>
        <w:t xml:space="preserve">Languages: </w:t>
      </w:r>
      <w:r>
        <w:rPr>
          <w:rFonts w:ascii="Calibri" w:cs="Calibri" w:eastAsia="Calibri" w:hAnsi="Calibri"/>
          <w:sz w:val="21"/>
          <w:szCs w:val="21"/>
        </w:rPr>
        <w:t xml:space="preserve">English (Proficient, B2/C1)</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yeexmhelvo2efyiol-v2" Type="http://schemas.openxmlformats.org/officeDocument/2006/relationships/hyperlink" Target="mailto:barasaderrick499@gmail.com" TargetMode="External"/><Relationship Id="rIdzdg4dbsowqjcd0glrhkfz" Type="http://schemas.openxmlformats.org/officeDocument/2006/relationships/hyperlink" Target="https://github.com/derrickbarasa" TargetMode="External"/><Relationship Id="rIdk6qntsxb7jk73teqql7vw" Type="http://schemas.openxmlformats.org/officeDocument/2006/relationships/hyperlink" Target="https://www.linkedin.com/in/derrick-barasa-1725b9353/" TargetMode="External"/><Relationship Id="rIddb_ir7awgo4rffxkrbs63" Type="http://schemas.openxmlformats.org/officeDocument/2006/relationships/hyperlink" Target="https://derrickbarasa.github.io/" TargetMode="External"/><Relationship Id="rIdv2ecp1xxgcpxnbarpagq_" Type="http://schemas.openxmlformats.org/officeDocument/2006/relationships/hyperlink" Target="https://biopay.africa" TargetMode="External"/><Relationship Id="rIdgcdf2-9f6ex_enztlty3a" Type="http://schemas.openxmlformats.org/officeDocument/2006/relationships/hyperlink" Target="https://remitcore.com" TargetMode="External"/><Relationship Id="rIduyythqtnc_b42xwgnybpa" Type="http://schemas.openxmlformats.org/officeDocument/2006/relationships/hyperlink" Target="https://salaryd.com" TargetMode="External"/><Relationship Id="rIda_2sk_lmp6td2xymkc73v" Type="http://schemas.openxmlformats.org/officeDocument/2006/relationships/hyperlink" Target="https://countcomply.com" TargetMode="External"/><Relationship Id="rIdmxqy2mhe4p37dadv86bzc" Type="http://schemas.openxmlformats.org/officeDocument/2006/relationships/hyperlink" Target="https://automoti.sit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2026-09-29T13:11:01.187Z</dcterms:created>
  <dcterms:modified xsi:type="dcterms:W3CDTF">2026-09-29T13:11:01.188Z</dcterms:modified>
</cp:coreProperties>
</file>

<file path=docProps/custom.xml><?xml version="1.0" encoding="utf-8"?>
<Properties xmlns="http://schemas.openxmlformats.org/officeDocument/2006/custom-properties" xmlns:vt="http://schemas.openxmlformats.org/officeDocument/2006/docPropsVTypes"/>
</file>