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74zmmqbvrv2" w:id="0"/>
      <w:bookmarkEnd w:id="0"/>
      <w:r w:rsidDel="00000000" w:rsidR="00000000" w:rsidRPr="00000000">
        <w:rPr>
          <w:rtl w:val="0"/>
        </w:rPr>
        <w:t xml:space="preserve">From Walls to Bridges: A Journey of Resilience and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u w:val="single"/>
        </w:rPr>
      </w:pP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Derrick R. Burns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© 2024 Derrick R. Burns, All rights reserved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08">
      <w:pPr>
        <w:jc w:val="center"/>
        <w:rPr>
          <w:b w:val="1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350" w:right="1440" w:header="720" w:footer="720"/>
          <w:pgNumType w:start="1"/>
        </w:sect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000750" cy="4604338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2339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60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Family Celebration, Washington, DC</w:t>
        <w:br w:type="textWrapping"/>
        <w:t xml:space="preserve">November, 2022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dr95r9nmjtft" w:id="1"/>
      <w:bookmarkEnd w:id="1"/>
      <w:r w:rsidDel="00000000" w:rsidR="00000000" w:rsidRPr="00000000">
        <w:rPr>
          <w:rtl w:val="0"/>
        </w:rPr>
        <w:t xml:space="preserve">Dedication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To my birth parents, whose courage gave me life.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To Howard and Willa Burns, whose love gave me foundation.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To Gina, whose devotion places my needs above her own, every single day.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Thank you for choosing 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Derrick R. Burns</w:t>
        <w:br w:type="textWrapping"/>
        <w:t xml:space="preserve">December 29,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cobdy8r6nrh7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rqu8ziga5xe2" w:id="3"/>
      <w:bookmarkEnd w:id="3"/>
      <w:r w:rsidDel="00000000" w:rsidR="00000000" w:rsidRPr="00000000">
        <w:rPr>
          <w:rtl w:val="0"/>
        </w:rPr>
        <w:t xml:space="preserve">Chronological Guide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