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Release Plan And Launch Brief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Initial product release plan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Release scope</w:t>
      </w:r>
    </w:p>
    <w:p>
      <w:pPr>
        <w:pStyle w:val="ListBullet"/>
      </w:pPr>
      <w:r>
        <w:t>Marketing site, demo workspace, capture/review prototypes, core docs, pitch package.</w:t>
      </w:r>
    </w:p>
    <w:p>
      <w:pPr>
        <w:pStyle w:val="Heading1"/>
      </w:pPr>
      <w:r>
        <w:t>Risks</w:t>
      </w:r>
    </w:p>
    <w:p>
      <w:pPr>
        <w:pStyle w:val="ListBullet"/>
      </w:pPr>
      <w:r>
        <w:t>External artifact mirrors, native app build environments, and live deployment credentials.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