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Derrick Fox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CS 214 - Advanced Java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April 27, 2015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 xml:space="preserve">Project 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10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 xml:space="preserve"> - 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Batch Processing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Algorithm, UML Diagram and Screen Shots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Environment:</w:t>
      </w:r>
    </w:p>
    <w:p>
      <w:pPr>
        <w:pStyle w:val="Body A"/>
        <w:numPr>
          <w:ilvl w:val="0"/>
          <w:numId w:val="3"/>
        </w:numPr>
        <w:ind w:left="229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This program assumes that you have a database already installed on your root directory named </w:t>
      </w:r>
      <w:r>
        <w:rPr>
          <w:rFonts w:hAnsi="Helvetica" w:hint="default"/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javabook</w:t>
      </w:r>
      <w:r>
        <w:rPr>
          <w:rFonts w:hAnsi="Helvetica" w:hint="default"/>
          <w:sz w:val="28"/>
          <w:szCs w:val="28"/>
          <w:rtl w:val="0"/>
          <w:lang w:val="en-US"/>
        </w:rPr>
        <w:t>”</w:t>
      </w:r>
      <w:r>
        <w:rPr>
          <w:rtl w:val="0"/>
          <w:lang w:val="en-US"/>
        </w:rPr>
        <w:t xml:space="preserve"> with a username of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scott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a password of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tiger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>like in our textbook.</w:t>
      </w:r>
    </w:p>
    <w:p>
      <w:pPr>
        <w:pStyle w:val="Body A"/>
        <w:numPr>
          <w:ilvl w:val="0"/>
          <w:numId w:val="4"/>
        </w:numPr>
        <w:ind w:left="229"/>
        <w:rPr>
          <w:position w:val="0"/>
          <w:sz w:val="28"/>
          <w:szCs w:val="28"/>
        </w:rPr>
      </w:pPr>
      <w:r>
        <w:rPr>
          <w:rtl w:val="0"/>
          <w:lang w:val="en-US"/>
        </w:rPr>
        <w:t xml:space="preserve">This program includes the files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Main.java</w:t>
      </w:r>
      <w:r>
        <w:rPr>
          <w:rFonts w:hAnsi="Helvetica" w:hint="default"/>
          <w:rtl w:val="0"/>
          <w:lang w:val="en-US"/>
        </w:rPr>
        <w:t>”</w:t>
      </w:r>
      <w:r>
        <w:rPr>
          <w:rtl w:val="0"/>
          <w:lang w:val="en-US"/>
        </w:rPr>
        <w:t xml:space="preserve">,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DBConnectionPane.java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ComparePane.java</w:t>
      </w:r>
      <w:r>
        <w:rPr>
          <w:rFonts w:hAnsi="Helvetica" w:hint="default"/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Body A"/>
        <w:numPr>
          <w:ilvl w:val="0"/>
          <w:numId w:val="7"/>
        </w:numPr>
        <w:ind w:left="229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This program assumes that the proper MySQL JAR files has been included and that the build-path has that JAR file included.</w:t>
      </w:r>
    </w:p>
    <w:p>
      <w:pPr>
        <w:pStyle w:val="Body A"/>
        <w:numPr>
          <w:ilvl w:val="0"/>
          <w:numId w:val="10"/>
        </w:numPr>
        <w:ind w:left="229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This program creates a database table called </w:t>
      </w:r>
      <w:r>
        <w:rPr>
          <w:rFonts w:hAnsi="Helvetica" w:hint="default"/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Temp</w:t>
      </w:r>
      <w:r>
        <w:rPr>
          <w:rFonts w:hAnsi="Helvetica" w:hint="default"/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>and if the table already exists, the program will drop that table and create a new Staff table.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  <w:rtl w:val="0"/>
          <w:lang w:val="en-US"/>
        </w:rPr>
      </w:pPr>
      <w:r>
        <w:rPr>
          <w:rFonts w:ascii="Helvetica" w:cs="Arial Unicode MS" w:hAnsi="Arial Unicode MS" w:eastAsia="Arial Unicode MS"/>
          <w:b w:val="1"/>
          <w:bCs w:val="1"/>
          <w:sz w:val="30"/>
          <w:szCs w:val="30"/>
          <w:rtl w:val="0"/>
          <w:lang w:val="en-US"/>
        </w:rPr>
        <w:t>Main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:</w:t>
      </w:r>
    </w:p>
    <w:p>
      <w:pPr>
        <w:pStyle w:val="Body A"/>
        <w:rPr>
          <w:sz w:val="28"/>
          <w:szCs w:val="28"/>
        </w:rPr>
      </w:pP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start:</w:t>
      </w:r>
    </w:p>
    <w:p>
      <w:pPr>
        <w:pStyle w:val="Body A"/>
        <w:numPr>
          <w:ilvl w:val="0"/>
          <w:numId w:val="13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a new DBConnectionPane object.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position w:val="0"/>
          <w:sz w:val="28"/>
          <w:szCs w:val="28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DBConnectionPane</w:t>
      </w:r>
      <w:r>
        <w:rPr>
          <w:rFonts w:ascii="Helvetica" w:cs="Arial Unicode MS" w:hAnsi="Arial Unicode MS" w:eastAsia="Arial Unicode MS"/>
          <w:sz w:val="28"/>
          <w:szCs w:val="28"/>
          <w:rtl w:val="0"/>
          <w:lang w:val="en-US"/>
        </w:rPr>
        <w:t>:</w:t>
      </w:r>
    </w:p>
    <w:p>
      <w:pPr>
        <w:pStyle w:val="Body A"/>
        <w:numPr>
          <w:ilvl w:val="0"/>
          <w:numId w:val="15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position w:val="0"/>
          <w:sz w:val="28"/>
          <w:szCs w:val="28"/>
          <w:rtl w:val="0"/>
          <w:lang w:val="en-US"/>
        </w:rPr>
        <w:t>Declare a Connection object to the database and all of the GUI elements.</w:t>
      </w:r>
    </w:p>
    <w:p>
      <w:pPr>
        <w:pStyle w:val="Body A"/>
        <w:rPr>
          <w:position w:val="0"/>
          <w:sz w:val="28"/>
          <w:szCs w:val="28"/>
        </w:rPr>
      </w:pPr>
      <w:r>
        <w:rPr>
          <w:rFonts w:ascii="Helvetica" w:cs="Arial Unicode MS" w:hAnsi="Arial Unicode MS" w:eastAsia="Arial Unicode MS"/>
          <w:position w:val="0"/>
          <w:sz w:val="28"/>
          <w:szCs w:val="28"/>
          <w:rtl w:val="0"/>
          <w:lang w:val="en-US"/>
        </w:rPr>
        <w:t>connectDB:</w:t>
      </w:r>
    </w:p>
    <w:p>
      <w:pPr>
        <w:pStyle w:val="Body A"/>
        <w:numPr>
          <w:ilvl w:val="0"/>
          <w:numId w:val="16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position w:val="0"/>
          <w:sz w:val="28"/>
          <w:szCs w:val="28"/>
          <w:rtl w:val="0"/>
          <w:lang w:val="en-US"/>
        </w:rPr>
        <w:t>Connect to the database using the declared Connection object populated by the GUI</w:t>
      </w:r>
      <w:r>
        <w:rPr>
          <w:rFonts w:ascii="Arial Unicode MS" w:cs="Arial Unicode MS" w:hAnsi="Helvetica" w:eastAsia="Arial Unicode MS" w:hint="default"/>
          <w:position w:val="0"/>
          <w:sz w:val="28"/>
          <w:szCs w:val="28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position w:val="0"/>
          <w:sz w:val="28"/>
          <w:szCs w:val="28"/>
          <w:rtl w:val="0"/>
          <w:lang w:val="en-US"/>
        </w:rPr>
        <w:t xml:space="preserve">s user  inputs. </w:t>
      </w:r>
    </w:p>
    <w:p>
      <w:pPr>
        <w:pStyle w:val="Body A"/>
        <w:numPr>
          <w:ilvl w:val="0"/>
          <w:numId w:val="16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position w:val="0"/>
          <w:sz w:val="28"/>
          <w:szCs w:val="28"/>
          <w:rtl w:val="0"/>
          <w:lang w:val="en-US"/>
        </w:rPr>
        <w:t xml:space="preserve">Switch the stage of the Pane by creating a new ComparePane object. 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ComparePane:</w:t>
      </w:r>
    </w:p>
    <w:p>
      <w:pPr>
        <w:pStyle w:val="Body A"/>
        <w:numPr>
          <w:ilvl w:val="0"/>
          <w:numId w:val="17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Declare a Statement object</w:t>
      </w:r>
    </w:p>
    <w:p>
      <w:pPr>
        <w:pStyle w:val="Body A"/>
        <w:numPr>
          <w:ilvl w:val="0"/>
          <w:numId w:val="17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Create a SQL statement that creates a table or drops it if it exits.</w:t>
      </w:r>
    </w:p>
    <w:p>
      <w:pPr>
        <w:pStyle w:val="Body A"/>
        <w:numPr>
          <w:ilvl w:val="0"/>
          <w:numId w:val="17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Create GUI</w:t>
      </w:r>
    </w:p>
    <w:p>
      <w:pPr>
        <w:pStyle w:val="Body A"/>
        <w:numPr>
          <w:ilvl w:val="0"/>
          <w:numId w:val="17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 xml:space="preserve">Create event listeners for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Connect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Helvetica" w:cs="Arial Unicode MS" w:hAnsi="Arial Unicode MS" w:eastAsia="Arial Unicode MS"/>
          <w:rtl w:val="0"/>
        </w:rPr>
        <w:t>utton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Batch Process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button, and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UnBatched Process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button.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unBatchProcess:</w:t>
      </w:r>
    </w:p>
    <w:p>
      <w:pPr>
        <w:pStyle w:val="Body A"/>
        <w:numPr>
          <w:ilvl w:val="0"/>
          <w:numId w:val="18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Declare three arrays to hold the three double values that will be sent to the database.</w:t>
      </w:r>
    </w:p>
    <w:p>
      <w:pPr>
        <w:pStyle w:val="Body A"/>
        <w:numPr>
          <w:ilvl w:val="0"/>
          <w:numId w:val="18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Create a long variable to hold the system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nanoTime value start-time.</w:t>
      </w:r>
    </w:p>
    <w:p>
      <w:pPr>
        <w:pStyle w:val="Body A"/>
        <w:numPr>
          <w:ilvl w:val="0"/>
          <w:numId w:val="18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Create a for-loop to generate three random double values.</w:t>
      </w:r>
    </w:p>
    <w:p>
      <w:pPr>
        <w:pStyle w:val="Body A"/>
        <w:numPr>
          <w:ilvl w:val="0"/>
          <w:numId w:val="18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Create a for-loop to input values for an Insert statement and then send that statement for at the end of each loop.</w:t>
      </w:r>
    </w:p>
    <w:p>
      <w:pPr>
        <w:pStyle w:val="Body A"/>
        <w:numPr>
          <w:ilvl w:val="0"/>
          <w:numId w:val="18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Create a long variable to hold the system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nanoTime value end-time minus the system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nanoTime start-time.</w:t>
      </w:r>
    </w:p>
    <w:p>
      <w:pPr>
        <w:pStyle w:val="Body A"/>
        <w:numPr>
          <w:ilvl w:val="0"/>
          <w:numId w:val="18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Print the time difference to the stage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s text area. 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batchProcess:</w:t>
      </w:r>
    </w:p>
    <w:p>
      <w:pPr>
        <w:pStyle w:val="Body A"/>
        <w:numPr>
          <w:ilvl w:val="0"/>
          <w:numId w:val="19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Declare three arrays to hold the three double values that will be sent to the database.</w:t>
      </w:r>
    </w:p>
    <w:p>
      <w:pPr>
        <w:pStyle w:val="Body A"/>
        <w:numPr>
          <w:ilvl w:val="0"/>
          <w:numId w:val="19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Create a long variable to hold the system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nanoTime value start-time.</w:t>
      </w:r>
    </w:p>
    <w:p>
      <w:pPr>
        <w:pStyle w:val="Body A"/>
        <w:numPr>
          <w:ilvl w:val="0"/>
          <w:numId w:val="19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Create a for-loop to generate three random double values.</w:t>
      </w:r>
    </w:p>
    <w:p>
      <w:pPr>
        <w:pStyle w:val="Body A"/>
        <w:numPr>
          <w:ilvl w:val="0"/>
          <w:numId w:val="19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Create a for-loop to input values for an Insert statement and add that statement to the batch at the end of each loop.</w:t>
      </w:r>
    </w:p>
    <w:p>
      <w:pPr>
        <w:pStyle w:val="Body A"/>
        <w:numPr>
          <w:ilvl w:val="0"/>
          <w:numId w:val="19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 xml:space="preserve">After the loop, send the entire batch to the database. </w:t>
      </w:r>
    </w:p>
    <w:p>
      <w:pPr>
        <w:pStyle w:val="Body A"/>
        <w:numPr>
          <w:ilvl w:val="0"/>
          <w:numId w:val="19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Create a long variable to hold the system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nanoTime value end-time minus the system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nanoTime start-time.</w:t>
      </w:r>
    </w:p>
    <w:p>
      <w:pPr>
        <w:pStyle w:val="Body A"/>
        <w:numPr>
          <w:ilvl w:val="0"/>
          <w:numId w:val="19"/>
        </w:numPr>
        <w:ind w:left="458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</w:rPr>
        <w:t>Print the time difference to the stage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text area.</w:t>
      </w:r>
    </w:p>
    <w:p>
      <w:pPr>
        <w:pStyle w:val="Body A"/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jc w:val="center"/>
        <w:rPr>
          <w:b w:val="1"/>
          <w:bCs w:val="1"/>
          <w:sz w:val="34"/>
          <w:szCs w:val="34"/>
        </w:rPr>
      </w:pPr>
    </w:p>
    <w:p>
      <w:pPr>
        <w:pStyle w:val="Body A"/>
        <w:jc w:val="center"/>
        <w:rPr>
          <w:b w:val="1"/>
          <w:bCs w:val="1"/>
          <w:sz w:val="34"/>
          <w:szCs w:val="34"/>
        </w:rPr>
      </w:pPr>
    </w:p>
    <w:p>
      <w:pPr>
        <w:pStyle w:val="Body A"/>
        <w:jc w:val="center"/>
        <w:rPr>
          <w:b w:val="1"/>
          <w:bCs w:val="1"/>
          <w:sz w:val="34"/>
          <w:szCs w:val="34"/>
        </w:rPr>
      </w:pPr>
    </w:p>
    <w:p>
      <w:pPr>
        <w:pStyle w:val="Body A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 </w:t>
      </w:r>
    </w:p>
    <w:p>
      <w:pPr>
        <w:pStyle w:val="Body A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 </w:t>
      </w:r>
    </w:p>
    <w:p>
      <w:pPr>
        <w:pStyle w:val="Body A"/>
        <w:jc w:val="center"/>
        <w:rPr>
          <w:b w:val="1"/>
          <w:bCs w:val="1"/>
          <w:sz w:val="34"/>
          <w:szCs w:val="34"/>
        </w:rPr>
      </w:pPr>
    </w:p>
    <w:p>
      <w:pPr>
        <w:pStyle w:val="Body A"/>
        <w:jc w:val="center"/>
        <w:rPr>
          <w:b w:val="1"/>
          <w:bCs w:val="1"/>
          <w:sz w:val="34"/>
          <w:szCs w:val="34"/>
        </w:rPr>
      </w:pPr>
    </w:p>
    <w:p>
      <w:pPr>
        <w:pStyle w:val="Body A"/>
        <w:jc w:val="center"/>
        <w:rPr>
          <w:b w:val="1"/>
          <w:bCs w:val="1"/>
          <w:sz w:val="34"/>
          <w:szCs w:val="34"/>
        </w:rPr>
      </w:pPr>
    </w:p>
    <w:p>
      <w:pPr>
        <w:pStyle w:val="Body A"/>
        <w:jc w:val="center"/>
        <w:rPr>
          <w:b w:val="1"/>
          <w:bCs w:val="1"/>
          <w:sz w:val="34"/>
          <w:szCs w:val="34"/>
        </w:rPr>
      </w:pPr>
    </w:p>
    <w:p>
      <w:pPr>
        <w:pStyle w:val="Body A"/>
        <w:widowControl w:val="0"/>
        <w:jc w:val="center"/>
        <w:rPr>
          <w:sz w:val="28"/>
          <w:szCs w:val="28"/>
          <w:rtl w:val="0"/>
        </w:rPr>
      </w:pPr>
      <w:r>
        <w:rPr>
          <w:b w:val="1"/>
          <w:bCs w:val="1"/>
          <w:sz w:val="34"/>
          <w:szCs w:val="34"/>
          <w:rtl w:val="0"/>
          <w:lang w:val="en-US"/>
        </w:rPr>
        <w:t>UMLs on next page</w:t>
      </w:r>
      <w:r>
        <w:rPr>
          <w:rFonts w:hAnsi="Helvetica" w:hint="default"/>
          <w:b w:val="1"/>
          <w:bCs w:val="1"/>
          <w:sz w:val="34"/>
          <w:szCs w:val="34"/>
          <w:rtl w:val="0"/>
          <w:lang w:val="en-US"/>
        </w:rPr>
        <w:t>…</w:t>
      </w:r>
    </w:p>
    <w:tbl>
      <w:tblPr>
        <w:tblW w:w="907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72"/>
      </w:tblGrid>
      <w:tr>
        <w:tblPrEx>
          <w:shd w:val="clear" w:color="auto" w:fill="bdc0bf"/>
        </w:tblPrEx>
        <w:trPr>
          <w:trHeight w:val="586" w:hRule="atLeast"/>
          <w:tblHeader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2"/>
                <w:szCs w:val="42"/>
                <w:u w:val="none" w:color="000000"/>
                <w:vertAlign w:val="baseline"/>
                <w:rtl w:val="0"/>
                <w:lang w:val="es-ES_tradnl"/>
              </w:rPr>
              <w:t>Main</w:t>
            </w:r>
          </w:p>
        </w:tc>
      </w:tr>
      <w:tr>
        <w:tblPrEx>
          <w:shd w:val="clear" w:color="auto" w:fill="auto"/>
        </w:tblPrEx>
        <w:trPr>
          <w:trHeight w:val="596" w:hRule="atLeast"/>
        </w:trPr>
        <w:tc>
          <w:tcPr>
            <w:tcW w:type="dxa" w:w="907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nl-NL"/>
              </w:rPr>
              <w:t>- theStage: Stage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sz w:val="30"/>
                <w:szCs w:val="30"/>
                <w:rtl w:val="0"/>
                <w:lang w:val="de-DE"/>
              </w:rPr>
              <w:t>+ start: void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+ main: void</w:t>
            </w:r>
          </w:p>
        </w:tc>
      </w:tr>
    </w:tbl>
    <w:p>
      <w:pPr>
        <w:pStyle w:val="Body A"/>
        <w:widowControl w:val="0"/>
        <w:jc w:val="center"/>
        <w:rPr>
          <w:sz w:val="28"/>
          <w:szCs w:val="28"/>
          <w:rtl w:val="0"/>
        </w:rPr>
      </w:pPr>
    </w:p>
    <w:p>
      <w:pPr>
        <w:pStyle w:val="Body A"/>
        <w:jc w:val="center"/>
        <w:rPr>
          <w:b w:val="1"/>
          <w:bCs w:val="1"/>
          <w:sz w:val="34"/>
          <w:szCs w:val="34"/>
        </w:rPr>
      </w:pPr>
    </w:p>
    <w:tbl>
      <w:tblPr>
        <w:tblW w:w="907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72"/>
      </w:tblGrid>
      <w:tr>
        <w:tblPrEx>
          <w:shd w:val="clear" w:color="auto" w:fill="bdc0bf"/>
        </w:tblPrEx>
        <w:trPr>
          <w:trHeight w:val="586" w:hRule="atLeast"/>
          <w:tblHeader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2"/>
                <w:szCs w:val="42"/>
                <w:u w:val="none" w:color="000000"/>
                <w:vertAlign w:val="baseline"/>
                <w:rtl w:val="0"/>
                <w:lang w:val="es-ES_tradnl"/>
              </w:rPr>
              <w:t>DBConnectionPane</w:t>
            </w:r>
          </w:p>
        </w:tc>
      </w:tr>
      <w:tr>
        <w:tblPrEx>
          <w:shd w:val="clear" w:color="auto" w:fill="auto"/>
        </w:tblPrEx>
        <w:trPr>
          <w:trHeight w:val="596" w:hRule="atLeast"/>
        </w:trPr>
        <w:tc>
          <w:tcPr>
            <w:tcW w:type="dxa" w:w="907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nl-NL"/>
              </w:rPr>
              <w:t>- connection: Connection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rtl w:val="0"/>
              </w:rPr>
              <w:t>- lblConnectionStatus: Label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- btConnect: Button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- cboDriver: ComboBox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- cboURL: ComboBox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1"/>
              </w:numPr>
              <w:ind w:left="327"/>
              <w:rPr>
                <w:position w:val="4"/>
                <w:sz w:val="36"/>
                <w:szCs w:val="36"/>
              </w:rPr>
            </w:pPr>
            <w:r>
              <w:rPr>
                <w:rtl w:val="0"/>
                <w:lang w:val="en-US"/>
              </w:rPr>
              <w:t>tfUserName: TextField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- tfPassword: TextField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+ DBConnectionPane: DBConnectionPane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+ switchStage(): void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+ connectDB(): void</w:t>
            </w:r>
          </w:p>
        </w:tc>
      </w:tr>
    </w:tbl>
    <w:p>
      <w:pPr>
        <w:pStyle w:val="Body A"/>
        <w:jc w:val="center"/>
        <w:rPr>
          <w:b w:val="1"/>
          <w:bCs w:val="1"/>
          <w:sz w:val="34"/>
          <w:szCs w:val="34"/>
        </w:rPr>
      </w:pPr>
    </w:p>
    <w:p>
      <w:pPr>
        <w:pStyle w:val="Body A"/>
        <w:jc w:val="center"/>
        <w:rPr>
          <w:b w:val="1"/>
          <w:bCs w:val="1"/>
          <w:sz w:val="34"/>
          <w:szCs w:val="34"/>
        </w:rPr>
      </w:pPr>
    </w:p>
    <w:p>
      <w:pPr>
        <w:pStyle w:val="Body A"/>
        <w:jc w:val="center"/>
        <w:rPr>
          <w:b w:val="1"/>
          <w:bCs w:val="1"/>
          <w:sz w:val="34"/>
          <w:szCs w:val="34"/>
        </w:rPr>
      </w:pPr>
    </w:p>
    <w:p>
      <w:pPr>
        <w:pStyle w:val="Body A"/>
        <w:jc w:val="center"/>
        <w:rPr>
          <w:b w:val="1"/>
          <w:bCs w:val="1"/>
          <w:sz w:val="34"/>
          <w:szCs w:val="34"/>
        </w:rPr>
      </w:pPr>
    </w:p>
    <w:tbl>
      <w:tblPr>
        <w:tblW w:w="907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72"/>
      </w:tblGrid>
      <w:tr>
        <w:tblPrEx>
          <w:shd w:val="clear" w:color="auto" w:fill="bdc0bf"/>
        </w:tblPrEx>
        <w:trPr>
          <w:trHeight w:val="586" w:hRule="atLeast"/>
          <w:tblHeader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42"/>
                <w:szCs w:val="42"/>
                <w:u w:val="none" w:color="000000"/>
                <w:vertAlign w:val="baseline"/>
                <w:rtl w:val="0"/>
                <w:lang w:val="es-ES_tradnl"/>
              </w:rPr>
              <w:t>ComparePane</w:t>
            </w:r>
          </w:p>
        </w:tc>
      </w:tr>
      <w:tr>
        <w:tblPrEx>
          <w:shd w:val="clear" w:color="auto" w:fill="auto"/>
        </w:tblPrEx>
        <w:trPr>
          <w:trHeight w:val="596" w:hRule="atLeast"/>
        </w:trPr>
        <w:tc>
          <w:tcPr>
            <w:tcW w:type="dxa" w:w="907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nl-NL"/>
              </w:rPr>
              <w:t>- statusLabel: Label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rtl w:val="0"/>
              </w:rPr>
              <w:t>- connectionButton: Button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- reportTextArea: TextArea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- batchButton: Button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- unBatchButton: Button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- myStmt: Statement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+ ComparePane(): ComparePane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+ checkIfConnected(): void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+ unBatchProcess(): void</w:t>
            </w:r>
          </w:p>
        </w:tc>
      </w:tr>
      <w:tr>
        <w:tblPrEx>
          <w:shd w:val="clear" w:color="auto" w:fill="auto"/>
        </w:tblPrEx>
        <w:trPr>
          <w:trHeight w:val="586" w:hRule="atLeast"/>
        </w:trPr>
        <w:tc>
          <w:tcPr>
            <w:tcW w:type="dxa" w:w="90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+ batchProcess(): void</w:t>
            </w:r>
          </w:p>
        </w:tc>
      </w:tr>
    </w:tbl>
    <w:p>
      <w:pPr>
        <w:pStyle w:val="Body A"/>
        <w:jc w:val="center"/>
        <w:rPr>
          <w:b w:val="1"/>
          <w:bCs w:val="1"/>
          <w:sz w:val="34"/>
          <w:szCs w:val="34"/>
        </w:rPr>
      </w:pPr>
    </w:p>
    <w:p>
      <w:pPr>
        <w:pStyle w:val="Body A"/>
        <w:jc w:val="center"/>
        <w:rPr>
          <w:b w:val="1"/>
          <w:bCs w:val="1"/>
          <w:sz w:val="34"/>
          <w:szCs w:val="34"/>
        </w:rPr>
      </w:pPr>
    </w:p>
    <w:p>
      <w:pPr>
        <w:pStyle w:val="Body A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Screen Shot</w:t>
      </w:r>
      <w:r>
        <w:rPr>
          <w:b w:val="1"/>
          <w:bCs w:val="1"/>
          <w:sz w:val="34"/>
          <w:szCs w:val="3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1651269</wp:posOffset>
            </wp:positionH>
            <wp:positionV relativeFrom="line">
              <wp:posOffset>330398</wp:posOffset>
            </wp:positionV>
            <wp:extent cx="2628361" cy="2821107"/>
            <wp:effectExtent l="0" t="0" r="0" b="0"/>
            <wp:wrapThrough wrapText="bothSides" distL="152400" distR="152400">
              <wp:wrapPolygon edited="1">
                <wp:start x="216" y="0"/>
                <wp:lineTo x="72" y="67"/>
                <wp:lineTo x="0" y="21466"/>
                <wp:lineTo x="21456" y="21600"/>
                <wp:lineTo x="21528" y="67"/>
                <wp:lineTo x="216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1" cy="28211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center"/>
      </w:pPr>
      <w:r>
        <w:rPr>
          <w:b w:val="1"/>
          <w:bCs w:val="1"/>
          <w:sz w:val="34"/>
          <w:szCs w:val="3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492"/>
          <w:tab w:val="clear" w:pos="0"/>
        </w:tabs>
        <w:ind w:left="492" w:hanging="312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312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11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32"/>
          <w:tab w:val="clear" w:pos="0"/>
        </w:tabs>
        <w:ind w:left="1032" w:hanging="311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212"/>
          <w:tab w:val="clear" w:pos="0"/>
        </w:tabs>
        <w:ind w:left="1212" w:hanging="311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392"/>
          <w:tab w:val="clear" w:pos="0"/>
        </w:tabs>
        <w:ind w:left="1392" w:hanging="311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572"/>
          <w:tab w:val="clear" w:pos="0"/>
        </w:tabs>
        <w:ind w:left="1572" w:hanging="311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752"/>
          <w:tab w:val="clear" w:pos="0"/>
        </w:tabs>
        <w:ind w:left="1752" w:hanging="311"/>
      </w:pPr>
      <w:rPr>
        <w:position w:val="0"/>
        <w:sz w:val="28"/>
        <w:szCs w:val="28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492"/>
          <w:tab w:val="clear" w:pos="0"/>
        </w:tabs>
        <w:ind w:left="492" w:hanging="312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312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11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32"/>
          <w:tab w:val="clear" w:pos="0"/>
        </w:tabs>
        <w:ind w:left="1032" w:hanging="311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212"/>
          <w:tab w:val="clear" w:pos="0"/>
        </w:tabs>
        <w:ind w:left="1212" w:hanging="311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392"/>
          <w:tab w:val="clear" w:pos="0"/>
        </w:tabs>
        <w:ind w:left="1392" w:hanging="311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572"/>
          <w:tab w:val="clear" w:pos="0"/>
        </w:tabs>
        <w:ind w:left="1572" w:hanging="311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752"/>
          <w:tab w:val="clear" w:pos="0"/>
        </w:tabs>
        <w:ind w:left="1752" w:hanging="311"/>
      </w:pPr>
      <w:rPr>
        <w:position w:val="0"/>
        <w:sz w:val="28"/>
        <w:szCs w:val="28"/>
        <w:rtl w:val="0"/>
        <w:lang w:val="en-US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92"/>
          <w:tab w:val="clear" w:pos="0"/>
        </w:tabs>
        <w:ind w:left="492" w:hanging="312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312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11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032"/>
          <w:tab w:val="clear" w:pos="0"/>
        </w:tabs>
        <w:ind w:left="1032" w:hanging="311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212"/>
          <w:tab w:val="clear" w:pos="0"/>
        </w:tabs>
        <w:ind w:left="1212" w:hanging="311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392"/>
          <w:tab w:val="clear" w:pos="0"/>
        </w:tabs>
        <w:ind w:left="1392" w:hanging="311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572"/>
          <w:tab w:val="clear" w:pos="0"/>
        </w:tabs>
        <w:ind w:left="1572" w:hanging="311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752"/>
          <w:tab w:val="clear" w:pos="0"/>
        </w:tabs>
        <w:ind w:left="1752" w:hanging="311"/>
      </w:pPr>
      <w:rPr>
        <w:position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492"/>
          <w:tab w:val="clear" w:pos="0"/>
        </w:tabs>
        <w:ind w:left="492" w:hanging="312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312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11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32"/>
          <w:tab w:val="clear" w:pos="0"/>
        </w:tabs>
        <w:ind w:left="1032" w:hanging="311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212"/>
          <w:tab w:val="clear" w:pos="0"/>
        </w:tabs>
        <w:ind w:left="1212" w:hanging="311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392"/>
          <w:tab w:val="clear" w:pos="0"/>
        </w:tabs>
        <w:ind w:left="1392" w:hanging="311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572"/>
          <w:tab w:val="clear" w:pos="0"/>
        </w:tabs>
        <w:ind w:left="1572" w:hanging="311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752"/>
          <w:tab w:val="clear" w:pos="0"/>
        </w:tabs>
        <w:ind w:left="1752" w:hanging="311"/>
      </w:pPr>
      <w:rPr>
        <w:position w:val="0"/>
        <w:sz w:val="28"/>
        <w:szCs w:val="28"/>
        <w:rtl w:val="0"/>
        <w:lang w:val="en-US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492"/>
          <w:tab w:val="clear" w:pos="0"/>
        </w:tabs>
        <w:ind w:left="492" w:hanging="312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312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11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32"/>
          <w:tab w:val="clear" w:pos="0"/>
        </w:tabs>
        <w:ind w:left="1032" w:hanging="311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212"/>
          <w:tab w:val="clear" w:pos="0"/>
        </w:tabs>
        <w:ind w:left="1212" w:hanging="311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392"/>
          <w:tab w:val="clear" w:pos="0"/>
        </w:tabs>
        <w:ind w:left="1392" w:hanging="311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572"/>
          <w:tab w:val="clear" w:pos="0"/>
        </w:tabs>
        <w:ind w:left="1572" w:hanging="311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752"/>
          <w:tab w:val="clear" w:pos="0"/>
        </w:tabs>
        <w:ind w:left="1752" w:hanging="311"/>
      </w:pPr>
      <w:rPr>
        <w:position w:val="0"/>
        <w:sz w:val="28"/>
        <w:szCs w:val="28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492"/>
          <w:tab w:val="clear" w:pos="0"/>
        </w:tabs>
        <w:ind w:left="492" w:hanging="312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312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11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32"/>
          <w:tab w:val="clear" w:pos="0"/>
        </w:tabs>
        <w:ind w:left="1032" w:hanging="311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212"/>
          <w:tab w:val="clear" w:pos="0"/>
        </w:tabs>
        <w:ind w:left="1212" w:hanging="311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392"/>
          <w:tab w:val="clear" w:pos="0"/>
        </w:tabs>
        <w:ind w:left="1392" w:hanging="311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572"/>
          <w:tab w:val="clear" w:pos="0"/>
        </w:tabs>
        <w:ind w:left="1572" w:hanging="311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752"/>
          <w:tab w:val="clear" w:pos="0"/>
        </w:tabs>
        <w:ind w:left="1752" w:hanging="311"/>
      </w:pPr>
      <w:rPr>
        <w:position w:val="0"/>
        <w:sz w:val="28"/>
        <w:szCs w:val="28"/>
        <w:rtl w:val="0"/>
        <w:lang w:val="en-US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492"/>
          <w:tab w:val="clear" w:pos="0"/>
        </w:tabs>
        <w:ind w:left="492" w:hanging="312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312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851"/>
          <w:tab w:val="clear" w:pos="0"/>
        </w:tabs>
        <w:ind w:left="851" w:hanging="311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32"/>
          <w:tab w:val="clear" w:pos="0"/>
        </w:tabs>
        <w:ind w:left="1032" w:hanging="311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212"/>
          <w:tab w:val="clear" w:pos="0"/>
        </w:tabs>
        <w:ind w:left="1212" w:hanging="311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392"/>
          <w:tab w:val="clear" w:pos="0"/>
        </w:tabs>
        <w:ind w:left="1392" w:hanging="311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572"/>
          <w:tab w:val="clear" w:pos="0"/>
        </w:tabs>
        <w:ind w:left="1572" w:hanging="311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752"/>
          <w:tab w:val="clear" w:pos="0"/>
        </w:tabs>
        <w:ind w:left="1752" w:hanging="311"/>
      </w:pPr>
      <w:rPr>
        <w:position w:val="0"/>
        <w:sz w:val="28"/>
        <w:szCs w:val="28"/>
        <w:rtl w:val="0"/>
        <w:lang w:val="en-U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983"/>
          <w:tab w:val="clear" w:pos="0"/>
        </w:tabs>
        <w:ind w:left="983" w:hanging="623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343"/>
          <w:tab w:val="clear" w:pos="0"/>
        </w:tabs>
        <w:ind w:left="1343" w:hanging="623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703"/>
          <w:tab w:val="clear" w:pos="0"/>
        </w:tabs>
        <w:ind w:left="1703" w:hanging="623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2063"/>
          <w:tab w:val="clear" w:pos="0"/>
        </w:tabs>
        <w:ind w:left="2063" w:hanging="623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423"/>
          <w:tab w:val="clear" w:pos="0"/>
        </w:tabs>
        <w:ind w:left="2423" w:hanging="623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783"/>
          <w:tab w:val="clear" w:pos="0"/>
        </w:tabs>
        <w:ind w:left="2783" w:hanging="623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3143"/>
          <w:tab w:val="clear" w:pos="0"/>
        </w:tabs>
        <w:ind w:left="3143" w:hanging="623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503"/>
          <w:tab w:val="clear" w:pos="0"/>
        </w:tabs>
        <w:ind w:left="3503" w:hanging="623"/>
      </w:pPr>
      <w:rPr>
        <w:position w:val="0"/>
        <w:sz w:val="28"/>
        <w:szCs w:val="28"/>
        <w:rtl w:val="0"/>
        <w:lang w:val="en-US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2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983"/>
          <w:tab w:val="clear" w:pos="0"/>
        </w:tabs>
        <w:ind w:left="983" w:hanging="623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343"/>
          <w:tab w:val="clear" w:pos="0"/>
        </w:tabs>
        <w:ind w:left="1343" w:hanging="623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703"/>
          <w:tab w:val="clear" w:pos="0"/>
        </w:tabs>
        <w:ind w:left="1703" w:hanging="623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2063"/>
          <w:tab w:val="clear" w:pos="0"/>
        </w:tabs>
        <w:ind w:left="2063" w:hanging="623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423"/>
          <w:tab w:val="clear" w:pos="0"/>
        </w:tabs>
        <w:ind w:left="2423" w:hanging="623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783"/>
          <w:tab w:val="clear" w:pos="0"/>
        </w:tabs>
        <w:ind w:left="2783" w:hanging="623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3143"/>
          <w:tab w:val="clear" w:pos="0"/>
        </w:tabs>
        <w:ind w:left="3143" w:hanging="623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503"/>
          <w:tab w:val="clear" w:pos="0"/>
        </w:tabs>
        <w:ind w:left="3503" w:hanging="623"/>
      </w:pPr>
      <w:rPr>
        <w:position w:val="0"/>
        <w:sz w:val="28"/>
        <w:szCs w:val="28"/>
        <w:rtl w:val="0"/>
        <w:lang w:val="en-US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14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15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16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17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18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807"/>
          <w:tab w:val="clear" w:pos="0"/>
        </w:tabs>
        <w:ind w:left="807" w:hanging="327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position w:val="4"/>
      </w:rPr>
    </w:lvl>
  </w:abstractNum>
  <w:abstractNum w:abstractNumId="2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807"/>
          <w:tab w:val="clear" w:pos="0"/>
        </w:tabs>
        <w:ind w:left="807" w:hanging="327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5"/>
      </w:numPr>
    </w:pPr>
  </w:style>
  <w:style w:type="numbering" w:styleId="Imported Style 2">
    <w:name w:val="Imported Style 2"/>
    <w:next w:val="Imported Style 2"/>
    <w:pPr>
      <w:numPr>
        <w:numId w:val="6"/>
      </w:numPr>
    </w:pPr>
  </w:style>
  <w:style w:type="numbering" w:styleId="List 2">
    <w:name w:val="List 2"/>
    <w:basedOn w:val="Imported Style 3"/>
    <w:next w:val="List 2"/>
    <w:pPr>
      <w:numPr>
        <w:numId w:val="8"/>
      </w:numPr>
    </w:pPr>
  </w:style>
  <w:style w:type="numbering" w:styleId="Imported Style 3">
    <w:name w:val="Imported Style 3"/>
    <w:next w:val="Imported Style 3"/>
    <w:pPr>
      <w:numPr>
        <w:numId w:val="9"/>
      </w:numPr>
    </w:pPr>
  </w:style>
  <w:style w:type="numbering" w:styleId="List 3">
    <w:name w:val="List 3"/>
    <w:basedOn w:val="Imported Style 8"/>
    <w:next w:val="List 3"/>
    <w:pPr>
      <w:numPr>
        <w:numId w:val="11"/>
      </w:numPr>
    </w:pPr>
  </w:style>
  <w:style w:type="numbering" w:styleId="Imported Style 8">
    <w:name w:val="Imported Style 8"/>
    <w:next w:val="Imported Style 8"/>
    <w:pPr>
      <w:numPr>
        <w:numId w:val="12"/>
      </w:numPr>
    </w:pPr>
  </w:style>
  <w:style w:type="numbering" w:styleId="Numbered">
    <w:name w:val="Numbered"/>
    <w:next w:val="Numbered"/>
    <w:pPr>
      <w:numPr>
        <w:numId w:val="14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vertAlign w:val="baseline"/>
      <w:lang w:val="de-DE"/>
    </w:rPr>
  </w:style>
  <w:style w:type="numbering" w:styleId="Dash">
    <w:name w:val="Dash"/>
    <w:next w:val="Dash"/>
    <w:pPr>
      <w:numPr>
        <w:numId w:val="2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