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A6E" w:rsidRPr="00397087" w:rsidRDefault="00397087" w:rsidP="00397087">
      <w:pPr>
        <w:spacing w:after="0"/>
        <w:ind w:left="665" w:hanging="10"/>
        <w:jc w:val="center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8"/>
        </w:rPr>
        <w:t>UNYOLO MIXED SECONDARY SCHOOL STUDENT MANAGEMENT</w:t>
      </w:r>
    </w:p>
    <w:p w:rsidR="00642A6E" w:rsidRPr="00397087" w:rsidRDefault="00397087" w:rsidP="00397087">
      <w:pPr>
        <w:spacing w:after="151"/>
        <w:ind w:right="50"/>
        <w:jc w:val="center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8"/>
        </w:rPr>
        <w:t>SOFTWARE DOCUMENTATION</w:t>
      </w:r>
    </w:p>
    <w:p w:rsidR="00642A6E" w:rsidRPr="00397087" w:rsidRDefault="00397087" w:rsidP="00397087">
      <w:pPr>
        <w:spacing w:after="45"/>
        <w:ind w:left="-5" w:hanging="10"/>
        <w:jc w:val="center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  <w:b/>
          <w:sz w:val="28"/>
        </w:rPr>
        <w:t>Software Version (1.0</w:t>
      </w:r>
      <w:bookmarkStart w:id="0" w:name="_GoBack"/>
      <w:bookmarkEnd w:id="0"/>
      <w:r w:rsidRPr="00397087">
        <w:rPr>
          <w:rFonts w:asciiTheme="minorHAnsi" w:eastAsia="Times New Roman" w:hAnsiTheme="minorHAnsi" w:cs="Times New Roman"/>
          <w:b/>
          <w:sz w:val="28"/>
        </w:rPr>
        <w:t>.0)</w:t>
      </w:r>
    </w:p>
    <w:p w:rsidR="00642A6E" w:rsidRPr="00397087" w:rsidRDefault="00397087">
      <w:pPr>
        <w:spacing w:after="20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</w:t>
      </w:r>
    </w:p>
    <w:p w:rsidR="00642A6E" w:rsidRPr="00397087" w:rsidRDefault="00397087">
      <w:pPr>
        <w:pStyle w:val="Heading1"/>
        <w:ind w:left="705" w:right="59" w:hanging="360"/>
        <w:rPr>
          <w:rFonts w:asciiTheme="minorHAnsi" w:hAnsiTheme="minorHAnsi"/>
        </w:rPr>
      </w:pPr>
      <w:r w:rsidRPr="00397087">
        <w:rPr>
          <w:rFonts w:asciiTheme="minorHAnsi" w:hAnsiTheme="minorHAnsi"/>
        </w:rPr>
        <w:t xml:space="preserve">USER LOGIN   </w:t>
      </w:r>
    </w:p>
    <w:p w:rsidR="00642A6E" w:rsidRPr="00397087" w:rsidRDefault="00397087">
      <w:pPr>
        <w:spacing w:after="0"/>
        <w:ind w:right="1582"/>
        <w:jc w:val="right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drawing>
          <wp:inline distT="0" distB="0" distL="0" distR="0">
            <wp:extent cx="5439156" cy="2886456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156" cy="28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4" w:line="258" w:lineRule="auto"/>
        <w:ind w:left="701" w:right="59" w:hanging="1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User is required to enter username password: then press “ENTER” on the keyboard  Without the password, you cannot access the system.  </w:t>
      </w:r>
    </w:p>
    <w:p w:rsidR="00642A6E" w:rsidRPr="00397087" w:rsidRDefault="00397087">
      <w:pPr>
        <w:spacing w:after="9"/>
        <w:ind w:left="706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    </w:t>
      </w:r>
    </w:p>
    <w:p w:rsidR="00642A6E" w:rsidRPr="00397087" w:rsidRDefault="00397087">
      <w:pPr>
        <w:spacing w:after="0" w:line="264" w:lineRule="auto"/>
        <w:ind w:left="706" w:right="9381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               </w:t>
      </w:r>
    </w:p>
    <w:p w:rsidR="00642A6E" w:rsidRPr="00397087" w:rsidRDefault="00397087">
      <w:pPr>
        <w:spacing w:after="0"/>
        <w:ind w:left="706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  </w:t>
      </w:r>
    </w:p>
    <w:p w:rsidR="00642A6E" w:rsidRPr="00397087" w:rsidRDefault="00397087">
      <w:pPr>
        <w:spacing w:after="8"/>
        <w:ind w:left="706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  </w:t>
      </w:r>
    </w:p>
    <w:p w:rsidR="00642A6E" w:rsidRPr="00397087" w:rsidRDefault="00397087">
      <w:pPr>
        <w:pStyle w:val="Heading1"/>
        <w:ind w:left="705" w:right="59" w:hanging="360"/>
        <w:rPr>
          <w:rFonts w:asciiTheme="minorHAnsi" w:hAnsiTheme="minorHAnsi"/>
        </w:rPr>
      </w:pPr>
      <w:r w:rsidRPr="00397087">
        <w:rPr>
          <w:rFonts w:asciiTheme="minorHAnsi" w:hAnsiTheme="minorHAnsi"/>
        </w:rPr>
        <w:lastRenderedPageBreak/>
        <w:t xml:space="preserve">Main Window  </w:t>
      </w:r>
    </w:p>
    <w:p w:rsidR="00642A6E" w:rsidRPr="00397087" w:rsidRDefault="00397087">
      <w:pPr>
        <w:spacing w:after="0"/>
        <w:ind w:right="905"/>
        <w:jc w:val="right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drawing>
          <wp:inline distT="0" distB="0" distL="0" distR="0">
            <wp:extent cx="5943600" cy="3936492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pStyle w:val="Heading1"/>
        <w:numPr>
          <w:ilvl w:val="0"/>
          <w:numId w:val="0"/>
        </w:numPr>
        <w:ind w:left="701" w:right="59"/>
        <w:rPr>
          <w:rFonts w:asciiTheme="minorHAnsi" w:hAnsiTheme="minorHAnsi"/>
        </w:rPr>
      </w:pPr>
      <w:r w:rsidRPr="00397087">
        <w:rPr>
          <w:rFonts w:asciiTheme="minorHAnsi" w:hAnsiTheme="minorHAnsi"/>
        </w:rPr>
        <w:t xml:space="preserve">Click on the available menus to navigate to your desired module either using the quick links  </w:t>
      </w:r>
    </w:p>
    <w:p w:rsidR="00642A6E" w:rsidRPr="00397087" w:rsidRDefault="00397087">
      <w:pPr>
        <w:spacing w:after="0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drawing>
          <wp:inline distT="0" distB="0" distL="0" distR="0">
            <wp:extent cx="2761488" cy="2238756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2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b/>
          <w:sz w:val="24"/>
        </w:rPr>
        <w:t xml:space="preserve">  </w:t>
      </w:r>
    </w:p>
    <w:p w:rsidR="00642A6E" w:rsidRPr="00397087" w:rsidRDefault="00397087">
      <w:pPr>
        <w:pStyle w:val="Heading1"/>
        <w:numPr>
          <w:ilvl w:val="0"/>
          <w:numId w:val="0"/>
        </w:numPr>
        <w:ind w:left="701" w:right="59"/>
        <w:rPr>
          <w:rFonts w:asciiTheme="minorHAnsi" w:hAnsiTheme="minorHAnsi"/>
        </w:rPr>
      </w:pPr>
      <w:r w:rsidRPr="00397087">
        <w:rPr>
          <w:rFonts w:asciiTheme="minorHAnsi" w:hAnsiTheme="minorHAnsi"/>
        </w:rPr>
        <w:t xml:space="preserve">Or using the menus e.g below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  <w:r w:rsidRPr="00397087">
        <w:rPr>
          <w:rFonts w:asciiTheme="minorHAnsi" w:hAnsiTheme="minorHAnsi"/>
          <w:noProof/>
        </w:rPr>
        <w:drawing>
          <wp:inline distT="0" distB="0" distL="0" distR="0">
            <wp:extent cx="2179320" cy="428244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b/>
          <w:sz w:val="24"/>
        </w:rPr>
        <w:t xml:space="preserve">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</w:t>
      </w:r>
    </w:p>
    <w:p w:rsidR="00642A6E" w:rsidRPr="00397087" w:rsidRDefault="00397087">
      <w:pPr>
        <w:spacing w:after="1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lastRenderedPageBreak/>
        <w:t xml:space="preserve">   </w:t>
      </w:r>
    </w:p>
    <w:p w:rsidR="00642A6E" w:rsidRPr="00397087" w:rsidRDefault="00397087">
      <w:pPr>
        <w:pStyle w:val="Heading1"/>
        <w:ind w:left="705" w:right="59" w:hanging="360"/>
        <w:rPr>
          <w:rFonts w:asciiTheme="minorHAnsi" w:hAnsiTheme="minorHAnsi"/>
        </w:rPr>
      </w:pPr>
      <w:r w:rsidRPr="00397087">
        <w:rPr>
          <w:rFonts w:asciiTheme="minorHAnsi" w:hAnsiTheme="minorHAnsi"/>
        </w:rPr>
        <w:t xml:space="preserve">Add Student   </w:t>
      </w:r>
    </w:p>
    <w:p w:rsidR="00642A6E" w:rsidRPr="00397087" w:rsidRDefault="00397087">
      <w:pPr>
        <w:spacing w:after="0"/>
        <w:ind w:right="790"/>
        <w:jc w:val="right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drawing>
          <wp:inline distT="0" distB="0" distL="0" distR="0">
            <wp:extent cx="5942076" cy="4681729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468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4" w:line="258" w:lineRule="auto"/>
        <w:ind w:left="701" w:right="59" w:hanging="1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Feed student details into the system.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  </w:t>
      </w:r>
    </w:p>
    <w:p w:rsidR="00642A6E" w:rsidRPr="00397087" w:rsidRDefault="00397087">
      <w:pPr>
        <w:pStyle w:val="Heading1"/>
        <w:ind w:left="705" w:right="59" w:hanging="360"/>
        <w:rPr>
          <w:rFonts w:asciiTheme="minorHAnsi" w:hAnsiTheme="minorHAnsi"/>
        </w:rPr>
      </w:pPr>
      <w:r w:rsidRPr="00397087">
        <w:rPr>
          <w:rFonts w:asciiTheme="minorHAnsi" w:hAnsiTheme="minorHAnsi"/>
        </w:rPr>
        <w:lastRenderedPageBreak/>
        <w:t xml:space="preserve">Subject Selection   </w:t>
      </w:r>
    </w:p>
    <w:p w:rsidR="00642A6E" w:rsidRPr="00397087" w:rsidRDefault="00397087">
      <w:pPr>
        <w:spacing w:after="0"/>
        <w:ind w:right="790"/>
        <w:jc w:val="right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drawing>
          <wp:inline distT="0" distB="0" distL="0" distR="0">
            <wp:extent cx="5940552" cy="1880617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8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27" w:line="258" w:lineRule="auto"/>
        <w:ind w:left="701" w:right="59" w:hanging="1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Select the various subjects the student is taking.   </w:t>
      </w:r>
    </w:p>
    <w:p w:rsidR="00642A6E" w:rsidRPr="00397087" w:rsidRDefault="00397087">
      <w:pPr>
        <w:numPr>
          <w:ilvl w:val="0"/>
          <w:numId w:val="1"/>
        </w:numPr>
        <w:spacing w:after="4" w:line="258" w:lineRule="auto"/>
        <w:ind w:right="59" w:hanging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Form 1 and 2 do all the 11 subjects. </w:t>
      </w:r>
    </w:p>
    <w:p w:rsidR="00642A6E" w:rsidRPr="00397087" w:rsidRDefault="00397087">
      <w:pPr>
        <w:numPr>
          <w:ilvl w:val="0"/>
          <w:numId w:val="1"/>
        </w:numPr>
        <w:spacing w:after="4" w:line="258" w:lineRule="auto"/>
        <w:ind w:right="59" w:hanging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Subject selection MUST BE DONE BEFORE RECORDING ANY STUDENT MARKS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44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pStyle w:val="Heading1"/>
        <w:ind w:left="705" w:right="59" w:hanging="360"/>
        <w:rPr>
          <w:rFonts w:asciiTheme="minorHAnsi" w:hAnsiTheme="minorHAnsi"/>
        </w:rPr>
      </w:pPr>
      <w:r w:rsidRPr="00397087">
        <w:rPr>
          <w:rFonts w:asciiTheme="minorHAnsi" w:hAnsiTheme="minorHAnsi"/>
        </w:rPr>
        <w:t xml:space="preserve">Record Exam   </w:t>
      </w:r>
    </w:p>
    <w:p w:rsidR="00642A6E" w:rsidRPr="00397087" w:rsidRDefault="00397087">
      <w:pPr>
        <w:spacing w:after="0"/>
        <w:ind w:right="785"/>
        <w:jc w:val="right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drawing>
          <wp:inline distT="0" distB="0" distL="0" distR="0">
            <wp:extent cx="5943600" cy="316992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4" w:line="264" w:lineRule="auto"/>
        <w:ind w:left="715" w:right="401" w:hanging="1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Feed the student exam details into the system.   </w:t>
      </w:r>
    </w:p>
    <w:p w:rsidR="00642A6E" w:rsidRPr="00397087" w:rsidRDefault="00397087">
      <w:pPr>
        <w:spacing w:after="46"/>
        <w:ind w:left="72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pStyle w:val="Heading1"/>
        <w:ind w:left="705" w:right="59" w:hanging="360"/>
        <w:rPr>
          <w:rFonts w:asciiTheme="minorHAnsi" w:hAnsiTheme="minorHAnsi"/>
        </w:rPr>
      </w:pPr>
      <w:r w:rsidRPr="00397087">
        <w:rPr>
          <w:rFonts w:asciiTheme="minorHAnsi" w:hAnsiTheme="minorHAnsi"/>
        </w:rPr>
        <w:t xml:space="preserve">View Student exam details   </w:t>
      </w:r>
    </w:p>
    <w:p w:rsidR="00642A6E" w:rsidRPr="00397087" w:rsidRDefault="00397087">
      <w:pPr>
        <w:spacing w:after="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0"/>
        <w:jc w:val="right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lastRenderedPageBreak/>
        <w:drawing>
          <wp:inline distT="0" distB="0" distL="0" distR="0">
            <wp:extent cx="6518148" cy="3265932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8148" cy="32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pStyle w:val="Heading1"/>
        <w:numPr>
          <w:ilvl w:val="0"/>
          <w:numId w:val="0"/>
        </w:numPr>
        <w:tabs>
          <w:tab w:val="center" w:pos="720"/>
          <w:tab w:val="center" w:pos="1773"/>
        </w:tabs>
        <w:spacing w:after="114"/>
        <w:rPr>
          <w:rFonts w:asciiTheme="minorHAnsi" w:hAnsiTheme="minorHAnsi"/>
        </w:rPr>
      </w:pPr>
      <w:r w:rsidRPr="00397087">
        <w:rPr>
          <w:rFonts w:asciiTheme="minorHAnsi" w:eastAsia="Calibri" w:hAnsiTheme="minorHAnsi" w:cs="Calibri"/>
          <w:b w:val="0"/>
          <w:sz w:val="22"/>
        </w:rPr>
        <w:t xml:space="preserve">  </w:t>
      </w:r>
      <w:r w:rsidRPr="00397087">
        <w:rPr>
          <w:rFonts w:asciiTheme="minorHAnsi" w:eastAsia="Calibri" w:hAnsiTheme="minorHAnsi" w:cs="Calibri"/>
          <w:b w:val="0"/>
          <w:sz w:val="22"/>
        </w:rPr>
        <w:tab/>
      </w:r>
      <w:r w:rsidRPr="00397087">
        <w:rPr>
          <w:rFonts w:asciiTheme="minorHAnsi" w:hAnsiTheme="minorHAnsi"/>
        </w:rPr>
        <w:t xml:space="preserve">   </w:t>
      </w:r>
      <w:r w:rsidRPr="00397087">
        <w:rPr>
          <w:rFonts w:asciiTheme="minorHAnsi" w:hAnsiTheme="minorHAnsi"/>
        </w:rPr>
        <w:tab/>
        <w:t xml:space="preserve">Steps   </w:t>
      </w:r>
    </w:p>
    <w:p w:rsidR="00642A6E" w:rsidRPr="00397087" w:rsidRDefault="00397087">
      <w:pPr>
        <w:numPr>
          <w:ilvl w:val="0"/>
          <w:numId w:val="2"/>
        </w:numPr>
        <w:spacing w:after="34" w:line="264" w:lineRule="auto"/>
        <w:ind w:right="401" w:hanging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Select Year  </w:t>
      </w:r>
      <w:r w:rsidRPr="00397087">
        <w:rPr>
          <w:rFonts w:asciiTheme="minorHAnsi" w:eastAsia="Arial" w:hAnsiTheme="minorHAnsi" w:cs="Arial"/>
          <w:sz w:val="24"/>
        </w:rPr>
        <w:t xml:space="preserve">• </w:t>
      </w:r>
      <w:r w:rsidRPr="00397087">
        <w:rPr>
          <w:rFonts w:asciiTheme="minorHAnsi" w:eastAsia="Arial" w:hAnsiTheme="minorHAnsi" w:cs="Arial"/>
          <w:sz w:val="24"/>
        </w:rPr>
        <w:tab/>
      </w:r>
      <w:r w:rsidRPr="00397087">
        <w:rPr>
          <w:rFonts w:asciiTheme="minorHAnsi" w:eastAsia="Times New Roman" w:hAnsiTheme="minorHAnsi" w:cs="Times New Roman"/>
          <w:sz w:val="24"/>
        </w:rPr>
        <w:t xml:space="preserve">Enter Adm No.   </w:t>
      </w:r>
    </w:p>
    <w:p w:rsidR="00642A6E" w:rsidRPr="00397087" w:rsidRDefault="00397087">
      <w:pPr>
        <w:numPr>
          <w:ilvl w:val="0"/>
          <w:numId w:val="2"/>
        </w:numPr>
        <w:spacing w:after="4" w:line="264" w:lineRule="auto"/>
        <w:ind w:right="401" w:hanging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Select Term   </w:t>
      </w:r>
    </w:p>
    <w:p w:rsidR="00642A6E" w:rsidRPr="00397087" w:rsidRDefault="00397087">
      <w:pPr>
        <w:numPr>
          <w:ilvl w:val="0"/>
          <w:numId w:val="2"/>
        </w:numPr>
        <w:spacing w:after="4" w:line="264" w:lineRule="auto"/>
        <w:ind w:right="401" w:hanging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Select Exam   </w:t>
      </w:r>
    </w:p>
    <w:p w:rsidR="00642A6E" w:rsidRPr="00397087" w:rsidRDefault="00397087">
      <w:pPr>
        <w:spacing w:after="65"/>
        <w:ind w:left="144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numPr>
          <w:ilvl w:val="0"/>
          <w:numId w:val="3"/>
        </w:numPr>
        <w:spacing w:after="29" w:line="264" w:lineRule="auto"/>
        <w:ind w:right="401" w:hanging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>Button</w:t>
      </w:r>
      <w:r w:rsidRPr="00397087">
        <w:rPr>
          <w:rFonts w:asciiTheme="minorHAnsi" w:eastAsia="Times New Roman" w:hAnsiTheme="minorHAnsi" w:cs="Times New Roman"/>
        </w:rPr>
        <w:t xml:space="preserve"> </w:t>
      </w:r>
      <w:r w:rsidRPr="00397087">
        <w:rPr>
          <w:rFonts w:asciiTheme="minorHAnsi" w:eastAsia="Times New Roman" w:hAnsiTheme="minorHAnsi" w:cs="Times New Roman"/>
          <w:b/>
        </w:rPr>
        <w:t>GENERATE REPORT CARDS</w:t>
      </w:r>
      <w:r w:rsidRPr="00397087">
        <w:rPr>
          <w:rFonts w:asciiTheme="minorHAnsi" w:eastAsia="Times New Roman" w:hAnsiTheme="minorHAnsi" w:cs="Times New Roman"/>
          <w:sz w:val="24"/>
        </w:rPr>
        <w:t xml:space="preserve"> when clicked Auto Generates the class report cards </w:t>
      </w:r>
      <w:r w:rsidRPr="00397087">
        <w:rPr>
          <w:rFonts w:asciiTheme="minorHAnsi" w:eastAsia="Times New Roman" w:hAnsiTheme="minorHAnsi" w:cs="Times New Roman"/>
          <w:sz w:val="24"/>
        </w:rPr>
        <w:t xml:space="preserve">if the selected exam is of end of the term.   </w:t>
      </w:r>
    </w:p>
    <w:p w:rsidR="00642A6E" w:rsidRPr="00397087" w:rsidRDefault="00397087">
      <w:pPr>
        <w:numPr>
          <w:ilvl w:val="0"/>
          <w:numId w:val="3"/>
        </w:numPr>
        <w:spacing w:after="149" w:line="264" w:lineRule="auto"/>
        <w:ind w:right="401" w:hanging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The generated report cards are auto-saved in the </w:t>
      </w:r>
      <w:r w:rsidRPr="00397087">
        <w:rPr>
          <w:rFonts w:asciiTheme="minorHAnsi" w:eastAsia="Times New Roman" w:hAnsiTheme="minorHAnsi" w:cs="Times New Roman"/>
          <w:i/>
          <w:sz w:val="24"/>
        </w:rPr>
        <w:t>‘Student Report Cards’</w:t>
      </w:r>
      <w:r w:rsidRPr="00397087">
        <w:rPr>
          <w:rFonts w:asciiTheme="minorHAnsi" w:eastAsia="Times New Roman" w:hAnsiTheme="minorHAnsi" w:cs="Times New Roman"/>
          <w:sz w:val="24"/>
        </w:rPr>
        <w:t xml:space="preserve"> folder located in </w:t>
      </w:r>
      <w:r w:rsidRPr="00397087">
        <w:rPr>
          <w:rFonts w:asciiTheme="minorHAnsi" w:eastAsia="Times New Roman" w:hAnsiTheme="minorHAnsi" w:cs="Times New Roman"/>
          <w:i/>
          <w:sz w:val="24"/>
        </w:rPr>
        <w:t>‘Unyolo’</w:t>
      </w:r>
      <w:r w:rsidRPr="00397087">
        <w:rPr>
          <w:rFonts w:asciiTheme="minorHAnsi" w:eastAsia="Times New Roman" w:hAnsiTheme="minorHAnsi" w:cs="Times New Roman"/>
          <w:sz w:val="24"/>
        </w:rPr>
        <w:t xml:space="preserve"> folder under the </w:t>
      </w:r>
      <w:r w:rsidRPr="00397087">
        <w:rPr>
          <w:rFonts w:asciiTheme="minorHAnsi" w:eastAsia="Times New Roman" w:hAnsiTheme="minorHAnsi" w:cs="Times New Roman"/>
          <w:b/>
          <w:i/>
          <w:sz w:val="24"/>
        </w:rPr>
        <w:t>Documents</w:t>
      </w: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  <w:r w:rsidRPr="00397087">
        <w:rPr>
          <w:rFonts w:asciiTheme="minorHAnsi" w:eastAsia="Times New Roman" w:hAnsiTheme="minorHAnsi" w:cs="Times New Roman"/>
          <w:sz w:val="24"/>
        </w:rPr>
        <w:t xml:space="preserve">folder. </w:t>
      </w:r>
    </w:p>
    <w:p w:rsidR="00642A6E" w:rsidRPr="00397087" w:rsidRDefault="00397087">
      <w:pPr>
        <w:spacing w:after="165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  <w:r w:rsidRPr="00397087">
        <w:rPr>
          <w:rFonts w:asciiTheme="minorHAnsi" w:eastAsia="Times New Roman" w:hAnsiTheme="minorHAnsi" w:cs="Times New Roman"/>
          <w:b/>
          <w:sz w:val="24"/>
        </w:rPr>
        <w:tab/>
        <w:t xml:space="preserve"> </w:t>
      </w:r>
      <w:r w:rsidRPr="00397087">
        <w:rPr>
          <w:rFonts w:asciiTheme="minorHAnsi" w:eastAsia="Times New Roman" w:hAnsiTheme="minorHAnsi" w:cs="Times New Roman"/>
          <w:b/>
          <w:sz w:val="24"/>
        </w:rPr>
        <w:tab/>
        <w:t xml:space="preserve"> </w:t>
      </w:r>
      <w:r w:rsidRPr="00397087">
        <w:rPr>
          <w:rFonts w:asciiTheme="minorHAnsi" w:eastAsia="Times New Roman" w:hAnsiTheme="minorHAnsi" w:cs="Times New Roman"/>
          <w:b/>
          <w:sz w:val="24"/>
        </w:rPr>
        <w:tab/>
        <w:t xml:space="preserve"> </w:t>
      </w:r>
    </w:p>
    <w:p w:rsidR="00642A6E" w:rsidRPr="00397087" w:rsidRDefault="00397087">
      <w:pPr>
        <w:spacing w:after="151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156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161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151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158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151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1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pStyle w:val="Heading1"/>
        <w:ind w:left="705" w:right="59" w:hanging="360"/>
        <w:rPr>
          <w:rFonts w:asciiTheme="minorHAnsi" w:hAnsiTheme="minorHAnsi"/>
        </w:rPr>
      </w:pPr>
      <w:r w:rsidRPr="00397087">
        <w:rPr>
          <w:rFonts w:asciiTheme="minorHAnsi" w:hAnsiTheme="minorHAnsi"/>
        </w:rPr>
        <w:lastRenderedPageBreak/>
        <w:t>Class Exam View And Mark list</w:t>
      </w:r>
      <w:r w:rsidRPr="00397087">
        <w:rPr>
          <w:rFonts w:asciiTheme="minorHAnsi" w:hAnsiTheme="minorHAnsi"/>
        </w:rPr>
        <w:t xml:space="preserve">   </w:t>
      </w:r>
    </w:p>
    <w:p w:rsidR="00642A6E" w:rsidRPr="00397087" w:rsidRDefault="00397087">
      <w:pPr>
        <w:spacing w:after="0"/>
        <w:ind w:right="785"/>
        <w:jc w:val="right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drawing>
          <wp:inline distT="0" distB="0" distL="0" distR="0">
            <wp:extent cx="5934457" cy="271272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457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b/>
          <w:sz w:val="24"/>
        </w:rPr>
        <w:t xml:space="preserve">   </w:t>
      </w:r>
    </w:p>
    <w:p w:rsidR="00642A6E" w:rsidRPr="00397087" w:rsidRDefault="00397087">
      <w:pPr>
        <w:spacing w:after="46" w:line="264" w:lineRule="auto"/>
        <w:ind w:left="715" w:right="401" w:hanging="1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View Student performance by their class.   </w:t>
      </w:r>
    </w:p>
    <w:p w:rsidR="00642A6E" w:rsidRPr="00397087" w:rsidRDefault="00397087">
      <w:pPr>
        <w:numPr>
          <w:ilvl w:val="0"/>
          <w:numId w:val="4"/>
        </w:numPr>
        <w:spacing w:after="44" w:line="264" w:lineRule="auto"/>
        <w:ind w:right="401" w:hanging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Steps: Select Year   </w:t>
      </w:r>
    </w:p>
    <w:p w:rsidR="00642A6E" w:rsidRPr="00397087" w:rsidRDefault="00397087">
      <w:pPr>
        <w:numPr>
          <w:ilvl w:val="0"/>
          <w:numId w:val="4"/>
        </w:numPr>
        <w:spacing w:after="44" w:line="264" w:lineRule="auto"/>
        <w:ind w:right="401" w:hanging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Select Term   </w:t>
      </w:r>
    </w:p>
    <w:p w:rsidR="00642A6E" w:rsidRPr="00397087" w:rsidRDefault="00397087">
      <w:pPr>
        <w:numPr>
          <w:ilvl w:val="0"/>
          <w:numId w:val="4"/>
        </w:numPr>
        <w:spacing w:after="44" w:line="264" w:lineRule="auto"/>
        <w:ind w:right="401" w:hanging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Select Exam   </w:t>
      </w:r>
    </w:p>
    <w:p w:rsidR="00642A6E" w:rsidRPr="00397087" w:rsidRDefault="00397087">
      <w:pPr>
        <w:numPr>
          <w:ilvl w:val="0"/>
          <w:numId w:val="4"/>
        </w:numPr>
        <w:spacing w:after="151" w:line="264" w:lineRule="auto"/>
        <w:ind w:right="401" w:hanging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Select Form   </w:t>
      </w:r>
    </w:p>
    <w:p w:rsidR="00642A6E" w:rsidRPr="00397087" w:rsidRDefault="00397087">
      <w:pPr>
        <w:spacing w:after="151" w:line="264" w:lineRule="auto"/>
        <w:ind w:left="370" w:right="401" w:hanging="1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PRINT MARK LIST </w:t>
      </w:r>
      <w:r w:rsidRPr="00397087">
        <w:rPr>
          <w:rFonts w:asciiTheme="minorHAnsi" w:eastAsia="Times New Roman" w:hAnsiTheme="minorHAnsi" w:cs="Times New Roman"/>
          <w:sz w:val="24"/>
        </w:rPr>
        <w:t xml:space="preserve">button generates exam marklist of the currently selected exam. </w:t>
      </w:r>
    </w:p>
    <w:p w:rsidR="00642A6E" w:rsidRPr="00397087" w:rsidRDefault="00397087">
      <w:pPr>
        <w:spacing w:after="155" w:line="264" w:lineRule="auto"/>
        <w:ind w:left="370" w:right="401" w:hanging="1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>The marklist generated is stored in the Class marklists fold</w:t>
      </w:r>
      <w:r w:rsidRPr="00397087">
        <w:rPr>
          <w:rFonts w:asciiTheme="minorHAnsi" w:eastAsia="Times New Roman" w:hAnsiTheme="minorHAnsi" w:cs="Times New Roman"/>
          <w:sz w:val="24"/>
        </w:rPr>
        <w:t xml:space="preserve">er in the Unyolo folder under the documents folder. </w:t>
      </w:r>
    </w:p>
    <w:p w:rsidR="00642A6E" w:rsidRPr="00397087" w:rsidRDefault="00397087">
      <w:pPr>
        <w:spacing w:after="156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156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156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156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156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156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158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156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156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0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156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159"/>
        <w:ind w:left="36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lastRenderedPageBreak/>
        <w:t xml:space="preserve"> </w:t>
      </w:r>
    </w:p>
    <w:p w:rsidR="00642A6E" w:rsidRPr="00397087" w:rsidRDefault="00397087">
      <w:pPr>
        <w:pStyle w:val="Heading1"/>
        <w:ind w:left="705" w:right="59" w:hanging="360"/>
        <w:rPr>
          <w:rFonts w:asciiTheme="minorHAnsi" w:hAnsiTheme="minorHAnsi"/>
        </w:rPr>
      </w:pPr>
      <w:r w:rsidRPr="00397087">
        <w:rPr>
          <w:rFonts w:asciiTheme="minorHAnsi" w:hAnsiTheme="minorHAnsi"/>
        </w:rPr>
        <w:t xml:space="preserve">Subject Analysis </w:t>
      </w:r>
    </w:p>
    <w:p w:rsidR="00642A6E" w:rsidRPr="00397087" w:rsidRDefault="00397087">
      <w:pPr>
        <w:spacing w:after="4" w:line="264" w:lineRule="auto"/>
        <w:ind w:left="715" w:right="401" w:hanging="10"/>
        <w:rPr>
          <w:rFonts w:asciiTheme="minorHAnsi" w:eastAsia="Times New Roman" w:hAnsiTheme="minorHAnsi" w:cs="Times New Roman"/>
          <w:sz w:val="24"/>
        </w:rPr>
      </w:pPr>
      <w:r w:rsidRPr="00397087">
        <w:rPr>
          <w:rFonts w:asciiTheme="minorHAnsi" w:eastAsia="Times New Roman" w:hAnsiTheme="minorHAnsi" w:cs="Times New Roman"/>
          <w:sz w:val="24"/>
        </w:rPr>
        <w:t>This is where the exam analysis is done. You MUST first select the exam;</w:t>
      </w:r>
      <w:r w:rsidRPr="00397087">
        <w:rPr>
          <w:rFonts w:asciiTheme="minorHAnsi" w:eastAsia="Times New Roman" w:hAnsiTheme="minorHAnsi" w:cs="Times New Roman"/>
          <w:sz w:val="24"/>
        </w:rPr>
        <w:t xml:space="preserve"> ANALYSE it then generates</w:t>
      </w:r>
      <w:r w:rsidRPr="00397087">
        <w:rPr>
          <w:rFonts w:asciiTheme="minorHAnsi" w:eastAsia="Times New Roman" w:hAnsiTheme="minorHAnsi" w:cs="Times New Roman"/>
          <w:sz w:val="24"/>
        </w:rPr>
        <w:t xml:space="preserve"> the analysis mark list</w:t>
      </w:r>
      <w:r w:rsidRPr="00397087">
        <w:rPr>
          <w:rFonts w:asciiTheme="minorHAnsi" w:eastAsia="Times New Roman" w:hAnsiTheme="minorHAnsi" w:cs="Times New Roman"/>
          <w:sz w:val="24"/>
        </w:rPr>
        <w:t xml:space="preserve">. </w:t>
      </w:r>
    </w:p>
    <w:p w:rsidR="00397087" w:rsidRPr="00397087" w:rsidRDefault="00397087">
      <w:pPr>
        <w:spacing w:after="4" w:line="264" w:lineRule="auto"/>
        <w:ind w:left="715" w:right="401" w:hanging="1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the ANALYSE button is clicked, it should notify you </w:t>
      </w:r>
      <w:r w:rsidRPr="00397087">
        <w:rPr>
          <w:rFonts w:asciiTheme="minorHAnsi" w:hAnsiTheme="minorHAnsi"/>
          <w:b/>
        </w:rPr>
        <w:t>“Exam Analysis Successful!”</w:t>
      </w:r>
      <w:r>
        <w:rPr>
          <w:rFonts w:asciiTheme="minorHAnsi" w:hAnsiTheme="minorHAnsi"/>
        </w:rPr>
        <w:t xml:space="preserve"> before you generate the mark lists.</w:t>
      </w:r>
    </w:p>
    <w:p w:rsidR="00642A6E" w:rsidRPr="00397087" w:rsidRDefault="00397087">
      <w:pPr>
        <w:tabs>
          <w:tab w:val="center" w:pos="1147"/>
          <w:tab w:val="center" w:pos="9656"/>
        </w:tabs>
        <w:spacing w:after="52"/>
        <w:rPr>
          <w:rFonts w:asciiTheme="minorHAnsi" w:hAnsiTheme="minorHAnsi"/>
        </w:rPr>
      </w:pPr>
      <w:r w:rsidRPr="00397087">
        <w:rPr>
          <w:rFonts w:asciiTheme="minorHAnsi" w:hAnsiTheme="minorHAnsi"/>
        </w:rPr>
        <w:tab/>
      </w:r>
      <w:r w:rsidRPr="00397087">
        <w:rPr>
          <w:rFonts w:asciiTheme="minorHAnsi" w:eastAsia="Times New Roman" w:hAnsiTheme="minorHAnsi" w:cs="Times New Roman"/>
          <w:sz w:val="24"/>
        </w:rPr>
        <w:t xml:space="preserve">Example </w:t>
      </w:r>
      <w:r w:rsidRPr="00397087">
        <w:rPr>
          <w:rFonts w:asciiTheme="minorHAnsi" w:eastAsia="Times New Roman" w:hAnsiTheme="minorHAnsi" w:cs="Times New Roman"/>
          <w:sz w:val="24"/>
        </w:rPr>
        <w:tab/>
        <w:t>1</w:t>
      </w:r>
    </w:p>
    <w:p w:rsidR="00642A6E" w:rsidRPr="00397087" w:rsidRDefault="00397087">
      <w:pPr>
        <w:spacing w:after="0"/>
        <w:ind w:right="756"/>
        <w:jc w:val="right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drawing>
          <wp:inline distT="0" distB="0" distL="0" distR="0">
            <wp:extent cx="5522215" cy="321183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22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sz w:val="24"/>
        </w:rPr>
        <w:t xml:space="preserve"> </w:t>
      </w:r>
    </w:p>
    <w:p w:rsidR="00642A6E" w:rsidRPr="00397087" w:rsidRDefault="00397087">
      <w:pPr>
        <w:spacing w:after="4" w:line="264" w:lineRule="auto"/>
        <w:ind w:left="715" w:right="401" w:hanging="1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Example 2 </w:t>
      </w:r>
    </w:p>
    <w:p w:rsidR="00642A6E" w:rsidRPr="00397087" w:rsidRDefault="00397087">
      <w:pPr>
        <w:spacing w:after="0"/>
        <w:ind w:right="936"/>
        <w:jc w:val="right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lastRenderedPageBreak/>
        <w:drawing>
          <wp:inline distT="0" distB="0" distL="0" distR="0">
            <wp:extent cx="5466588" cy="3037332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588" cy="30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sz w:val="24"/>
        </w:rPr>
        <w:t xml:space="preserve"> </w:t>
      </w:r>
    </w:p>
    <w:p w:rsidR="00642A6E" w:rsidRPr="00397087" w:rsidRDefault="00397087">
      <w:pPr>
        <w:spacing w:after="0" w:line="263" w:lineRule="auto"/>
        <w:ind w:left="720" w:right="9546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   </w:t>
      </w:r>
    </w:p>
    <w:p w:rsidR="00642A6E" w:rsidRPr="00397087" w:rsidRDefault="00397087">
      <w:pPr>
        <w:spacing w:after="4" w:line="264" w:lineRule="auto"/>
        <w:ind w:left="715" w:right="401" w:hanging="1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Example 3 </w:t>
      </w:r>
    </w:p>
    <w:p w:rsidR="00642A6E" w:rsidRPr="00397087" w:rsidRDefault="00397087">
      <w:pPr>
        <w:spacing w:after="0"/>
        <w:ind w:right="720"/>
        <w:jc w:val="right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drawing>
          <wp:inline distT="0" distB="0" distL="0" distR="0">
            <wp:extent cx="5603748" cy="3104388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3748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sz w:val="24"/>
        </w:rPr>
        <w:t xml:space="preserve"> </w:t>
      </w:r>
    </w:p>
    <w:p w:rsidR="00642A6E" w:rsidRPr="00397087" w:rsidRDefault="00397087">
      <w:pPr>
        <w:spacing w:after="8" w:line="263" w:lineRule="auto"/>
        <w:ind w:left="720" w:right="9546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sz w:val="24"/>
        </w:rPr>
        <w:t xml:space="preserve">  </w:t>
      </w:r>
    </w:p>
    <w:p w:rsidR="00642A6E" w:rsidRPr="00397087" w:rsidRDefault="00397087">
      <w:pPr>
        <w:pStyle w:val="Heading1"/>
        <w:ind w:left="705" w:right="59" w:hanging="360"/>
        <w:rPr>
          <w:rFonts w:asciiTheme="minorHAnsi" w:hAnsiTheme="minorHAnsi"/>
        </w:rPr>
      </w:pPr>
      <w:r w:rsidRPr="00397087">
        <w:rPr>
          <w:rFonts w:asciiTheme="minorHAnsi" w:hAnsiTheme="minorHAnsi"/>
        </w:rPr>
        <w:lastRenderedPageBreak/>
        <w:t xml:space="preserve">System Settings   </w:t>
      </w:r>
    </w:p>
    <w:p w:rsidR="00642A6E" w:rsidRPr="00397087" w:rsidRDefault="00397087">
      <w:pPr>
        <w:spacing w:after="0"/>
        <w:ind w:right="629"/>
        <w:jc w:val="right"/>
        <w:rPr>
          <w:rFonts w:asciiTheme="minorHAnsi" w:hAnsiTheme="minorHAnsi"/>
        </w:rPr>
      </w:pPr>
      <w:r w:rsidRPr="00397087">
        <w:rPr>
          <w:rFonts w:asciiTheme="minorHAnsi" w:hAnsiTheme="minorHAnsi"/>
          <w:noProof/>
        </w:rPr>
        <w:drawing>
          <wp:inline distT="0" distB="0" distL="0" distR="0">
            <wp:extent cx="6118860" cy="3494532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87">
        <w:rPr>
          <w:rFonts w:asciiTheme="minorHAnsi" w:eastAsia="Times New Roman" w:hAnsiTheme="minorHAnsi" w:cs="Times New Roman"/>
          <w:b/>
          <w:sz w:val="24"/>
        </w:rPr>
        <w:t xml:space="preserve"> </w:t>
      </w:r>
    </w:p>
    <w:p w:rsidR="00642A6E" w:rsidRPr="00397087" w:rsidRDefault="00397087">
      <w:pPr>
        <w:spacing w:after="4" w:line="258" w:lineRule="auto"/>
        <w:ind w:left="701" w:right="59" w:hanging="10"/>
        <w:rPr>
          <w:rFonts w:asciiTheme="minorHAnsi" w:hAnsiTheme="minorHAnsi"/>
        </w:rPr>
      </w:pPr>
      <w:r w:rsidRPr="00397087">
        <w:rPr>
          <w:rFonts w:asciiTheme="minorHAnsi" w:eastAsia="Times New Roman" w:hAnsiTheme="minorHAnsi" w:cs="Times New Roman"/>
          <w:b/>
          <w:sz w:val="24"/>
        </w:rPr>
        <w:t xml:space="preserve">Add user or change user passwords.   </w:t>
      </w:r>
    </w:p>
    <w:sectPr w:rsidR="00642A6E" w:rsidRPr="00397087">
      <w:pgSz w:w="12240" w:h="15840"/>
      <w:pgMar w:top="1440" w:right="473" w:bottom="1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8640A"/>
    <w:multiLevelType w:val="hybridMultilevel"/>
    <w:tmpl w:val="4F724BC0"/>
    <w:lvl w:ilvl="0" w:tplc="627E142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A8F32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3C130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D232C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EA4E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1E859E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26070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EF78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4437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A63C5"/>
    <w:multiLevelType w:val="hybridMultilevel"/>
    <w:tmpl w:val="B6823BC2"/>
    <w:lvl w:ilvl="0" w:tplc="FFAABE6C">
      <w:start w:val="1"/>
      <w:numFmt w:val="bullet"/>
      <w:lvlText w:val="•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F460C2">
      <w:start w:val="1"/>
      <w:numFmt w:val="bullet"/>
      <w:lvlText w:val="o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8E9B30">
      <w:start w:val="1"/>
      <w:numFmt w:val="bullet"/>
      <w:lvlText w:val="▪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DA283C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C5E0A">
      <w:start w:val="1"/>
      <w:numFmt w:val="bullet"/>
      <w:lvlText w:val="o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F490F2">
      <w:start w:val="1"/>
      <w:numFmt w:val="bullet"/>
      <w:lvlText w:val="▪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544C7A">
      <w:start w:val="1"/>
      <w:numFmt w:val="bullet"/>
      <w:lvlText w:val="•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48CE8">
      <w:start w:val="1"/>
      <w:numFmt w:val="bullet"/>
      <w:lvlText w:val="o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9EFEC2">
      <w:start w:val="1"/>
      <w:numFmt w:val="bullet"/>
      <w:lvlText w:val="▪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1D6124"/>
    <w:multiLevelType w:val="hybridMultilevel"/>
    <w:tmpl w:val="C5109190"/>
    <w:lvl w:ilvl="0" w:tplc="E626D5B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E07756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9C7E44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8A2C82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E440C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E626D6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724864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614AE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CB6D4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213E3C"/>
    <w:multiLevelType w:val="hybridMultilevel"/>
    <w:tmpl w:val="9120E46C"/>
    <w:lvl w:ilvl="0" w:tplc="AC7A3E12">
      <w:start w:val="1"/>
      <w:numFmt w:val="bullet"/>
      <w:lvlText w:val="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BC0BF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A4F6F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48A6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8AA4A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1E2CB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41D46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0E85B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B2A1A2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B208FF"/>
    <w:multiLevelType w:val="hybridMultilevel"/>
    <w:tmpl w:val="B056723C"/>
    <w:lvl w:ilvl="0" w:tplc="F8F0ACF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8B81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FECB2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7E5BA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C43C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8BCE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3E03C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CA99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2C498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6E"/>
    <w:rsid w:val="00397087"/>
    <w:rsid w:val="0064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1BE6"/>
  <w15:docId w15:val="{9E610CC1-F55A-42D9-928C-A4EF7188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4" w:line="258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</dc:creator>
  <cp:keywords/>
  <cp:lastModifiedBy>HiGHROLLER</cp:lastModifiedBy>
  <cp:revision>2</cp:revision>
  <dcterms:created xsi:type="dcterms:W3CDTF">2016-06-17T16:39:00Z</dcterms:created>
  <dcterms:modified xsi:type="dcterms:W3CDTF">2016-06-17T16:39:00Z</dcterms:modified>
</cp:coreProperties>
</file>