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0AEBF4">
      <w:pPr>
        <w:pStyle w:val="2"/>
        <w:jc w:val="center"/>
        <w:rPr>
          <w:rFonts w:hint="eastAsia" w:eastAsia="黑体"/>
          <w:lang w:eastAsia="zh-CN"/>
        </w:rPr>
      </w:pPr>
      <w:r>
        <w:rPr>
          <w:rFonts w:hint="eastAsia" w:ascii="黑体" w:hAnsi="黑体" w:eastAsia="黑体" w:cs="黑体"/>
        </w:rPr>
        <w:t>合肥工业大学自学考试实践</w:t>
      </w:r>
      <w:r>
        <w:rPr>
          <w:rFonts w:hint="eastAsia" w:ascii="黑体" w:hAnsi="黑体" w:eastAsia="黑体" w:cs="黑体"/>
          <w:lang w:eastAsia="zh-CN"/>
        </w:rPr>
        <w:t>报告</w:t>
      </w:r>
    </w:p>
    <w:tbl>
      <w:tblPr>
        <w:tblStyle w:val="8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0"/>
        <w:gridCol w:w="2470"/>
        <w:gridCol w:w="1253"/>
        <w:gridCol w:w="3549"/>
      </w:tblGrid>
      <w:tr w14:paraId="566A3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4"/>
          </w:tcPr>
          <w:p w14:paraId="410ACD14">
            <w:pPr>
              <w:tabs>
                <w:tab w:val="left" w:pos="8280"/>
              </w:tabs>
              <w:snapToGrid w:val="0"/>
              <w:spacing w:line="440" w:lineRule="exact"/>
              <w:ind w:right="27" w:rightChars="13"/>
              <w:rPr>
                <w:rFonts w:ascii="宋体" w:hAnsi="宋体" w:eastAsia="宋体" w:cs="宋体"/>
                <w:sz w:val="30"/>
                <w:szCs w:val="30"/>
              </w:rPr>
            </w:pPr>
            <w:r>
              <w:rPr>
                <w:rFonts w:hint="eastAsia" w:ascii="宋体" w:hAnsi="宋体" w:eastAsia="宋体" w:cs="宋体"/>
                <w:b/>
                <w:bCs/>
                <w:sz w:val="30"/>
                <w:szCs w:val="30"/>
              </w:rPr>
              <w:t>实践考核任务：数据结构</w:t>
            </w:r>
            <w:r>
              <w:rPr>
                <w:rFonts w:hint="eastAsia" w:ascii="宋体" w:hAnsi="宋体" w:eastAsia="宋体" w:cs="宋体"/>
                <w:b/>
                <w:bCs/>
                <w:sz w:val="30"/>
                <w:szCs w:val="30"/>
                <w:lang w:val="en-US" w:eastAsia="zh-CN"/>
              </w:rPr>
              <w:t>与算法</w:t>
            </w:r>
            <w:r>
              <w:rPr>
                <w:rFonts w:hint="eastAsia" w:ascii="宋体" w:hAnsi="宋体" w:eastAsia="宋体" w:cs="宋体"/>
                <w:b/>
                <w:bCs/>
                <w:sz w:val="30"/>
                <w:szCs w:val="30"/>
              </w:rPr>
              <w:t xml:space="preserve">（实践）         </w:t>
            </w:r>
          </w:p>
        </w:tc>
      </w:tr>
      <w:tr w14:paraId="754DA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34" w:type="pct"/>
            <w:vAlign w:val="center"/>
          </w:tcPr>
          <w:p w14:paraId="45056833">
            <w:pPr>
              <w:snapToGrid w:val="0"/>
              <w:jc w:val="center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专业名称</w:t>
            </w:r>
          </w:p>
        </w:tc>
        <w:tc>
          <w:tcPr>
            <w:tcW w:w="1449" w:type="pct"/>
            <w:vAlign w:val="center"/>
          </w:tcPr>
          <w:p w14:paraId="7B7B4CBB">
            <w:pPr>
              <w:snapToGrid w:val="0"/>
              <w:jc w:val="center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sym w:font="Wingdings" w:char="00FE"/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计算机科学与技术</w:t>
            </w:r>
          </w:p>
          <w:p w14:paraId="443BAAD4">
            <w:pPr>
              <w:snapToGrid w:val="0"/>
              <w:jc w:val="center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网络工程</w:t>
            </w:r>
          </w:p>
          <w:p w14:paraId="1C29B073">
            <w:pPr>
              <w:snapToGrid w:val="0"/>
              <w:jc w:val="center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sym w:font="Wingdings" w:char="00A8"/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软件</w:t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工程</w:t>
            </w:r>
          </w:p>
        </w:tc>
        <w:tc>
          <w:tcPr>
            <w:tcW w:w="735" w:type="pct"/>
            <w:vAlign w:val="center"/>
          </w:tcPr>
          <w:p w14:paraId="40155B76">
            <w:pPr>
              <w:snapToGrid w:val="0"/>
              <w:jc w:val="center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层    次</w:t>
            </w:r>
          </w:p>
        </w:tc>
        <w:tc>
          <w:tcPr>
            <w:tcW w:w="2081" w:type="pct"/>
            <w:vAlign w:val="center"/>
          </w:tcPr>
          <w:p w14:paraId="75B67FB1">
            <w:pPr>
              <w:snapToGrid w:val="0"/>
              <w:jc w:val="center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本科</w:t>
            </w:r>
          </w:p>
        </w:tc>
      </w:tr>
      <w:tr w14:paraId="1F89E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34" w:type="pct"/>
            <w:vAlign w:val="center"/>
          </w:tcPr>
          <w:p w14:paraId="3F63EBEC">
            <w:pPr>
              <w:snapToGrid w:val="0"/>
              <w:jc w:val="center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科目代码</w:t>
            </w:r>
          </w:p>
        </w:tc>
        <w:tc>
          <w:tcPr>
            <w:tcW w:w="1449" w:type="pct"/>
            <w:vAlign w:val="center"/>
          </w:tcPr>
          <w:p w14:paraId="775EA28F">
            <w:pPr>
              <w:snapToGrid w:val="0"/>
              <w:jc w:val="center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0</w:t>
            </w:r>
            <w:r>
              <w:rPr>
                <w:rFonts w:ascii="宋体" w:hAnsi="宋体" w:eastAsia="宋体" w:cs="宋体"/>
                <w:sz w:val="28"/>
                <w:szCs w:val="28"/>
              </w:rPr>
              <w:t>4734</w:t>
            </w:r>
          </w:p>
        </w:tc>
        <w:tc>
          <w:tcPr>
            <w:tcW w:w="735" w:type="pct"/>
            <w:vAlign w:val="center"/>
          </w:tcPr>
          <w:p w14:paraId="048F4263">
            <w:pPr>
              <w:snapToGrid w:val="0"/>
              <w:jc w:val="center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科目名称</w:t>
            </w:r>
          </w:p>
        </w:tc>
        <w:tc>
          <w:tcPr>
            <w:tcW w:w="2081" w:type="pct"/>
            <w:vAlign w:val="center"/>
          </w:tcPr>
          <w:p w14:paraId="06F27BF4">
            <w:pPr>
              <w:snapToGrid w:val="0"/>
              <w:jc w:val="center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数据结构与算法</w:t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（实践）</w:t>
            </w:r>
          </w:p>
        </w:tc>
      </w:tr>
      <w:tr w14:paraId="25E79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34" w:type="pct"/>
            <w:vAlign w:val="center"/>
          </w:tcPr>
          <w:p w14:paraId="0815D089">
            <w:pPr>
              <w:snapToGrid w:val="0"/>
              <w:jc w:val="center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eastAsia="zh-CN"/>
              </w:rPr>
              <w:t>学生</w:t>
            </w:r>
          </w:p>
        </w:tc>
        <w:tc>
          <w:tcPr>
            <w:tcW w:w="1449" w:type="pct"/>
            <w:vAlign w:val="center"/>
          </w:tcPr>
          <w:p w14:paraId="47EDC088">
            <w:pPr>
              <w:snapToGrid w:val="0"/>
              <w:jc w:val="center"/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胡德悦</w:t>
            </w:r>
          </w:p>
        </w:tc>
        <w:tc>
          <w:tcPr>
            <w:tcW w:w="735" w:type="pct"/>
            <w:vAlign w:val="center"/>
          </w:tcPr>
          <w:p w14:paraId="06FFF40E">
            <w:pPr>
              <w:snapToGrid w:val="0"/>
              <w:jc w:val="center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联系方式</w:t>
            </w:r>
          </w:p>
        </w:tc>
        <w:tc>
          <w:tcPr>
            <w:tcW w:w="2081" w:type="pct"/>
            <w:vAlign w:val="center"/>
          </w:tcPr>
          <w:p w14:paraId="24427DFA">
            <w:pPr>
              <w:snapToGrid w:val="0"/>
              <w:jc w:val="center"/>
              <w:rPr>
                <w:rFonts w:hint="default" w:ascii="宋体" w:hAnsi="宋体" w:eastAsia="宋体" w:cs="宋体"/>
                <w:sz w:val="28"/>
                <w:szCs w:val="28"/>
                <w:lang w:val="en-US"/>
              </w:rPr>
            </w:pPr>
            <w:r>
              <w:rPr>
                <w:rFonts w:hint="default" w:ascii="宋体" w:hAnsi="宋体" w:eastAsia="宋体" w:cs="宋体"/>
                <w:sz w:val="28"/>
                <w:szCs w:val="28"/>
                <w:lang w:val="en-US"/>
              </w:rPr>
              <w:t>18656081308</w:t>
            </w:r>
          </w:p>
        </w:tc>
      </w:tr>
      <w:tr w14:paraId="2BDA5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4"/>
            <w:vAlign w:val="center"/>
          </w:tcPr>
          <w:p w14:paraId="17FA114B">
            <w:pPr>
              <w:snapToGrid w:val="0"/>
              <w:rPr>
                <w:rFonts w:hint="eastAsia" w:ascii="宋体" w:hAnsi="宋体" w:eastAsia="宋体" w:cs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</w:rPr>
              <w:t>实践考核任务：链表操作</w:t>
            </w:r>
          </w:p>
          <w:p w14:paraId="0962AF66">
            <w:pPr>
              <w:snapToGrid w:val="0"/>
              <w:rPr>
                <w:rFonts w:hint="eastAsia" w:ascii="宋体" w:hAnsi="宋体" w:eastAsia="宋体" w:cs="宋体"/>
                <w:b/>
                <w:bCs/>
                <w:sz w:val="28"/>
                <w:szCs w:val="28"/>
              </w:rPr>
            </w:pPr>
          </w:p>
          <w:p w14:paraId="6894F9B4">
            <w:pPr>
              <w:numPr>
                <w:ilvl w:val="0"/>
                <w:numId w:val="0"/>
              </w:numPr>
              <w:snapToGrid w:val="0"/>
              <w:ind w:firstLine="560" w:firstLineChars="20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写一个程序，先输入一串数字生成一个链表。然后，可以选择正向或者反向第N个结点进行删除，或者增加一个结点，最后返回链表头指针。</w:t>
            </w:r>
          </w:p>
          <w:p w14:paraId="38029A83">
            <w:pPr>
              <w:numPr>
                <w:ilvl w:val="0"/>
                <w:numId w:val="0"/>
              </w:numPr>
              <w:snapToGrid w:val="0"/>
              <w:ind w:firstLine="562" w:firstLineChars="200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</w:rPr>
              <w:t>要求</w:t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：必须使用C+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sz w:val="28"/>
                <w:szCs w:val="28"/>
              </w:rPr>
              <w:t>+语言开发；必须用指针实现链表，不能使用STL</w:t>
            </w:r>
          </w:p>
          <w:p w14:paraId="541B06A2">
            <w:pPr>
              <w:snapToGrid w:val="0"/>
              <w:rPr>
                <w:rFonts w:ascii="宋体" w:hAnsi="宋体" w:eastAsia="宋体" w:cs="宋体"/>
                <w:sz w:val="28"/>
                <w:szCs w:val="28"/>
              </w:rPr>
            </w:pPr>
          </w:p>
        </w:tc>
      </w:tr>
      <w:tr w14:paraId="0AEA4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4"/>
            <w:vAlign w:val="center"/>
          </w:tcPr>
          <w:p w14:paraId="7356F375">
            <w:pPr>
              <w:snapToGrid w:val="0"/>
              <w:rPr>
                <w:rFonts w:hint="eastAsia" w:ascii="宋体" w:hAnsi="宋体" w:eastAsia="宋体" w:cs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</w:rPr>
              <w:t>算法设计与分析：</w:t>
            </w:r>
          </w:p>
          <w:p w14:paraId="2792D06F">
            <w:pPr>
              <w:snapToGrid w:val="0"/>
              <w:rPr>
                <w:rFonts w:hint="eastAsia" w:ascii="宋体" w:hAnsi="宋体" w:eastAsia="宋体" w:cs="宋体"/>
                <w:b/>
                <w:bCs/>
                <w:sz w:val="28"/>
                <w:szCs w:val="28"/>
              </w:rPr>
            </w:pPr>
          </w:p>
          <w:p w14:paraId="60D5B478">
            <w:pPr>
              <w:snapToGrid w:val="0"/>
              <w:ind w:firstLine="280" w:firstLineChars="10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 xml:space="preserve">- </w:t>
            </w: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</w:rPr>
              <w:t>数据结构设计</w:t>
            </w:r>
            <w:r>
              <w:rPr>
                <w:rFonts w:hint="eastAsia" w:ascii="宋体" w:hAnsi="宋体" w:eastAsia="宋体" w:cs="宋体"/>
                <w:sz w:val="28"/>
                <w:szCs w:val="28"/>
                <w:lang w:eastAsia="zh-CN"/>
              </w:rPr>
              <w:t>：</w:t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采用带头结点的双向循环链表</w:t>
            </w:r>
            <w:r>
              <w:rPr>
                <w:rFonts w:hint="eastAsia" w:ascii="宋体" w:hAnsi="宋体" w:eastAsia="宋体" w:cs="宋体"/>
                <w:sz w:val="28"/>
                <w:szCs w:val="28"/>
                <w:lang w:eastAsia="zh-CN"/>
              </w:rPr>
              <w:t>；</w:t>
            </w:r>
          </w:p>
          <w:p w14:paraId="272A07D8">
            <w:pPr>
              <w:numPr>
                <w:ilvl w:val="0"/>
                <w:numId w:val="1"/>
              </w:numPr>
              <w:snapToGrid w:val="0"/>
              <w:ind w:firstLine="560" w:firstLineChars="20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Node 类：包含</w:t>
            </w:r>
            <w:r>
              <w:rPr>
                <w:rFonts w:hint="eastAsia" w:ascii="宋体" w:hAnsi="宋体" w:eastAsia="宋体" w:cs="宋体"/>
                <w:sz w:val="28"/>
                <w:szCs w:val="28"/>
                <w:lang w:eastAsia="zh-CN"/>
              </w:rPr>
              <w:t>数据元素、</w:t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前驱指针和后继指针。</w:t>
            </w:r>
          </w:p>
          <w:p w14:paraId="5658C223">
            <w:pPr>
              <w:numPr>
                <w:ilvl w:val="0"/>
                <w:numId w:val="1"/>
              </w:numPr>
              <w:snapToGrid w:val="0"/>
              <w:ind w:left="0" w:leftChars="0" w:firstLine="560" w:firstLineChars="20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头结点：不存储实际数据，作为链表的起始和结束标识。</w:t>
            </w:r>
          </w:p>
          <w:p w14:paraId="3D34C002">
            <w:pPr>
              <w:numPr>
                <w:ilvl w:val="0"/>
                <w:numId w:val="0"/>
              </w:numPr>
              <w:snapToGrid w:val="0"/>
              <w:ind w:leftChars="200"/>
              <w:rPr>
                <w:rFonts w:hint="eastAsia" w:ascii="宋体" w:hAnsi="宋体" w:eastAsia="宋体" w:cs="宋体"/>
                <w:sz w:val="28"/>
                <w:szCs w:val="28"/>
              </w:rPr>
            </w:pPr>
          </w:p>
          <w:p w14:paraId="39EC7EE5">
            <w:pPr>
              <w:numPr>
                <w:ilvl w:val="0"/>
                <w:numId w:val="0"/>
              </w:numPr>
              <w:snapToGrid w:val="0"/>
              <w:ind w:firstLine="280" w:firstLineChars="100"/>
              <w:rPr>
                <w:rFonts w:hint="eastAsia"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 xml:space="preserve">- </w:t>
            </w: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</w:rPr>
              <w:t>核心算法逻辑</w:t>
            </w:r>
            <w:r>
              <w:rPr>
                <w:rFonts w:hint="eastAsia" w:ascii="宋体" w:hAnsi="宋体" w:eastAsia="宋体" w:cs="宋体"/>
                <w:sz w:val="28"/>
                <w:szCs w:val="28"/>
                <w:lang w:eastAsia="zh-CN"/>
              </w:rPr>
              <w:t>：</w:t>
            </w:r>
          </w:p>
          <w:p w14:paraId="46372B5A">
            <w:pPr>
              <w:numPr>
                <w:ilvl w:val="0"/>
                <w:numId w:val="2"/>
              </w:numPr>
              <w:snapToGrid w:val="0"/>
              <w:ind w:firstLine="560" w:firstLineChars="200"/>
              <w:rPr>
                <w:rFonts w:hint="eastAsia"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尾插法 (add)：由于是循环链表，head-&gt;prev 始终指向</w:t>
            </w:r>
            <w:r>
              <w:rPr>
                <w:rFonts w:hint="eastAsia" w:ascii="宋体" w:hAnsi="宋体" w:eastAsia="宋体" w:cs="宋体"/>
                <w:sz w:val="28"/>
                <w:szCs w:val="28"/>
                <w:lang w:eastAsia="zh-CN"/>
              </w:rPr>
              <w:t>尾节点，</w:t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插入</w:t>
            </w:r>
            <w:r>
              <w:rPr>
                <w:rFonts w:hint="eastAsia" w:ascii="宋体" w:hAnsi="宋体" w:eastAsia="宋体" w:cs="宋体"/>
                <w:sz w:val="28"/>
                <w:szCs w:val="28"/>
                <w:lang w:eastAsia="zh-CN"/>
              </w:rPr>
              <w:t>时无需遍历链表，时间复杂度为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O</w:t>
            </w:r>
            <w:r>
              <w:rPr>
                <w:rFonts w:hint="default" w:ascii="宋体" w:hAnsi="宋体" w:eastAsia="宋体" w:cs="宋体"/>
                <w:sz w:val="28"/>
                <w:szCs w:val="28"/>
                <w:lang w:val="en-US" w:eastAsia="zh-CN"/>
              </w:rPr>
              <w:t>(1)</w:t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。</w:t>
            </w:r>
          </w:p>
          <w:p w14:paraId="69C6CE6E">
            <w:pPr>
              <w:numPr>
                <w:ilvl w:val="0"/>
                <w:numId w:val="2"/>
              </w:numPr>
              <w:snapToGrid w:val="0"/>
              <w:ind w:left="0" w:leftChars="0" w:firstLine="560" w:firstLineChars="200"/>
              <w:rPr>
                <w:rFonts w:ascii="宋体" w:hAnsi="宋体" w:eastAsia="宋体" w:cs="宋体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</w:rPr>
              <w:t>通用删除方法 (remove)：根据方向（正/反），从 head 出发沿 next 或 prev 移动 N 步到达目标节点</w:t>
            </w:r>
            <w:r>
              <w:rPr>
                <w:rFonts w:hint="eastAsia" w:ascii="宋体" w:hAnsi="宋体" w:eastAsia="宋体" w:cs="宋体"/>
                <w:sz w:val="28"/>
                <w:szCs w:val="28"/>
                <w:lang w:eastAsia="zh-CN"/>
              </w:rPr>
              <w:t>，删除并</w:t>
            </w:r>
            <w:r>
              <w:rPr>
                <w:rFonts w:hint="eastAsia" w:ascii="宋体" w:hAnsi="宋体" w:eastAsia="宋体" w:cs="宋体"/>
                <w:sz w:val="28"/>
                <w:szCs w:val="28"/>
              </w:rPr>
              <w:t>释放内存。</w:t>
            </w:r>
          </w:p>
          <w:p w14:paraId="0CDA2229">
            <w:pPr>
              <w:numPr>
                <w:ilvl w:val="0"/>
                <w:numId w:val="0"/>
              </w:numPr>
              <w:snapToGrid w:val="0"/>
              <w:ind w:leftChars="200"/>
              <w:rPr>
                <w:rFonts w:ascii="宋体" w:hAnsi="宋体" w:eastAsia="宋体" w:cs="宋体"/>
                <w:sz w:val="28"/>
                <w:szCs w:val="28"/>
              </w:rPr>
            </w:pPr>
          </w:p>
        </w:tc>
      </w:tr>
      <w:tr w14:paraId="5EC0B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4"/>
            <w:vAlign w:val="center"/>
          </w:tcPr>
          <w:p w14:paraId="4691F149">
            <w:pPr>
              <w:numPr>
                <w:ilvl w:val="0"/>
                <w:numId w:val="0"/>
              </w:numPr>
              <w:snapToGrid w:val="0"/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</w:rPr>
              <w:t>实践结果验证</w:t>
            </w: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eastAsia="zh-CN"/>
              </w:rPr>
              <w:t>：</w:t>
            </w:r>
          </w:p>
          <w:p w14:paraId="2E54D223">
            <w:pPr>
              <w:numPr>
                <w:ilvl w:val="0"/>
                <w:numId w:val="0"/>
              </w:numPr>
              <w:snapToGrid w:val="0"/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eastAsia="zh-CN"/>
              </w:rPr>
            </w:pPr>
          </w:p>
          <w:p w14:paraId="0D496AD5">
            <w:pPr>
              <w:numPr>
                <w:ilvl w:val="0"/>
                <w:numId w:val="0"/>
              </w:numPr>
              <w:snapToGrid w:val="0"/>
              <w:ind w:left="281" w:leftChars="0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 xml:space="preserve">- </w:t>
            </w: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val="en-US" w:eastAsia="zh-CN"/>
              </w:rPr>
              <w:t>测试用例 1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：生成链表</w:t>
            </w:r>
          </w:p>
          <w:p w14:paraId="781F4CF6">
            <w:pPr>
              <w:numPr>
                <w:ilvl w:val="0"/>
                <w:numId w:val="0"/>
              </w:numPr>
              <w:snapToGrid w:val="0"/>
              <w:ind w:firstLine="840" w:firstLineChars="300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输入：10 20 30 40 50（回车）</w:t>
            </w:r>
          </w:p>
          <w:p w14:paraId="462C66EC">
            <w:pPr>
              <w:numPr>
                <w:ilvl w:val="0"/>
                <w:numId w:val="0"/>
              </w:numPr>
              <w:snapToGrid w:val="0"/>
              <w:ind w:firstLine="840" w:firstLineChars="300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结果：当前链表: 10 20 30 40 50</w:t>
            </w:r>
          </w:p>
          <w:p w14:paraId="1E07039E">
            <w:pPr>
              <w:numPr>
                <w:ilvl w:val="0"/>
                <w:numId w:val="0"/>
              </w:numPr>
              <w:snapToGrid w:val="0"/>
              <w:ind w:firstLine="280" w:firstLineChars="100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 xml:space="preserve">- </w:t>
            </w: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val="en-US" w:eastAsia="zh-CN"/>
              </w:rPr>
              <w:t>测试用例 2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：增加节点</w:t>
            </w:r>
          </w:p>
          <w:p w14:paraId="4C17963D">
            <w:pPr>
              <w:numPr>
                <w:ilvl w:val="0"/>
                <w:numId w:val="0"/>
              </w:numPr>
              <w:snapToGrid w:val="0"/>
              <w:ind w:firstLine="840" w:firstLineChars="300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操作：输入 60</w:t>
            </w:r>
          </w:p>
          <w:p w14:paraId="5385E0EE">
            <w:pPr>
              <w:numPr>
                <w:ilvl w:val="0"/>
                <w:numId w:val="0"/>
              </w:numPr>
              <w:snapToGrid w:val="0"/>
              <w:ind w:firstLine="840" w:firstLineChars="300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结果：当前链表: 10 20 30 40 50 60</w:t>
            </w:r>
          </w:p>
          <w:p w14:paraId="08C2752F">
            <w:pPr>
              <w:numPr>
                <w:ilvl w:val="0"/>
                <w:numId w:val="0"/>
              </w:numPr>
              <w:snapToGrid w:val="0"/>
              <w:ind w:firstLine="280" w:firstLineChars="100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 xml:space="preserve">- </w:t>
            </w: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val="en-US" w:eastAsia="zh-CN"/>
              </w:rPr>
              <w:t>测试用例 3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：正向/反向删除</w:t>
            </w:r>
          </w:p>
          <w:p w14:paraId="1BBB1B00">
            <w:pPr>
              <w:numPr>
                <w:ilvl w:val="0"/>
                <w:numId w:val="0"/>
              </w:numPr>
              <w:snapToGrid w:val="0"/>
              <w:ind w:firstLine="840" w:firstLineChars="300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正向：输入位置 1（删除头 10） -&gt; 结果: 20 30 40 50 60</w:t>
            </w:r>
          </w:p>
          <w:p w14:paraId="004F91AA">
            <w:pPr>
              <w:numPr>
                <w:ilvl w:val="0"/>
                <w:numId w:val="0"/>
              </w:numPr>
              <w:snapToGrid w:val="0"/>
              <w:ind w:firstLine="840" w:firstLineChars="300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反向：输入位置 1（删除尾 60） -&gt; 结果: 20 30 40 50</w:t>
            </w:r>
          </w:p>
          <w:p w14:paraId="23C80458">
            <w:pPr>
              <w:numPr>
                <w:ilvl w:val="0"/>
                <w:numId w:val="0"/>
              </w:numPr>
              <w:snapToGrid w:val="0"/>
              <w:ind w:firstLine="840" w:firstLineChars="300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</w:pPr>
          </w:p>
        </w:tc>
      </w:tr>
      <w:tr w14:paraId="5C84A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5000" w:type="pct"/>
            <w:gridSpan w:val="4"/>
            <w:vAlign w:val="center"/>
          </w:tcPr>
          <w:p w14:paraId="22EFBD6B">
            <w:pPr>
              <w:numPr>
                <w:ilvl w:val="0"/>
                <w:numId w:val="0"/>
              </w:numPr>
              <w:snapToGrid w:val="0"/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eastAsia="zh-CN"/>
              </w:rPr>
              <w:t>实践总结与心得：</w:t>
            </w:r>
          </w:p>
          <w:p w14:paraId="6B8251DF">
            <w:pPr>
              <w:numPr>
                <w:ilvl w:val="0"/>
                <w:numId w:val="0"/>
              </w:numPr>
              <w:snapToGrid w:val="0"/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eastAsia="zh-CN"/>
              </w:rPr>
            </w:pPr>
          </w:p>
          <w:p w14:paraId="5C3251B0">
            <w:pPr>
              <w:numPr>
                <w:ilvl w:val="0"/>
                <w:numId w:val="0"/>
              </w:numPr>
              <w:snapToGrid w:val="0"/>
              <w:ind w:firstLine="280" w:firstLineChars="100"/>
              <w:rPr>
                <w:rFonts w:hint="eastAsia" w:ascii="宋体" w:hAnsi="宋体" w:eastAsia="宋体" w:cs="宋体"/>
                <w:b/>
                <w:bCs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通过本次实践，我深入理解了复杂链表结构的优势：双向循环链表通过增加一个前驱指针和后驱指针，极大地简化了代码逻辑。</w:t>
            </w:r>
          </w:p>
        </w:tc>
      </w:tr>
    </w:tbl>
    <w:p w14:paraId="2547F705">
      <w:pPr>
        <w:rPr>
          <w:rFonts w:ascii="黑体" w:hAnsi="黑体" w:eastAsia="黑体" w:cs="黑体"/>
          <w:b/>
          <w:bCs/>
          <w:sz w:val="44"/>
          <w:szCs w:val="44"/>
        </w:rPr>
      </w:pPr>
    </w:p>
    <w:sectPr>
      <w:footerReference r:id="rId3" w:type="default"/>
      <w:pgSz w:w="11906" w:h="16838"/>
      <w:pgMar w:top="567" w:right="1800" w:bottom="283" w:left="1800" w:header="851" w:footer="992" w:gutter="0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方正书宋_GB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方正黑体_GB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书宋_GBK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panose1 w:val="02000000000000000000"/>
    <w:charset w:val="86"/>
    <w:family w:val="auto"/>
    <w:pitch w:val="default"/>
    <w:sig w:usb0="00000001" w:usb1="0800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01C45"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A2CAA75">
                          <w:pPr>
                            <w:snapToGrid w:val="0"/>
                            <w:rPr>
                              <w:rFonts w:eastAsia="宋体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- 1 -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VhjD8rAgAAVQ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AFYYw/KwIAAFU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A2CAA75">
                    <w:pPr>
                      <w:snapToGrid w:val="0"/>
                      <w:rPr>
                        <w:rFonts w:eastAsia="宋体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>
                      <w:rPr>
                        <w:sz w:val="18"/>
                      </w:rPr>
                      <w:t>- 1 -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ED92B6"/>
    <w:multiLevelType w:val="singleLevel"/>
    <w:tmpl w:val="AFED92B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FBE17D3"/>
    <w:multiLevelType w:val="singleLevel"/>
    <w:tmpl w:val="DFBE17D3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8641F2"/>
    <w:rsid w:val="0011719E"/>
    <w:rsid w:val="001639E3"/>
    <w:rsid w:val="00203031"/>
    <w:rsid w:val="002A445D"/>
    <w:rsid w:val="00363494"/>
    <w:rsid w:val="003C0F11"/>
    <w:rsid w:val="003C0F20"/>
    <w:rsid w:val="005530C2"/>
    <w:rsid w:val="00596D29"/>
    <w:rsid w:val="005C267B"/>
    <w:rsid w:val="00633AAE"/>
    <w:rsid w:val="00776C1D"/>
    <w:rsid w:val="00821F74"/>
    <w:rsid w:val="00862863"/>
    <w:rsid w:val="00A2048E"/>
    <w:rsid w:val="00A71EBB"/>
    <w:rsid w:val="00C65CC7"/>
    <w:rsid w:val="00CC6A8C"/>
    <w:rsid w:val="00CF08C4"/>
    <w:rsid w:val="00DE3F52"/>
    <w:rsid w:val="00E068A0"/>
    <w:rsid w:val="00E671BF"/>
    <w:rsid w:val="00F25D88"/>
    <w:rsid w:val="00F37B81"/>
    <w:rsid w:val="00FB5486"/>
    <w:rsid w:val="014C04ED"/>
    <w:rsid w:val="045A2CDD"/>
    <w:rsid w:val="04930C06"/>
    <w:rsid w:val="06A5714D"/>
    <w:rsid w:val="0DAD1348"/>
    <w:rsid w:val="0E6B6E39"/>
    <w:rsid w:val="0EB4114E"/>
    <w:rsid w:val="0F2A19F0"/>
    <w:rsid w:val="10260C1D"/>
    <w:rsid w:val="10561D3E"/>
    <w:rsid w:val="111E523C"/>
    <w:rsid w:val="12B9676B"/>
    <w:rsid w:val="130B2790"/>
    <w:rsid w:val="14606734"/>
    <w:rsid w:val="165F1A0F"/>
    <w:rsid w:val="16641EE6"/>
    <w:rsid w:val="1774739D"/>
    <w:rsid w:val="18493AED"/>
    <w:rsid w:val="19D273D4"/>
    <w:rsid w:val="1BA86D1B"/>
    <w:rsid w:val="1D05527D"/>
    <w:rsid w:val="1D4772F1"/>
    <w:rsid w:val="205101BD"/>
    <w:rsid w:val="209F0ED6"/>
    <w:rsid w:val="20AF667C"/>
    <w:rsid w:val="20D74BDC"/>
    <w:rsid w:val="20EE1D56"/>
    <w:rsid w:val="21624E57"/>
    <w:rsid w:val="23410EBC"/>
    <w:rsid w:val="23836DDB"/>
    <w:rsid w:val="246B64AB"/>
    <w:rsid w:val="26BA0DAA"/>
    <w:rsid w:val="26EDF8AF"/>
    <w:rsid w:val="27F777B7"/>
    <w:rsid w:val="29B86F41"/>
    <w:rsid w:val="29BD0869"/>
    <w:rsid w:val="2B1470CD"/>
    <w:rsid w:val="2D845FD1"/>
    <w:rsid w:val="2E576AC4"/>
    <w:rsid w:val="2F3831AF"/>
    <w:rsid w:val="2FF109B2"/>
    <w:rsid w:val="34E01BCD"/>
    <w:rsid w:val="365F6AA9"/>
    <w:rsid w:val="37C34671"/>
    <w:rsid w:val="38AE6E67"/>
    <w:rsid w:val="3ABB1F0A"/>
    <w:rsid w:val="3C862373"/>
    <w:rsid w:val="3E10434A"/>
    <w:rsid w:val="3F7A8E65"/>
    <w:rsid w:val="40B42CB0"/>
    <w:rsid w:val="40C3445F"/>
    <w:rsid w:val="445F6428"/>
    <w:rsid w:val="45780F69"/>
    <w:rsid w:val="4627742D"/>
    <w:rsid w:val="46750385"/>
    <w:rsid w:val="48532EDC"/>
    <w:rsid w:val="48601CAA"/>
    <w:rsid w:val="49C8683E"/>
    <w:rsid w:val="4A885E6E"/>
    <w:rsid w:val="53764D7B"/>
    <w:rsid w:val="547C589F"/>
    <w:rsid w:val="548A1036"/>
    <w:rsid w:val="56EA76F5"/>
    <w:rsid w:val="572143DB"/>
    <w:rsid w:val="59CF02FC"/>
    <w:rsid w:val="5AE7EAFC"/>
    <w:rsid w:val="5B2427C6"/>
    <w:rsid w:val="5CEA7B5F"/>
    <w:rsid w:val="5EFF34DB"/>
    <w:rsid w:val="5F1A7CAC"/>
    <w:rsid w:val="5F5B5F4E"/>
    <w:rsid w:val="5FA169EB"/>
    <w:rsid w:val="5FF37197"/>
    <w:rsid w:val="61B332F2"/>
    <w:rsid w:val="638E4D66"/>
    <w:rsid w:val="63AE11C2"/>
    <w:rsid w:val="645A50B3"/>
    <w:rsid w:val="64EB029E"/>
    <w:rsid w:val="67EA665A"/>
    <w:rsid w:val="684643B3"/>
    <w:rsid w:val="68E350AA"/>
    <w:rsid w:val="692A683E"/>
    <w:rsid w:val="69F75AB7"/>
    <w:rsid w:val="6AB928D1"/>
    <w:rsid w:val="6D36204B"/>
    <w:rsid w:val="6D3F65C8"/>
    <w:rsid w:val="6DDB5A3E"/>
    <w:rsid w:val="6EC2582A"/>
    <w:rsid w:val="6F246780"/>
    <w:rsid w:val="72DF5AC9"/>
    <w:rsid w:val="74213C89"/>
    <w:rsid w:val="743E70E2"/>
    <w:rsid w:val="76844B7C"/>
    <w:rsid w:val="768641F2"/>
    <w:rsid w:val="76FD56CC"/>
    <w:rsid w:val="777DC0A7"/>
    <w:rsid w:val="77FB6AD8"/>
    <w:rsid w:val="79F66446"/>
    <w:rsid w:val="7A233540"/>
    <w:rsid w:val="7A551461"/>
    <w:rsid w:val="7AF8138D"/>
    <w:rsid w:val="7BBF86A9"/>
    <w:rsid w:val="7BEF119D"/>
    <w:rsid w:val="7D011F5D"/>
    <w:rsid w:val="7E1A3BC8"/>
    <w:rsid w:val="7EBFB258"/>
    <w:rsid w:val="7ECD5D66"/>
    <w:rsid w:val="7EDFBAD4"/>
    <w:rsid w:val="7EFF7EFA"/>
    <w:rsid w:val="7F2EBD75"/>
    <w:rsid w:val="7F6D050C"/>
    <w:rsid w:val="7F7F3149"/>
    <w:rsid w:val="7FF740FB"/>
    <w:rsid w:val="87F65FE2"/>
    <w:rsid w:val="9DEC6A6A"/>
    <w:rsid w:val="A2CD3EC9"/>
    <w:rsid w:val="ABDF990F"/>
    <w:rsid w:val="AFBBFB23"/>
    <w:rsid w:val="AFEF3AA8"/>
    <w:rsid w:val="BE79FCDD"/>
    <w:rsid w:val="BFBF7DD6"/>
    <w:rsid w:val="D7FFEC82"/>
    <w:rsid w:val="DAF7B56A"/>
    <w:rsid w:val="DBF1F06F"/>
    <w:rsid w:val="DF7AD6C8"/>
    <w:rsid w:val="DFB1F284"/>
    <w:rsid w:val="EAD3AC27"/>
    <w:rsid w:val="F2F70899"/>
    <w:rsid w:val="F3F7E2F3"/>
    <w:rsid w:val="F7FF18AE"/>
    <w:rsid w:val="FBFB5F10"/>
    <w:rsid w:val="FDD9BD3D"/>
    <w:rsid w:val="FE67E00F"/>
    <w:rsid w:val="FF7BFFA8"/>
    <w:rsid w:val="FFCFE522"/>
    <w:rsid w:val="FFDFD5A1"/>
    <w:rsid w:val="FFEB9451"/>
    <w:rsid w:val="FFF7B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7">
    <w:name w:val="Normal (Web)"/>
    <w:basedOn w:val="1"/>
    <w:qFormat/>
    <w:uiPriority w:val="0"/>
    <w:rPr>
      <w:sz w:val="24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TML Code"/>
    <w:basedOn w:val="10"/>
    <w:qFormat/>
    <w:uiPriority w:val="0"/>
    <w:rPr>
      <w:rFonts w:ascii="Courier New" w:hAnsi="Courier New"/>
      <w:sz w:val="20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2</Pages>
  <Words>1274</Words>
  <Characters>1318</Characters>
  <Lines>9</Lines>
  <Paragraphs>2</Paragraphs>
  <TotalTime>22</TotalTime>
  <ScaleCrop>false</ScaleCrop>
  <LinksUpToDate>false</LinksUpToDate>
  <CharactersWithSpaces>1335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2016-10-09T11:42:00Z</dcterms:created>
  <dc:creator>Gavin</dc:creator>
  <cp:lastModifiedBy>面对微笑</cp:lastModifiedBy>
  <dcterms:modified xsi:type="dcterms:W3CDTF">2026-04-16T17:05:27Z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KSOTemplateDocerSaveRecord">
    <vt:lpwstr>eyJoZGlkIjoiM2I5Yjg2NTBkNjVhN2Q0ZmUxMmQ3Mjc1Mzc1ZjBjNzgiLCJ1c2VySWQiOiI1Nzc4ODYxMDQifQ==</vt:lpwstr>
  </property>
  <property fmtid="{D5CDD505-2E9C-101B-9397-08002B2CF9AE}" pid="4" name="ICV">
    <vt:lpwstr>45034933D0CC4304B0C63A6A5B9A55DC_12</vt:lpwstr>
  </property>
</Properties>
</file>