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F97059">
        <w:rPr>
          <w:rFonts w:ascii="Times New Roman" w:hAnsi="Times New Roman" w:cs="Times New Roman" w:hint="eastAsia"/>
          <w:b/>
          <w:sz w:val="28"/>
          <w:szCs w:val="28"/>
        </w:rPr>
        <w:t>4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056693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張嗣岱</w:t>
      </w:r>
    </w:p>
    <w:p w:rsidR="00DF4640" w:rsidRDefault="00056693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107598069</w:t>
      </w:r>
    </w:p>
    <w:p w:rsidR="00DF4640" w:rsidRDefault="00F97059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5/1</w:t>
      </w:r>
      <w:r w:rsidR="00056693">
        <w:rPr>
          <w:rFonts w:ascii="Times New Roman" w:hAnsi="Times New Roman" w:cs="Times New Roman" w:hint="eastAsia"/>
          <w:szCs w:val="24"/>
        </w:rPr>
        <w:t>4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6E55BD">
        <w:rPr>
          <w:rFonts w:ascii="Times New Roman" w:hAnsi="Times New Roman" w:cs="Times New Roman" w:hint="eastAsia"/>
          <w:szCs w:val="24"/>
        </w:rPr>
        <w:t>3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8B0786">
        <w:rPr>
          <w:rFonts w:ascii="Times New Roman" w:hAnsi="Times New Roman" w:cs="Times New Roman" w:hint="eastAsia"/>
          <w:szCs w:val="24"/>
        </w:rPr>
        <w:t>6</w:t>
      </w:r>
      <w:r w:rsidR="00CE58E7" w:rsidRPr="004C6543">
        <w:rPr>
          <w:rFonts w:ascii="Times New Roman" w:hAnsi="Times New Roman" w:cs="Times New Roman"/>
          <w:szCs w:val="24"/>
          <w:u w:val="single"/>
        </w:rPr>
        <w:t xml:space="preserve">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F03DC9">
        <w:rPr>
          <w:rFonts w:ascii="Times New Roman" w:hAnsi="Times New Roman" w:cs="Times New Roman"/>
          <w:szCs w:val="24"/>
        </w:rPr>
        <w:t xml:space="preserve"> for the selected methods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</w:p>
    <w:p w:rsidR="00970BD3" w:rsidRDefault="005933C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(6) </w:t>
      </w:r>
      <w:r w:rsidR="009C2F5D">
        <w:rPr>
          <w:rFonts w:ascii="Times New Roman" w:hAnsi="Times New Roman" w:cs="Times New Roman"/>
          <w:szCs w:val="24"/>
        </w:rPr>
        <w:t>specify</w:t>
      </w:r>
      <w:r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>
        <w:rPr>
          <w:rFonts w:ascii="Times New Roman" w:hAnsi="Times New Roman" w:cs="Times New Roman"/>
          <w:szCs w:val="24"/>
        </w:rPr>
        <w:t xml:space="preserve"> ISP technique</w:t>
      </w:r>
      <w:r w:rsidR="00970BD3">
        <w:rPr>
          <w:rFonts w:ascii="Times New Roman" w:hAnsi="Times New Roman" w:cs="Times New Roman"/>
          <w:szCs w:val="24"/>
        </w:rPr>
        <w:t xml:space="preserve">. </w:t>
      </w:r>
    </w:p>
    <w:p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 xml:space="preserve">ased on the statement </w:t>
      </w:r>
      <w:r w:rsidR="006E55BD">
        <w:rPr>
          <w:rFonts w:ascii="Times New Roman" w:hAnsi="Times New Roman" w:cs="Times New Roman" w:hint="eastAsia"/>
          <w:szCs w:val="24"/>
        </w:rPr>
        <w:t xml:space="preserve">and branch </w:t>
      </w:r>
      <w:r w:rsidR="00E920D6" w:rsidRPr="00C97AD0">
        <w:rPr>
          <w:rFonts w:ascii="Times New Roman" w:hAnsi="Times New Roman" w:cs="Times New Roman"/>
          <w:szCs w:val="24"/>
        </w:rPr>
        <w:t>coverage criteri</w:t>
      </w:r>
      <w:r w:rsidR="006E55BD">
        <w:rPr>
          <w:rFonts w:ascii="Times New Roman" w:hAnsi="Times New Roman" w:cs="Times New Roman"/>
          <w:szCs w:val="24"/>
        </w:rPr>
        <w:t>a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6E55BD">
        <w:rPr>
          <w:rFonts w:ascii="Times New Roman" w:hAnsi="Times New Roman" w:cs="Times New Roman"/>
          <w:szCs w:val="24"/>
        </w:rPr>
        <w:t>3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6E55BD" w:rsidRPr="006E55BD">
        <w:rPr>
          <w:rFonts w:ascii="Times New Roman" w:hAnsi="Times New Roman" w:cs="Times New Roman"/>
          <w:b/>
          <w:szCs w:val="24"/>
        </w:rPr>
        <w:t>basis path and</w:t>
      </w:r>
      <w:r w:rsidR="006E55BD">
        <w:rPr>
          <w:rFonts w:ascii="Times New Roman" w:hAnsi="Times New Roman" w:cs="Times New Roman"/>
          <w:b/>
          <w:szCs w:val="24"/>
        </w:rPr>
        <w:t>/or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graph coverage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 xml:space="preserve">each statement </w:t>
      </w:r>
      <w:r w:rsidR="006E55BD">
        <w:rPr>
          <w:rFonts w:ascii="Times New Roman" w:hAnsi="Times New Roman" w:cs="Times New Roman"/>
          <w:i/>
          <w:szCs w:val="24"/>
        </w:rPr>
        <w:t xml:space="preserve">and branch </w:t>
      </w:r>
      <w:r w:rsidR="00E920D6">
        <w:rPr>
          <w:rFonts w:ascii="Times New Roman" w:hAnsi="Times New Roman" w:cs="Times New Roman"/>
          <w:i/>
          <w:szCs w:val="24"/>
        </w:rPr>
        <w:t>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>the</w:t>
      </w:r>
      <w:r w:rsidR="006E55BD">
        <w:rPr>
          <w:rFonts w:ascii="Times New Roman" w:hAnsi="Times New Roman" w:cs="Times New Roman"/>
          <w:i/>
          <w:szCs w:val="24"/>
        </w:rPr>
        <w:t xml:space="preserve"> both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9D7ADE">
        <w:rPr>
          <w:rFonts w:ascii="Times New Roman" w:hAnsi="Times New Roman" w:cs="Times New Roman"/>
          <w:b/>
          <w:i/>
          <w:szCs w:val="24"/>
        </w:rPr>
        <w:t>statement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 xml:space="preserve">(node) </w:t>
      </w:r>
      <w:r w:rsidR="006E55BD">
        <w:rPr>
          <w:rFonts w:ascii="Times New Roman" w:hAnsi="Times New Roman" w:cs="Times New Roman"/>
          <w:i/>
          <w:szCs w:val="24"/>
        </w:rPr>
        <w:t xml:space="preserve">and </w:t>
      </w:r>
      <w:r w:rsidR="006E55BD" w:rsidRPr="009D7ADE">
        <w:rPr>
          <w:rFonts w:ascii="Times New Roman" w:hAnsi="Times New Roman" w:cs="Times New Roman"/>
          <w:b/>
          <w:i/>
          <w:szCs w:val="24"/>
        </w:rPr>
        <w:t>branch</w:t>
      </w:r>
      <w:r w:rsidR="009D7ADE">
        <w:rPr>
          <w:rFonts w:ascii="Times New Roman" w:hAnsi="Times New Roman" w:cs="Times New Roman"/>
          <w:b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>(edge)</w:t>
      </w:r>
      <w:r w:rsidR="006E55BD">
        <w:rPr>
          <w:rFonts w:ascii="Times New Roman" w:hAnsi="Times New Roman" w:cs="Times New Roman"/>
          <w:i/>
          <w:szCs w:val="24"/>
        </w:rPr>
        <w:t xml:space="preserve">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6E55BD">
        <w:rPr>
          <w:rFonts w:ascii="Times New Roman" w:hAnsi="Times New Roman" w:cs="Times New Roman"/>
          <w:i/>
          <w:szCs w:val="24"/>
        </w:rPr>
        <w:t xml:space="preserve"> are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6E55BD">
        <w:rPr>
          <w:rFonts w:ascii="Times New Roman" w:hAnsi="Times New Roman" w:cs="Times New Roman"/>
          <w:i/>
          <w:szCs w:val="24"/>
        </w:rPr>
        <w:t>9</w:t>
      </w:r>
      <w:r w:rsidR="005933C3">
        <w:rPr>
          <w:rFonts w:ascii="Times New Roman" w:hAnsi="Times New Roman" w:cs="Times New Roman"/>
          <w:i/>
          <w:szCs w:val="24"/>
        </w:rPr>
        <w:t>0%</w:t>
      </w:r>
      <w:r w:rsidR="009D7ADE">
        <w:rPr>
          <w:rFonts w:ascii="Times New Roman" w:hAnsi="Times New Roman" w:cs="Times New Roman"/>
          <w:i/>
          <w:szCs w:val="24"/>
        </w:rPr>
        <w:t xml:space="preserve">, respectively </w:t>
      </w:r>
      <w:r w:rsidR="005933C3">
        <w:rPr>
          <w:rFonts w:ascii="Times New Roman" w:hAnsi="Times New Roman" w:cs="Times New Roman"/>
          <w:i/>
          <w:szCs w:val="24"/>
        </w:rPr>
        <w:t xml:space="preserve">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6E55BD">
        <w:rPr>
          <w:rFonts w:ascii="Times New Roman" w:hAnsi="Times New Roman" w:cs="Times New Roman"/>
          <w:i/>
          <w:szCs w:val="24"/>
        </w:rPr>
        <w:t>2</w:t>
      </w:r>
      <w:r w:rsidR="005933C3">
        <w:rPr>
          <w:rFonts w:ascii="Times New Roman" w:hAnsi="Times New Roman" w:cs="Times New Roman"/>
          <w:i/>
          <w:szCs w:val="24"/>
        </w:rPr>
        <w:t>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6E55BD">
        <w:rPr>
          <w:rFonts w:ascii="Times New Roman" w:hAnsi="Times New Roman" w:cs="Times New Roman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6E55BD">
        <w:rPr>
          <w:rFonts w:ascii="Times New Roman" w:hAnsi="Times New Roman" w:cs="Times New Roman"/>
          <w:b/>
          <w:szCs w:val="24"/>
        </w:rPr>
        <w:t xml:space="preserve"> or Lab2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8B0786" w:rsidRPr="008B0786">
        <w:rPr>
          <w:rFonts w:ascii="Times New Roman" w:hAnsi="Times New Roman" w:cs="Times New Roman" w:hint="eastAsia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</w:t>
      </w:r>
      <w:r w:rsidR="006E55BD">
        <w:rPr>
          <w:rFonts w:ascii="Times New Roman" w:hAnsi="Times New Roman" w:cs="Times New Roman"/>
          <w:szCs w:val="24"/>
        </w:rPr>
        <w:t>T</w:t>
      </w:r>
      <w:r w:rsidR="005933C3">
        <w:rPr>
          <w:rFonts w:ascii="Times New Roman" w:hAnsi="Times New Roman" w:cs="Times New Roman"/>
          <w:szCs w:val="24"/>
        </w:rPr>
        <w:t xml:space="preserve">he </w:t>
      </w:r>
      <w:r w:rsidR="006E55BD">
        <w:rPr>
          <w:rFonts w:ascii="Times New Roman" w:hAnsi="Times New Roman" w:cs="Times New Roman"/>
          <w:szCs w:val="24"/>
        </w:rPr>
        <w:t xml:space="preserve">selected </w:t>
      </w:r>
      <w:r w:rsidR="005933C3">
        <w:rPr>
          <w:rFonts w:ascii="Times New Roman" w:hAnsi="Times New Roman" w:cs="Times New Roman"/>
          <w:szCs w:val="24"/>
        </w:rPr>
        <w:t>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>MUST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 xml:space="preserve">contain </w:t>
      </w:r>
      <w:r w:rsidR="006E55BD" w:rsidRPr="006E55BD">
        <w:rPr>
          <w:rFonts w:ascii="Times New Roman" w:hAnsi="Times New Roman" w:cs="Times New Roman"/>
          <w:b/>
          <w:szCs w:val="24"/>
        </w:rPr>
        <w:t>predicate</w:t>
      </w:r>
      <w:r w:rsidR="006E55BD">
        <w:rPr>
          <w:rFonts w:ascii="Times New Roman" w:hAnsi="Times New Roman" w:cs="Times New Roman"/>
          <w:szCs w:val="24"/>
        </w:rPr>
        <w:t xml:space="preserve"> and </w:t>
      </w:r>
      <w:r w:rsidR="006E55BD" w:rsidRPr="006E55BD">
        <w:rPr>
          <w:rFonts w:ascii="Times New Roman" w:hAnsi="Times New Roman" w:cs="Times New Roman"/>
          <w:b/>
          <w:szCs w:val="24"/>
        </w:rPr>
        <w:t>loop</w:t>
      </w:r>
      <w:r w:rsidR="006E55BD">
        <w:rPr>
          <w:rFonts w:ascii="Times New Roman" w:hAnsi="Times New Roman" w:cs="Times New Roman"/>
          <w:szCs w:val="24"/>
        </w:rPr>
        <w:t xml:space="preserve"> structures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CA5BFA">
        <w:rPr>
          <w:rFonts w:ascii="Times New Roman" w:hAnsi="Times New Roman" w:cs="Times New Roman"/>
          <w:szCs w:val="24"/>
        </w:rPr>
        <w:t>(</w:t>
      </w:r>
      <w:r w:rsidR="006E55BD">
        <w:rPr>
          <w:rFonts w:ascii="Times New Roman" w:hAnsi="Times New Roman" w:cs="Times New Roman"/>
          <w:szCs w:val="24"/>
        </w:rPr>
        <w:t>as many as</w:t>
      </w:r>
      <w:r w:rsidR="00CE1AB9">
        <w:rPr>
          <w:rFonts w:ascii="Times New Roman" w:hAnsi="Times New Roman" w:cs="Times New Roman"/>
          <w:szCs w:val="24"/>
        </w:rPr>
        <w:t xml:space="preserve">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 xml:space="preserve">greater than that of Lab </w:t>
      </w:r>
      <w:r w:rsidR="006E55BD">
        <w:rPr>
          <w:rFonts w:ascii="Times New Roman" w:hAnsi="Times New Roman" w:cs="Times New Roman"/>
          <w:szCs w:val="24"/>
        </w:rPr>
        <w:t>2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D7ADE">
        <w:rPr>
          <w:rFonts w:ascii="Times New Roman" w:hAnsi="Times New Roman" w:cs="Times New Roman"/>
          <w:szCs w:val="24"/>
        </w:rPr>
        <w:t xml:space="preserve">testing </w:t>
      </w:r>
      <w:r w:rsidR="005933C3">
        <w:rPr>
          <w:rFonts w:ascii="Times New Roman" w:hAnsi="Times New Roman" w:cs="Times New Roman"/>
          <w:szCs w:val="24"/>
        </w:rPr>
        <w:t>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lastRenderedPageBreak/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4/19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6E55BD" w:rsidRPr="006E55BD">
              <w:rPr>
                <w:rFonts w:ascii="Times New Roman" w:hAnsi="Times New Roman" w:cs="Times New Roman"/>
                <w:b/>
                <w:szCs w:val="24"/>
              </w:rPr>
              <w:t>basis path and graph coverage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4/20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4/21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F03DC9" w:rsidRDefault="00F03DC9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03DC9"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F03DC9">
              <w:rPr>
                <w:rFonts w:ascii="Times New Roman" w:hAnsi="Times New Roman" w:cs="Times New Roman" w:hint="eastAsia"/>
                <w:szCs w:val="24"/>
              </w:rPr>
              <w:t>3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4/24</w:t>
            </w:r>
          </w:p>
        </w:tc>
      </w:tr>
    </w:tbl>
    <w:p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</w:t>
      </w:r>
      <w:r w:rsidR="0097067D">
        <w:rPr>
          <w:rFonts w:ascii="Times New Roman" w:hAnsi="Times New Roman" w:cs="Times New Roman"/>
          <w:szCs w:val="24"/>
        </w:rPr>
        <w:t>control flow graph (CFG)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of each selected method </w:t>
      </w:r>
      <w:r w:rsidR="00520BE3">
        <w:rPr>
          <w:rFonts w:ascii="Times New Roman" w:hAnsi="Times New Roman" w:cs="Times New Roman"/>
          <w:szCs w:val="24"/>
        </w:rPr>
        <w:t xml:space="preserve">shall be </w:t>
      </w:r>
      <w:r w:rsidR="0097067D">
        <w:rPr>
          <w:rFonts w:ascii="Times New Roman" w:hAnsi="Times New Roman" w:cs="Times New Roman"/>
          <w:szCs w:val="24"/>
        </w:rPr>
        <w:t>drawn</w:t>
      </w:r>
      <w:r w:rsidR="00520BE3">
        <w:rPr>
          <w:rFonts w:ascii="Times New Roman" w:hAnsi="Times New Roman" w:cs="Times New Roman"/>
          <w:szCs w:val="24"/>
        </w:rPr>
        <w:t xml:space="preserve"> first</w:t>
      </w:r>
      <w:r w:rsidR="0097067D">
        <w:rPr>
          <w:rFonts w:ascii="Times New Roman" w:hAnsi="Times New Roman" w:cs="Times New Roman"/>
          <w:szCs w:val="24"/>
        </w:rPr>
        <w:t>,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the possible test paths that satisfy the test requirements (i.e., </w:t>
      </w:r>
      <w:r w:rsidR="0097067D">
        <w:rPr>
          <w:rFonts w:ascii="Times New Roman" w:hAnsi="Times New Roman" w:cs="Times New Roman"/>
          <w:b/>
          <w:szCs w:val="24"/>
        </w:rPr>
        <w:t>statement (node) and branch</w:t>
      </w:r>
      <w:r w:rsidR="0097067D" w:rsidRPr="00C51423">
        <w:rPr>
          <w:rFonts w:ascii="Times New Roman" w:hAnsi="Times New Roman" w:cs="Times New Roman"/>
          <w:b/>
          <w:szCs w:val="24"/>
        </w:rPr>
        <w:t xml:space="preserve"> </w:t>
      </w:r>
      <w:r w:rsidR="0097067D">
        <w:rPr>
          <w:rFonts w:ascii="Times New Roman" w:hAnsi="Times New Roman" w:cs="Times New Roman"/>
          <w:b/>
          <w:szCs w:val="24"/>
        </w:rPr>
        <w:t xml:space="preserve">(edge) </w:t>
      </w:r>
      <w:r w:rsidR="0097067D" w:rsidRPr="00C51423">
        <w:rPr>
          <w:rFonts w:ascii="Times New Roman" w:hAnsi="Times New Roman" w:cs="Times New Roman"/>
          <w:b/>
          <w:szCs w:val="24"/>
        </w:rPr>
        <w:t>coverage</w:t>
      </w:r>
      <w:r w:rsidR="0097067D">
        <w:rPr>
          <w:rFonts w:ascii="Times New Roman" w:hAnsi="Times New Roman" w:cs="Times New Roman"/>
          <w:szCs w:val="24"/>
        </w:rPr>
        <w:t>) shall be derived from the CFG</w:t>
      </w:r>
      <w:r w:rsidR="00520BE3">
        <w:rPr>
          <w:rFonts w:ascii="Times New Roman" w:hAnsi="Times New Roman" w:cs="Times New Roman"/>
          <w:szCs w:val="24"/>
        </w:rPr>
        <w:t xml:space="preserve">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97067D">
        <w:rPr>
          <w:rFonts w:ascii="Times New Roman" w:hAnsi="Times New Roman" w:cs="Times New Roman"/>
          <w:b/>
          <w:szCs w:val="24"/>
        </w:rPr>
        <w:t>inputs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</w:t>
      </w:r>
      <w:r w:rsidR="0097067D" w:rsidRPr="0097067D">
        <w:rPr>
          <w:rFonts w:ascii="Times New Roman" w:hAnsi="Times New Roman" w:cs="Times New Roman"/>
          <w:b/>
          <w:szCs w:val="24"/>
        </w:rPr>
        <w:t>expected outputs</w:t>
      </w:r>
      <w:r w:rsidR="0097067D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  <w:u w:val="single"/>
        </w:rPr>
        <w:t>for the derived test paths</w:t>
      </w:r>
      <w:r w:rsidR="00520BE3">
        <w:rPr>
          <w:rFonts w:ascii="Times New Roman" w:hAnsi="Times New Roman" w:cs="Times New Roman"/>
          <w:szCs w:val="24"/>
        </w:rPr>
        <w:t xml:space="preserve"> shall be computed for each selected method.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Add more test cases by considering </w:t>
      </w:r>
      <w:r w:rsidR="0097067D">
        <w:rPr>
          <w:rFonts w:ascii="Times New Roman" w:hAnsi="Times New Roman" w:cs="Times New Roman"/>
          <w:i/>
          <w:szCs w:val="24"/>
        </w:rPr>
        <w:t xml:space="preserve">to satisfy other coverage criteria, such as </w:t>
      </w:r>
      <w:r w:rsidR="009D7ADE">
        <w:rPr>
          <w:rFonts w:ascii="Times New Roman" w:hAnsi="Times New Roman" w:cs="Times New Roman"/>
          <w:i/>
          <w:szCs w:val="24"/>
        </w:rPr>
        <w:t xml:space="preserve">edge-pair, </w:t>
      </w:r>
      <w:r w:rsidR="009D7ADE">
        <w:rPr>
          <w:rFonts w:ascii="Times New Roman" w:hAnsi="Times New Roman" w:cs="Times New Roman" w:hint="eastAsia"/>
          <w:i/>
          <w:szCs w:val="24"/>
        </w:rPr>
        <w:t xml:space="preserve">all-use, or </w:t>
      </w:r>
      <w:r w:rsidR="0097067D">
        <w:rPr>
          <w:rFonts w:ascii="Times New Roman" w:hAnsi="Times New Roman" w:cs="Times New Roman"/>
          <w:i/>
          <w:szCs w:val="24"/>
        </w:rPr>
        <w:t>prime-path</w:t>
      </w:r>
      <w:r w:rsidR="009D7ADE">
        <w:rPr>
          <w:rFonts w:ascii="Times New Roman" w:hAnsi="Times New Roman" w:cs="Times New Roman"/>
          <w:i/>
          <w:szCs w:val="24"/>
        </w:rPr>
        <w:t xml:space="preserve"> coverage criteria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="006E55BD">
        <w:rPr>
          <w:rFonts w:ascii="Times New Roman" w:hAnsi="Times New Roman" w:cs="Times New Roman"/>
          <w:i/>
          <w:szCs w:val="24"/>
          <w:u w:val="single"/>
        </w:rPr>
        <w:t>both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 statement </w:t>
      </w:r>
      <w:r w:rsidR="006E55BD">
        <w:rPr>
          <w:rFonts w:ascii="Times New Roman" w:hAnsi="Times New Roman" w:cs="Times New Roman"/>
          <w:i/>
          <w:szCs w:val="24"/>
          <w:u w:val="single"/>
        </w:rPr>
        <w:t xml:space="preserve">and branch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coverage should have achieved at least </w:t>
      </w:r>
      <w:r w:rsidR="006E55BD">
        <w:rPr>
          <w:rFonts w:ascii="Times New Roman" w:hAnsi="Times New Roman" w:cs="Times New Roman"/>
          <w:i/>
          <w:color w:val="FF0000"/>
          <w:szCs w:val="24"/>
          <w:u w:val="single"/>
        </w:rPr>
        <w:t>9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="009D7ADE" w:rsidRPr="009D7ADE">
        <w:rPr>
          <w:rFonts w:ascii="Times New Roman" w:hAnsi="Times New Roman" w:cs="Times New Roman"/>
          <w:i/>
          <w:szCs w:val="24"/>
          <w:u w:val="single"/>
        </w:rPr>
        <w:t>, respectively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9B49A7" w:rsidRDefault="009B49A7" w:rsidP="009B49A7">
      <w:pPr>
        <w:jc w:val="both"/>
        <w:rPr>
          <w:rFonts w:ascii="Times New Roman" w:hAnsi="Times New Roman" w:cs="Times New Roman"/>
          <w:b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9B49A7" w:rsidTr="009B49A7">
        <w:tc>
          <w:tcPr>
            <w:tcW w:w="2547" w:type="dxa"/>
            <w:shd w:val="clear" w:color="auto" w:fill="DEEAF6" w:themeFill="accent1" w:themeFillTint="33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9B49A7" w:rsidRPr="00017BDE" w:rsidRDefault="00017BDE" w:rsidP="00017BDE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 w:hint="eastAsia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9B49A7" w:rsidTr="009B49A7">
        <w:tc>
          <w:tcPr>
            <w:tcW w:w="2547" w:type="dxa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9B49A7" w:rsidRPr="00017BDE" w:rsidRDefault="009B49A7" w:rsidP="009B49A7">
            <w:pPr>
              <w:jc w:val="both"/>
              <w:rPr>
                <w:rFonts w:ascii="標楷體" w:eastAsia="標楷體" w:hAnsi="標楷體" w:cs="Times New Roman" w:hint="eastAsia"/>
                <w:b/>
                <w:szCs w:val="24"/>
              </w:rPr>
            </w:pPr>
            <w:r w:rsidRPr="00017BDE">
              <w:rPr>
                <w:rFonts w:ascii="標楷體" w:eastAsia="標楷體" w:hAnsi="標楷體"/>
                <w:color w:val="333333"/>
                <w:sz w:val="21"/>
                <w:szCs w:val="21"/>
                <w:shd w:val="clear" w:color="auto" w:fill="FFFFFF"/>
              </w:rPr>
              <w:t>Create post on the Admin UI page</w:t>
            </w:r>
          </w:p>
        </w:tc>
      </w:tr>
      <w:tr w:rsidR="009B49A7" w:rsidTr="009B49A7">
        <w:tc>
          <w:tcPr>
            <w:tcW w:w="2547" w:type="dxa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9B49A7" w:rsidRPr="00017BDE" w:rsidRDefault="00017BDE" w:rsidP="00017BDE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hyperlink r:id="rId7" w:history="1">
              <w:r w:rsidRPr="00017BDE">
                <w:rPr>
                  <w:rStyle w:val="a4"/>
                  <w:rFonts w:ascii="標楷體" w:eastAsia="標楷體" w:hAnsi="標楷體"/>
                </w:rPr>
                <w:t>http://127.0.0.1:3000/</w:t>
              </w:r>
            </w:hyperlink>
          </w:p>
        </w:tc>
      </w:tr>
      <w:tr w:rsidR="009B49A7" w:rsidTr="009B49A7">
        <w:tc>
          <w:tcPr>
            <w:tcW w:w="2547" w:type="dxa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9B49A7" w:rsidRPr="00017BDE" w:rsidRDefault="00017BDE" w:rsidP="009B49A7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可以建立一則post</w:t>
            </w:r>
          </w:p>
        </w:tc>
      </w:tr>
      <w:tr w:rsidR="009B49A7" w:rsidTr="009B49A7">
        <w:tc>
          <w:tcPr>
            <w:tcW w:w="2547" w:type="dxa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9B49A7" w:rsidRPr="00017BDE" w:rsidRDefault="00017BDE" w:rsidP="009B49A7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1.</w:t>
            </w:r>
            <w:bookmarkStart w:id="0" w:name="_GoBack"/>
            <w:bookmarkEnd w:id="0"/>
          </w:p>
        </w:tc>
      </w:tr>
      <w:tr w:rsidR="009B49A7" w:rsidTr="009B49A7">
        <w:tc>
          <w:tcPr>
            <w:tcW w:w="2547" w:type="dxa"/>
          </w:tcPr>
          <w:p w:rsidR="009B49A7" w:rsidRDefault="009B49A7" w:rsidP="009B49A7">
            <w:pPr>
              <w:jc w:val="both"/>
              <w:rPr>
                <w:rFonts w:ascii="Times New Roman" w:hAnsi="Times New Roman" w:cs="Times New Roman" w:hint="eastAsia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9B49A7" w:rsidRPr="00017BDE" w:rsidRDefault="009B49A7" w:rsidP="009B49A7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:rsidR="009B49A7" w:rsidRPr="009B49A7" w:rsidRDefault="009B49A7" w:rsidP="009B49A7">
      <w:pPr>
        <w:jc w:val="both"/>
        <w:rPr>
          <w:rFonts w:ascii="Times New Roman" w:hAnsi="Times New Roman" w:cs="Times New Roman" w:hint="eastAsia"/>
          <w:b/>
          <w:szCs w:val="24"/>
        </w:rPr>
      </w:pPr>
    </w:p>
    <w:p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CE58E7" w:rsidRDefault="00CE58E7" w:rsidP="00C958E9">
      <w:pPr>
        <w:pStyle w:val="a3"/>
        <w:pageBreakBefore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11766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2835"/>
        <w:gridCol w:w="2410"/>
        <w:gridCol w:w="2126"/>
        <w:gridCol w:w="1134"/>
        <w:gridCol w:w="1418"/>
      </w:tblGrid>
      <w:tr w:rsidR="00C958E9" w:rsidTr="00C958E9">
        <w:tc>
          <w:tcPr>
            <w:tcW w:w="708" w:type="dxa"/>
            <w:vAlign w:val="center"/>
          </w:tcPr>
          <w:p w:rsidR="0097067D" w:rsidRPr="00675973" w:rsidRDefault="0097067D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135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2835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2410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CFG</w:t>
            </w:r>
          </w:p>
        </w:tc>
        <w:tc>
          <w:tcPr>
            <w:tcW w:w="2126" w:type="dxa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Basis Path</w:t>
            </w:r>
          </w:p>
        </w:tc>
        <w:tc>
          <w:tcPr>
            <w:tcW w:w="1134" w:type="dxa"/>
            <w:vAlign w:val="center"/>
          </w:tcPr>
          <w:p w:rsidR="0097067D" w:rsidRPr="00D46389" w:rsidRDefault="0097067D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 w:val="22"/>
              </w:rPr>
            </w:pPr>
            <w:r w:rsidRPr="00D46389">
              <w:rPr>
                <w:rFonts w:ascii="Times New Roman" w:hAnsi="Times New Roman" w:cs="Times New Roman" w:hint="eastAsia"/>
                <w:b/>
                <w:sz w:val="22"/>
              </w:rPr>
              <w:t>Inputs</w:t>
            </w:r>
          </w:p>
        </w:tc>
        <w:tc>
          <w:tcPr>
            <w:tcW w:w="1418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C958E9" w:rsidTr="00C958E9">
        <w:trPr>
          <w:trHeight w:val="1439"/>
        </w:trPr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decodeBase32ength</w:t>
            </w:r>
          </w:p>
        </w:tc>
        <w:tc>
          <w:tcPr>
            <w:tcW w:w="2410" w:type="dxa"/>
            <w:vAlign w:val="center"/>
          </w:tcPr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Pr="00970BD3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1B8A5F" wp14:editId="329858CC">
                  <wp:extent cx="1457325" cy="1322070"/>
                  <wp:effectExtent l="0" t="0" r="9525" b="0"/>
                  <wp:docPr id="1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C958E9" w:rsidRDefault="00D4638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proofErr w:type="gramStart"/>
            <w:r>
              <w:rPr>
                <w:rFonts w:cs="Times New Roman"/>
                <w:szCs w:val="24"/>
              </w:rPr>
              <w:t>1:</w:t>
            </w:r>
            <w:r w:rsidR="00C958E9">
              <w:rPr>
                <w:rFonts w:cs="Times New Roman"/>
                <w:szCs w:val="24"/>
              </w:rPr>
              <w:t>{</w:t>
            </w:r>
            <w:proofErr w:type="gramEnd"/>
            <w:r w:rsidR="00C958E9">
              <w:rPr>
                <w:rFonts w:cs="Times New Roman"/>
                <w:szCs w:val="24"/>
              </w:rPr>
              <w:t>1,2,3,4,5,2,7,</w:t>
            </w:r>
            <w:r>
              <w:rPr>
                <w:rFonts w:cs="Times New Roman"/>
                <w:szCs w:val="24"/>
              </w:rPr>
              <w:t>9}</w:t>
            </w:r>
          </w:p>
          <w:p w:rsidR="00C958E9" w:rsidRDefault="00C958E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</w:p>
          <w:p w:rsidR="00C958E9" w:rsidRPr="00C958E9" w:rsidRDefault="00D4638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proofErr w:type="gramStart"/>
            <w:r>
              <w:rPr>
                <w:rFonts w:cs="Times New Roman"/>
                <w:szCs w:val="24"/>
              </w:rPr>
              <w:t>2:{</w:t>
            </w:r>
            <w:proofErr w:type="gramEnd"/>
            <w:r>
              <w:rPr>
                <w:rFonts w:cs="Times New Roman"/>
                <w:szCs w:val="24"/>
              </w:rPr>
              <w:t>1, 2, 7, 8, 9}</w:t>
            </w: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3B2C89" w:rsidRPr="00970BD3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 w:rsidRPr="00C958E9">
              <w:rPr>
                <w:rFonts w:cs="Times New Roman"/>
                <w:szCs w:val="24"/>
              </w:rPr>
              <w:t>P3: {1, 2, 3, 6}</w:t>
            </w:r>
          </w:p>
        </w:tc>
        <w:tc>
          <w:tcPr>
            <w:tcW w:w="1134" w:type="dxa"/>
            <w:vAlign w:val="center"/>
          </w:tcPr>
          <w:p w:rsidR="003B2C89" w:rsidRPr="00D46389" w:rsidRDefault="00D46389" w:rsidP="00637F89">
            <w:pPr>
              <w:snapToGrid w:val="0"/>
              <w:spacing w:line="240" w:lineRule="exact"/>
              <w:jc w:val="center"/>
              <w:rPr>
                <w:rFonts w:cs="Times New Roman"/>
                <w:sz w:val="22"/>
              </w:rPr>
            </w:pPr>
            <w:r w:rsidRPr="00D46389">
              <w:rPr>
                <w:rFonts w:cs="Times New Roman"/>
                <w:sz w:val="22"/>
              </w:rPr>
              <w:t>"1b"</w:t>
            </w:r>
          </w:p>
        </w:tc>
        <w:tc>
          <w:tcPr>
            <w:tcW w:w="1418" w:type="dxa"/>
            <w:vAlign w:val="center"/>
          </w:tcPr>
          <w:p w:rsidR="00D463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42</w:t>
            </w:r>
          </w:p>
        </w:tc>
      </w:tr>
      <w:tr w:rsidR="00C958E9" w:rsidTr="00D463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padLeftWithZeroToL</w:t>
            </w:r>
            <w:r w:rsidR="00C958E9">
              <w:rPr>
                <w:rFonts w:cs="Times New Roman"/>
                <w:szCs w:val="24"/>
              </w:rPr>
              <w:t>ength</w:t>
            </w:r>
            <w:proofErr w:type="spellEnd"/>
          </w:p>
        </w:tc>
        <w:tc>
          <w:tcPr>
            <w:tcW w:w="2410" w:type="dxa"/>
            <w:vAlign w:val="center"/>
          </w:tcPr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592D00" wp14:editId="022018C5">
                  <wp:extent cx="1494790" cy="1116965"/>
                  <wp:effectExtent l="0" t="0" r="0" b="6985"/>
                  <wp:docPr id="17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D46389" w:rsidRPr="00D46389" w:rsidTr="00D46389">
              <w:trPr>
                <w:trHeight w:val="4125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D46389" w:rsidRPr="00D46389" w:rsidRDefault="00D46389" w:rsidP="00D463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D46389" w:rsidRPr="00D46389">
                    <w:trPr>
                      <w:trHeight w:val="4125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D46389" w:rsidP="00D463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2, 4, 5, 6, 7, 5,</w:t>
                        </w:r>
                      </w:p>
                      <w:p w:rsidR="00D46389" w:rsidRPr="00D46389" w:rsidRDefault="00D46389" w:rsidP="00D463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8},</w:t>
                        </w: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3}</w:t>
                        </w:r>
                      </w:p>
                    </w:tc>
                  </w:tr>
                </w:tbl>
                <w:p w:rsidR="00D46389" w:rsidRPr="00D46389" w:rsidRDefault="00D46389" w:rsidP="00D463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970BD3" w:rsidRDefault="003B2C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D46389" w:rsidP="00637F8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"abc",4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0abc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getCharIndex</w:t>
            </w:r>
            <w:proofErr w:type="spellEnd"/>
          </w:p>
        </w:tc>
        <w:tc>
          <w:tcPr>
            <w:tcW w:w="2410" w:type="dxa"/>
            <w:vAlign w:val="center"/>
          </w:tcPr>
          <w:p w:rsid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64E885" wp14:editId="3F31BB06">
                  <wp:extent cx="1393190" cy="699770"/>
                  <wp:effectExtent l="0" t="0" r="0" b="5080"/>
                  <wp:docPr id="18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D46389" w:rsidRPr="00D46389" w:rsidRDefault="00D46389" w:rsidP="00D4638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 w:rsidRPr="00D46389">
              <w:rPr>
                <w:rFonts w:cs="Times New Roman"/>
                <w:szCs w:val="24"/>
              </w:rPr>
              <w:t>P1: {1, 2, 3},</w:t>
            </w:r>
          </w:p>
          <w:p w:rsidR="003B2C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 w:rsidRPr="00D46389">
              <w:rPr>
                <w:rFonts w:cs="Times New Roman"/>
                <w:szCs w:val="24"/>
              </w:rPr>
              <w:t>P2: {1, 2, 4}</w:t>
            </w:r>
          </w:p>
        </w:tc>
        <w:tc>
          <w:tcPr>
            <w:tcW w:w="1134" w:type="dxa"/>
            <w:vAlign w:val="center"/>
          </w:tcPr>
          <w:p w:rsidR="003B2C89" w:rsidRPr="00637F89" w:rsidRDefault="00637F89" w:rsidP="00637F89">
            <w:pPr>
              <w:widowControl/>
              <w:jc w:val="center"/>
              <w:rPr>
                <w:rFonts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'1'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1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fromLongToString</w:t>
            </w:r>
            <w:proofErr w:type="spellEnd"/>
            <w:r>
              <w:rPr>
                <w:rFonts w:cs="Times New Roman" w:hint="eastAsia"/>
                <w:szCs w:val="24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637F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D884F7" wp14:editId="02ACD045">
                  <wp:extent cx="1393190" cy="815340"/>
                  <wp:effectExtent l="0" t="0" r="0" b="3810"/>
                  <wp:docPr id="24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637F89" w:rsidRPr="00637F89" w:rsidTr="00637F89">
              <w:trPr>
                <w:trHeight w:val="3225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637F89" w:rsidRPr="00637F89">
                    <w:trPr>
                      <w:trHeight w:val="3225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2a, 2b, 4, 5, 6,</w:t>
                        </w:r>
                      </w:p>
                      <w:p w:rsidR="00637F89" w:rsidRPr="00637F89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7, 8, 9},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2a, 3},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P3: {1, 2b, 3}</w:t>
                        </w:r>
                      </w:p>
                    </w:tc>
                  </w:tr>
                </w:tbl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 w:hint="eastAsia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“0”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gridAsString</w:t>
            </w:r>
            <w:proofErr w:type="spellEnd"/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E6F055" wp14:editId="1754074F">
                  <wp:extent cx="1393190" cy="1000125"/>
                  <wp:effectExtent l="0" t="0" r="0" b="9525"/>
                  <wp:docPr id="28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37F89" w:rsidRDefault="00637F89" w:rsidP="00637F89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P1: {1, 2, 3, 4, 5, 6, 7, 9, 10, 5, 6, 7, 8, 9, 10, 5, 11, 12, 3, 13}</w:t>
            </w:r>
          </w:p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"d",-1,-1,1,1,[f]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637F8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"c F g \n" +</w:t>
            </w:r>
            <w:r>
              <w:rPr>
                <w:rFonts w:cs="Times New Roman"/>
                <w:szCs w:val="24"/>
              </w:rPr>
              <w:t xml:space="preserve">              "9 d e \n"</w:t>
            </w:r>
            <w:r w:rsidRPr="00637F89">
              <w:rPr>
                <w:rFonts w:cs="Times New Roman"/>
                <w:szCs w:val="24"/>
              </w:rPr>
              <w:t>+                "3 6 7 \n"</w:t>
            </w:r>
          </w:p>
        </w:tc>
      </w:tr>
      <w:tr w:rsidR="00637F8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6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</w:t>
            </w:r>
            <w:r>
              <w:rPr>
                <w:rFonts w:cs="Times New Roman" w:hint="eastAsia"/>
                <w:szCs w:val="24"/>
              </w:rPr>
              <w:t>Mem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createRegionFilter</w:t>
            </w:r>
            <w:proofErr w:type="spellEnd"/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6FB2E" wp14:editId="7696EE4D">
                  <wp:extent cx="1494790" cy="908685"/>
                  <wp:effectExtent l="0" t="0" r="0" b="5715"/>
                  <wp:docPr id="3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637F89" w:rsidRPr="00637F89" w:rsidTr="00637F89">
              <w:trPr>
                <w:trHeight w:val="3330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637F89" w:rsidRPr="00637F89">
                    <w:trPr>
                      <w:trHeight w:val="3330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2a,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2a, 2b,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P3: {1, 2a, 2b, 2c,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P4: {1, 2a, 2b, 2c, 2d,</w:t>
                        </w:r>
                      </w:p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P5: {1, 2a, 2b, 2c, 2d,</w:t>
                        </w:r>
                      </w:p>
                      <w:p w:rsidR="00637F89" w:rsidRPr="00637F89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3}</w:t>
                        </w:r>
                      </w:p>
                    </w:tc>
                  </w:tr>
                </w:tbl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637F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 w:hint="eastAsia"/>
                <w:sz w:val="22"/>
              </w:rPr>
              <w:t>0,0,-100,100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true</w:t>
            </w:r>
          </w:p>
        </w:tc>
      </w:tr>
    </w:tbl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:rsidR="00CE58E7" w:rsidRDefault="003D4B2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hyperlink r:id="rId14" w:history="1">
        <w:r w:rsidR="00EE2847" w:rsidRPr="00C200DC">
          <w:rPr>
            <w:rStyle w:val="a4"/>
            <w:rFonts w:ascii="Times New Roman" w:hAnsi="Times New Roman" w:cs="Times New Roman" w:hint="eastAsia"/>
            <w:szCs w:val="24"/>
            <w:highlight w:val="yellow"/>
          </w:rPr>
          <w:t xml:space="preserve">The </w:t>
        </w:r>
        <w:r w:rsidR="00EE2847" w:rsidRPr="00C200DC">
          <w:rPr>
            <w:rStyle w:val="a4"/>
            <w:rFonts w:ascii="Times New Roman" w:hAnsi="Times New Roman" w:cs="Times New Roman"/>
            <w:szCs w:val="24"/>
            <w:highlight w:val="yellow"/>
          </w:rPr>
          <w:t>Excel</w:t>
        </w:r>
        <w:r w:rsidR="00EE2847" w:rsidRPr="00C200DC">
          <w:rPr>
            <w:rStyle w:val="a4"/>
            <w:rFonts w:ascii="Times New Roman" w:hAnsi="Times New Roman" w:cs="Times New Roman" w:hint="eastAsia"/>
            <w:szCs w:val="24"/>
            <w:highlight w:val="yellow"/>
          </w:rPr>
          <w:t xml:space="preserve"> </w:t>
        </w:r>
        <w:r w:rsidR="00EE2847" w:rsidRPr="00C200DC">
          <w:rPr>
            <w:rStyle w:val="a4"/>
            <w:rFonts w:ascii="Times New Roman" w:hAnsi="Times New Roman" w:cs="Times New Roman"/>
            <w:szCs w:val="24"/>
            <w:highlight w:val="yellow"/>
          </w:rPr>
          <w:t>file of test cases…</w:t>
        </w:r>
      </w:hyperlink>
    </w:p>
    <w:p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15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11624" w:type="dxa"/>
        <w:tblInd w:w="-1706" w:type="dxa"/>
        <w:tblLook w:val="04A0" w:firstRow="1" w:lastRow="0" w:firstColumn="1" w:lastColumn="0" w:noHBand="0" w:noVBand="1"/>
      </w:tblPr>
      <w:tblGrid>
        <w:gridCol w:w="595"/>
        <w:gridCol w:w="3566"/>
        <w:gridCol w:w="7463"/>
      </w:tblGrid>
      <w:tr w:rsidR="00554501" w:rsidTr="00056693">
        <w:tc>
          <w:tcPr>
            <w:tcW w:w="606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3505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7513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="0097067D">
              <w:rPr>
                <w:rFonts w:ascii="Times New Roman" w:hAnsi="Times New Roman" w:cs="Times New Roman"/>
                <w:b/>
                <w:szCs w:val="24"/>
              </w:rPr>
              <w:t xml:space="preserve">test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056693">
        <w:tc>
          <w:tcPr>
            <w:tcW w:w="606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3505" w:type="dxa"/>
          </w:tcPr>
          <w:p w:rsidR="00554501" w:rsidRPr="00CE58E7" w:rsidRDefault="00056693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Base32.decodeBase32ength</w:t>
            </w:r>
            <w:r>
              <w:rPr>
                <w:rFonts w:cs="Times New Roman"/>
                <w:szCs w:val="24"/>
              </w:rPr>
              <w:t>(hash)</w:t>
            </w:r>
          </w:p>
        </w:tc>
        <w:tc>
          <w:tcPr>
            <w:tcW w:w="7513" w:type="dxa"/>
          </w:tcPr>
          <w:p w:rsidR="00554501" w:rsidRPr="00056693" w:rsidRDefault="00056693" w:rsidP="000566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A9B7C6"/>
                <w:kern w:val="0"/>
                <w:sz w:val="23"/>
                <w:szCs w:val="23"/>
              </w:rPr>
            </w:pPr>
            <w:r w:rsidRPr="00056693">
              <w:rPr>
                <w:rFonts w:ascii="細明體" w:eastAsia="細明體" w:hAnsi="細明體" w:cs="細明體" w:hint="eastAsia"/>
                <w:color w:val="BBB529"/>
                <w:kern w:val="0"/>
                <w:sz w:val="23"/>
                <w:szCs w:val="23"/>
              </w:rPr>
              <w:t>@Test</w:t>
            </w:r>
            <w:r w:rsidRPr="00056693">
              <w:rPr>
                <w:rFonts w:ascii="細明體" w:eastAsia="細明體" w:hAnsi="細明體" w:cs="細明體" w:hint="eastAsia"/>
                <w:color w:val="BBB529"/>
                <w:kern w:val="0"/>
                <w:sz w:val="23"/>
                <w:szCs w:val="23"/>
              </w:rPr>
              <w:br/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 xml:space="preserve">public void </w:t>
            </w:r>
            <w:r w:rsidRPr="00056693">
              <w:rPr>
                <w:rFonts w:ascii="細明體" w:eastAsia="細明體" w:hAnsi="細明體" w:cs="細明體" w:hint="eastAsia"/>
                <w:color w:val="FFC66D"/>
                <w:kern w:val="0"/>
                <w:sz w:val="23"/>
                <w:szCs w:val="23"/>
              </w:rPr>
              <w:t>decodeBase32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() {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proofErr w:type="spellStart"/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assertEquals</w:t>
            </w:r>
            <w:proofErr w:type="spellEnd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</w:t>
            </w:r>
            <w:r w:rsidRPr="00056693">
              <w:rPr>
                <w:rFonts w:ascii="細明體" w:eastAsia="細明體" w:hAnsi="細明體" w:cs="細明體" w:hint="eastAsia"/>
                <w:color w:val="6897BB"/>
                <w:kern w:val="0"/>
                <w:sz w:val="23"/>
                <w:szCs w:val="23"/>
              </w:rPr>
              <w:t>42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,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Base32.</w:t>
            </w:r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decodeBase32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</w:t>
            </w:r>
            <w:r w:rsidRPr="00056693">
              <w:rPr>
                <w:rFonts w:ascii="細明體" w:eastAsia="細明體" w:hAnsi="細明體" w:cs="細明體" w:hint="eastAsia"/>
                <w:color w:val="6A8759"/>
                <w:kern w:val="0"/>
                <w:sz w:val="23"/>
                <w:szCs w:val="23"/>
              </w:rPr>
              <w:t>"1b"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))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;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proofErr w:type="spellStart"/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assertEquals</w:t>
            </w:r>
            <w:proofErr w:type="spellEnd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(-</w:t>
            </w:r>
            <w:r w:rsidRPr="00056693">
              <w:rPr>
                <w:rFonts w:ascii="細明體" w:eastAsia="細明體" w:hAnsi="細明體" w:cs="細明體" w:hint="eastAsia"/>
                <w:color w:val="6897BB"/>
                <w:kern w:val="0"/>
                <w:sz w:val="23"/>
                <w:szCs w:val="23"/>
              </w:rPr>
              <w:t>42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,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Base32.</w:t>
            </w:r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decodeBase32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</w:t>
            </w:r>
            <w:r w:rsidRPr="00056693">
              <w:rPr>
                <w:rFonts w:ascii="細明體" w:eastAsia="細明體" w:hAnsi="細明體" w:cs="細明體" w:hint="eastAsia"/>
                <w:color w:val="6A8759"/>
                <w:kern w:val="0"/>
                <w:sz w:val="23"/>
                <w:szCs w:val="23"/>
              </w:rPr>
              <w:t>"-1b"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))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;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br/>
              <w:t xml:space="preserve">    try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{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br/>
              <w:t xml:space="preserve">        </w:t>
            </w:r>
            <w:proofErr w:type="spellStart"/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assertEquals</w:t>
            </w:r>
            <w:proofErr w:type="spellEnd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(-</w:t>
            </w:r>
            <w:r w:rsidRPr="00056693">
              <w:rPr>
                <w:rFonts w:ascii="細明體" w:eastAsia="細明體" w:hAnsi="細明體" w:cs="細明體" w:hint="eastAsia"/>
                <w:color w:val="6897BB"/>
                <w:kern w:val="0"/>
                <w:sz w:val="23"/>
                <w:szCs w:val="23"/>
              </w:rPr>
              <w:t>1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,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Base32.</w:t>
            </w:r>
            <w:r w:rsidRPr="00056693">
              <w:rPr>
                <w:rFonts w:ascii="細明體" w:eastAsia="細明體" w:hAnsi="細明體" w:cs="細明體" w:hint="eastAsia"/>
                <w:i/>
                <w:iCs/>
                <w:color w:val="A9B7C6"/>
                <w:kern w:val="0"/>
                <w:sz w:val="23"/>
                <w:szCs w:val="23"/>
              </w:rPr>
              <w:t>decodeBase32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</w:t>
            </w:r>
            <w:r w:rsidRPr="00056693">
              <w:rPr>
                <w:rFonts w:ascii="細明體" w:eastAsia="細明體" w:hAnsi="細明體" w:cs="細明體" w:hint="eastAsia"/>
                <w:color w:val="6A8759"/>
                <w:kern w:val="0"/>
                <w:sz w:val="23"/>
                <w:szCs w:val="23"/>
              </w:rPr>
              <w:t>"a"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))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;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}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 xml:space="preserve">catch 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</w:t>
            </w:r>
            <w:proofErr w:type="spellStart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IllegalArgumentException</w:t>
            </w:r>
            <w:proofErr w:type="spellEnd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 xml:space="preserve"> e){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br/>
              <w:t xml:space="preserve">        </w:t>
            </w:r>
            <w:proofErr w:type="spellStart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e.printStackTrace</w:t>
            </w:r>
            <w:proofErr w:type="spellEnd"/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()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t>;</w:t>
            </w:r>
            <w:r w:rsidRPr="00056693">
              <w:rPr>
                <w:rFonts w:ascii="細明體" w:eastAsia="細明體" w:hAnsi="細明體" w:cs="細明體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t>}</w:t>
            </w:r>
            <w:r w:rsidRPr="00056693">
              <w:rPr>
                <w:rFonts w:ascii="細明體" w:eastAsia="細明體" w:hAnsi="細明體" w:cs="細明體" w:hint="eastAsia"/>
                <w:color w:val="A9B7C6"/>
                <w:kern w:val="0"/>
                <w:sz w:val="23"/>
                <w:szCs w:val="23"/>
              </w:rPr>
              <w:br/>
              <w:t>}</w:t>
            </w:r>
          </w:p>
        </w:tc>
      </w:tr>
      <w:tr w:rsidR="00554501" w:rsidTr="00056693">
        <w:tc>
          <w:tcPr>
            <w:tcW w:w="606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3505" w:type="dxa"/>
          </w:tcPr>
          <w:p w:rsidR="00056693" w:rsidRDefault="00056693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Base32.</w:t>
            </w:r>
          </w:p>
          <w:p w:rsidR="00056693" w:rsidRDefault="00056693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padLeftWithZserosToLength</w:t>
            </w:r>
            <w:proofErr w:type="spellEnd"/>
          </w:p>
          <w:p w:rsidR="00554501" w:rsidRPr="00CE58E7" w:rsidRDefault="00056693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proofErr w:type="spellStart"/>
            <w:r>
              <w:rPr>
                <w:rFonts w:cs="Times New Roman"/>
                <w:szCs w:val="24"/>
              </w:rPr>
              <w:t>s,length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7513" w:type="dxa"/>
          </w:tcPr>
          <w:p w:rsidR="00554501" w:rsidRPr="00056693" w:rsidRDefault="00056693" w:rsidP="00056693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BBB529"/>
                <w:sz w:val="23"/>
                <w:szCs w:val="23"/>
              </w:rPr>
              <w:t>@Test</w:t>
            </w:r>
            <w:r>
              <w:rPr>
                <w:rFonts w:hint="eastAsia"/>
                <w:color w:val="BBB529"/>
                <w:sz w:val="23"/>
                <w:szCs w:val="23"/>
              </w:rPr>
              <w:br/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public void </w:t>
            </w:r>
            <w:proofErr w:type="spellStart"/>
            <w:r>
              <w:rPr>
                <w:rFonts w:hint="eastAsia"/>
                <w:color w:val="FFC66D"/>
                <w:sz w:val="23"/>
                <w:szCs w:val="23"/>
              </w:rPr>
              <w:t>padLeftWithZerosToLength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() 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assertEquals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"0abc"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Base32.</w:t>
            </w:r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padLeftWithZerosToLength</w:t>
            </w:r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"abc"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6897BB"/>
                <w:sz w:val="23"/>
                <w:szCs w:val="23"/>
              </w:rPr>
              <w:t>4</w:t>
            </w:r>
            <w:r>
              <w:rPr>
                <w:rFonts w:hint="eastAsia"/>
                <w:color w:val="A9B7C6"/>
                <w:sz w:val="23"/>
                <w:szCs w:val="23"/>
              </w:rPr>
              <w:t>))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i/>
                <w:iCs/>
                <w:color w:val="A9B7C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assertEquals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"abc"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Base32.</w:t>
            </w:r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padLeftWithZerosToLength</w:t>
            </w:r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"abc"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-</w:t>
            </w:r>
            <w:r>
              <w:rPr>
                <w:rFonts w:hint="eastAsia"/>
                <w:color w:val="6897BB"/>
                <w:sz w:val="23"/>
                <w:szCs w:val="23"/>
              </w:rPr>
              <w:t>4</w:t>
            </w:r>
            <w:r>
              <w:rPr>
                <w:rFonts w:hint="eastAsia"/>
                <w:color w:val="A9B7C6"/>
                <w:sz w:val="23"/>
                <w:szCs w:val="23"/>
              </w:rPr>
              <w:t>))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}</w:t>
            </w:r>
          </w:p>
        </w:tc>
      </w:tr>
      <w:tr w:rsidR="00554501" w:rsidTr="00056693">
        <w:tc>
          <w:tcPr>
            <w:tcW w:w="606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3505" w:type="dxa"/>
          </w:tcPr>
          <w:p w:rsidR="00554501" w:rsidRPr="00CE58E7" w:rsidRDefault="00056693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GeoHash.fromLongToString</w:t>
            </w:r>
            <w:proofErr w:type="spellEnd"/>
            <w:r>
              <w:rPr>
                <w:rFonts w:cs="Times New Roman"/>
                <w:szCs w:val="24"/>
              </w:rPr>
              <w:t>(hash)</w:t>
            </w:r>
          </w:p>
        </w:tc>
        <w:tc>
          <w:tcPr>
            <w:tcW w:w="7513" w:type="dxa"/>
          </w:tcPr>
          <w:p w:rsidR="00554501" w:rsidRPr="00056693" w:rsidRDefault="00056693" w:rsidP="00056693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BBB529"/>
                <w:sz w:val="23"/>
                <w:szCs w:val="23"/>
              </w:rPr>
              <w:t>@Test</w:t>
            </w:r>
            <w:r>
              <w:rPr>
                <w:rFonts w:hint="eastAsia"/>
                <w:color w:val="BBB529"/>
                <w:sz w:val="23"/>
                <w:szCs w:val="23"/>
              </w:rPr>
              <w:br/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public void </w:t>
            </w:r>
            <w:proofErr w:type="spellStart"/>
            <w:r>
              <w:rPr>
                <w:rFonts w:hint="eastAsia"/>
                <w:color w:val="FFC66D"/>
                <w:sz w:val="23"/>
                <w:szCs w:val="23"/>
              </w:rPr>
              <w:t>fromLongToString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() 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80"/>
                <w:sz w:val="23"/>
                <w:szCs w:val="23"/>
              </w:rPr>
              <w:t>//e//</w:t>
            </w:r>
            <w:r>
              <w:rPr>
                <w:rFonts w:hint="eastAsia"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808080"/>
                <w:sz w:val="23"/>
                <w:szCs w:val="23"/>
              </w:rPr>
              <w:lastRenderedPageBreak/>
              <w:t xml:space="preserve">    </w:t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long </w:t>
            </w:r>
            <w:r>
              <w:rPr>
                <w:rFonts w:hint="eastAsia"/>
                <w:color w:val="A9B7C6"/>
                <w:sz w:val="23"/>
                <w:szCs w:val="23"/>
              </w:rPr>
              <w:t>hash =</w:t>
            </w:r>
            <w:r>
              <w:rPr>
                <w:rFonts w:hint="eastAsia"/>
                <w:color w:val="6897BB"/>
                <w:sz w:val="23"/>
                <w:szCs w:val="23"/>
              </w:rPr>
              <w:t>1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assertEquals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"0"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GeoHash.</w:t>
            </w:r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fromLongToString</w:t>
            </w:r>
            <w:r>
              <w:rPr>
                <w:rFonts w:hint="eastAsia"/>
                <w:color w:val="A9B7C6"/>
                <w:sz w:val="23"/>
                <w:szCs w:val="23"/>
              </w:rPr>
              <w:t>(hash))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try </w:t>
            </w:r>
            <w:r>
              <w:rPr>
                <w:rFonts w:hint="eastAsia"/>
                <w:color w:val="A9B7C6"/>
                <w:sz w:val="23"/>
                <w:szCs w:val="23"/>
              </w:rPr>
              <w:t>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    hash = </w:t>
            </w:r>
            <w:r>
              <w:rPr>
                <w:rFonts w:hint="eastAsia"/>
                <w:color w:val="6897BB"/>
                <w:sz w:val="23"/>
                <w:szCs w:val="23"/>
              </w:rPr>
              <w:t>13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assertEquals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"0"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GeoHash.</w:t>
            </w:r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fromLongToString</w:t>
            </w:r>
            <w:r>
              <w:rPr>
                <w:rFonts w:hint="eastAsia"/>
                <w:color w:val="A9B7C6"/>
                <w:sz w:val="23"/>
                <w:szCs w:val="23"/>
              </w:rPr>
              <w:t>(hash))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A9B7C6"/>
                <w:sz w:val="23"/>
                <w:szCs w:val="23"/>
              </w:rPr>
              <w:t>}</w:t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catch </w:t>
            </w:r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hint="eastAsia"/>
                <w:color w:val="A9B7C6"/>
                <w:sz w:val="23"/>
                <w:szCs w:val="23"/>
              </w:rPr>
              <w:t>IllegalArgumentException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 xml:space="preserve"> e){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23"/>
                <w:szCs w:val="23"/>
              </w:rPr>
              <w:t>System.</w:t>
            </w:r>
            <w:r>
              <w:rPr>
                <w:rFonts w:hint="eastAsia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hint="eastAsia"/>
                <w:color w:val="A9B7C6"/>
                <w:sz w:val="23"/>
                <w:szCs w:val="23"/>
              </w:rPr>
              <w:t>.println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(e)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A9B7C6"/>
                <w:sz w:val="23"/>
                <w:szCs w:val="23"/>
              </w:rPr>
              <w:t>}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try </w:t>
            </w:r>
            <w:r>
              <w:rPr>
                <w:rFonts w:hint="eastAsia"/>
                <w:color w:val="A9B7C6"/>
                <w:sz w:val="23"/>
                <w:szCs w:val="23"/>
              </w:rPr>
              <w:t>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    hash = </w:t>
            </w:r>
            <w:r>
              <w:rPr>
                <w:rFonts w:hint="eastAsia"/>
                <w:color w:val="6897BB"/>
                <w:sz w:val="23"/>
                <w:szCs w:val="23"/>
              </w:rPr>
              <w:t>0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assertEquals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r>
              <w:rPr>
                <w:rFonts w:hint="eastAsia"/>
                <w:color w:val="6A8759"/>
                <w:sz w:val="23"/>
                <w:szCs w:val="23"/>
              </w:rPr>
              <w:t>"0"</w:t>
            </w:r>
            <w:r>
              <w:rPr>
                <w:rFonts w:hint="eastAsia"/>
                <w:color w:val="CC7832"/>
                <w:sz w:val="23"/>
                <w:szCs w:val="23"/>
              </w:rPr>
              <w:t>,</w:t>
            </w:r>
            <w:r>
              <w:rPr>
                <w:rFonts w:hint="eastAsia"/>
                <w:color w:val="A9B7C6"/>
                <w:sz w:val="23"/>
                <w:szCs w:val="23"/>
              </w:rPr>
              <w:t>GeoHash.</w:t>
            </w:r>
            <w:r>
              <w:rPr>
                <w:rFonts w:hint="eastAsia"/>
                <w:i/>
                <w:iCs/>
                <w:color w:val="A9B7C6"/>
                <w:sz w:val="23"/>
                <w:szCs w:val="23"/>
              </w:rPr>
              <w:t>fromLongToString</w:t>
            </w:r>
            <w:r>
              <w:rPr>
                <w:rFonts w:hint="eastAsia"/>
                <w:color w:val="A9B7C6"/>
                <w:sz w:val="23"/>
                <w:szCs w:val="23"/>
              </w:rPr>
              <w:t>(hash))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A9B7C6"/>
                <w:sz w:val="23"/>
                <w:szCs w:val="23"/>
              </w:rPr>
              <w:t>}</w:t>
            </w:r>
            <w:r>
              <w:rPr>
                <w:rFonts w:hint="eastAsia"/>
                <w:color w:val="CC7832"/>
                <w:sz w:val="23"/>
                <w:szCs w:val="23"/>
              </w:rPr>
              <w:t xml:space="preserve">catch </w:t>
            </w:r>
            <w:r>
              <w:rPr>
                <w:rFonts w:hint="eastAsia"/>
                <w:color w:val="A9B7C6"/>
                <w:sz w:val="23"/>
                <w:szCs w:val="23"/>
              </w:rPr>
              <w:t>(</w:t>
            </w:r>
            <w:proofErr w:type="spellStart"/>
            <w:r>
              <w:rPr>
                <w:rFonts w:hint="eastAsia"/>
                <w:color w:val="A9B7C6"/>
                <w:sz w:val="23"/>
                <w:szCs w:val="23"/>
              </w:rPr>
              <w:t>IllegalArgumentException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 xml:space="preserve"> e){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A9B7C6"/>
                <w:sz w:val="23"/>
                <w:szCs w:val="23"/>
              </w:rPr>
              <w:t>System.</w:t>
            </w:r>
            <w:r>
              <w:rPr>
                <w:rFonts w:hint="eastAsia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hint="eastAsia"/>
                <w:color w:val="A9B7C6"/>
                <w:sz w:val="23"/>
                <w:szCs w:val="23"/>
              </w:rPr>
              <w:t>.println</w:t>
            </w:r>
            <w:proofErr w:type="spellEnd"/>
            <w:r>
              <w:rPr>
                <w:rFonts w:hint="eastAsia"/>
                <w:color w:val="A9B7C6"/>
                <w:sz w:val="23"/>
                <w:szCs w:val="23"/>
              </w:rPr>
              <w:t>(e)</w:t>
            </w:r>
            <w:r>
              <w:rPr>
                <w:rFonts w:hint="eastAsia"/>
                <w:color w:val="CC7832"/>
                <w:sz w:val="23"/>
                <w:szCs w:val="23"/>
              </w:rPr>
              <w:t>;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A9B7C6"/>
                <w:sz w:val="23"/>
                <w:szCs w:val="23"/>
              </w:rPr>
              <w:t>}</w:t>
            </w:r>
            <w:r>
              <w:rPr>
                <w:rFonts w:hint="eastAsia"/>
                <w:color w:val="A9B7C6"/>
                <w:sz w:val="23"/>
                <w:szCs w:val="23"/>
              </w:rPr>
              <w:br/>
              <w:t>}</w:t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:rsidR="00B25A30" w:rsidRDefault="00143172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drawing>
          <wp:inline distT="0" distB="0" distL="0" distR="0" wp14:anchorId="1F077C3A" wp14:editId="3DA1B202">
            <wp:extent cx="4838700" cy="13430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AF6">
        <w:rPr>
          <w:rFonts w:ascii="Times New Roman" w:hAnsi="Times New Roman" w:cs="Times New Roman" w:hint="eastAsia"/>
          <w:b/>
          <w:noProof/>
          <w:szCs w:val="24"/>
        </w:rPr>
        <w:t xml:space="preserve"> </w:t>
      </w:r>
    </w:p>
    <w:p w:rsidR="00143172" w:rsidRDefault="00143172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0EA681F6" wp14:editId="038C7E01">
            <wp:extent cx="5274310" cy="17919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:rsidR="00B25A30" w:rsidRDefault="00143172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03DC021" wp14:editId="1827220D">
            <wp:extent cx="3924300" cy="2781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:rsidR="003C2EA0" w:rsidRDefault="00143172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2067F445" wp14:editId="22DBE81D">
            <wp:extent cx="5274310" cy="5715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:rsidR="00B25A30" w:rsidRDefault="00143172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780F4B32" wp14:editId="19D8CC20">
            <wp:extent cx="3352800" cy="18383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EA0">
        <w:rPr>
          <w:rFonts w:ascii="Times New Roman" w:hAnsi="Times New Roman" w:cs="Times New Roman"/>
          <w:b/>
          <w:noProof/>
          <w:szCs w:val="24"/>
        </w:rPr>
        <w:t xml:space="preserve"> </w:t>
      </w:r>
    </w:p>
    <w:p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:rsidR="00F952CA" w:rsidRPr="003C2EA0" w:rsidRDefault="00143172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2474213" wp14:editId="6B3D40CF">
            <wp:extent cx="3905250" cy="21621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:rsidR="003C2EA0" w:rsidRDefault="002F61C5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10EDAFDA" wp14:editId="7DE1FC22">
            <wp:extent cx="4162425" cy="21240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:rsidR="008C42A6" w:rsidRDefault="002F61C5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4D3CABA1" wp14:editId="01903C71">
            <wp:extent cx="5274310" cy="16903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2F61C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6E55BD">
        <w:rPr>
          <w:rFonts w:ascii="Times New Roman" w:hAnsi="Times New Roman" w:cs="Times New Roman"/>
          <w:szCs w:val="24"/>
        </w:rPr>
        <w:t>3</w:t>
      </w:r>
      <w:r w:rsidR="00143172">
        <w:rPr>
          <w:rFonts w:ascii="Times New Roman" w:hAnsi="Times New Roman" w:cs="Times New Roman"/>
          <w:szCs w:val="24"/>
        </w:rPr>
        <w:t>,</w:t>
      </w:r>
      <w:r w:rsidR="00143172" w:rsidRPr="00143172">
        <w:rPr>
          <w:rFonts w:ascii="Times New Roman" w:hAnsi="Times New Roman" w:cs="Times New Roman"/>
          <w:color w:val="FF0000"/>
          <w:szCs w:val="24"/>
        </w:rPr>
        <w:t>6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>the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basis path</w:t>
      </w:r>
      <w:r w:rsidR="006E55BD">
        <w:rPr>
          <w:rFonts w:ascii="Times New Roman" w:hAnsi="Times New Roman" w:cs="Times New Roman"/>
          <w:b/>
          <w:szCs w:val="24"/>
        </w:rPr>
        <w:t>/</w:t>
      </w:r>
      <w:r w:rsidR="006E55BD" w:rsidRPr="006E55BD">
        <w:rPr>
          <w:rFonts w:ascii="Times New Roman" w:hAnsi="Times New Roman" w:cs="Times New Roman"/>
          <w:b/>
          <w:szCs w:val="24"/>
        </w:rPr>
        <w:t>graph coverage</w:t>
      </w:r>
      <w:r w:rsidR="005933C3">
        <w:rPr>
          <w:rFonts w:ascii="Times New Roman" w:hAnsi="Times New Roman" w:cs="Times New Roman"/>
          <w:b/>
          <w:szCs w:val="24"/>
        </w:rPr>
        <w:t xml:space="preserve">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="0097067D">
        <w:rPr>
          <w:rFonts w:ascii="Times New Roman" w:hAnsi="Times New Roman" w:cs="Times New Roman"/>
          <w:b/>
          <w:szCs w:val="24"/>
        </w:rPr>
        <w:t xml:space="preserve">he execution results of the </w:t>
      </w:r>
      <w:r w:rsidRPr="001B4977">
        <w:rPr>
          <w:rFonts w:ascii="Times New Roman" w:hAnsi="Times New Roman" w:cs="Times New Roman"/>
          <w:b/>
          <w:szCs w:val="24"/>
        </w:rPr>
        <w:t xml:space="preserve">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</w:t>
      </w:r>
      <w:r w:rsidR="006E55BD">
        <w:rPr>
          <w:rFonts w:ascii="Times New Roman" w:hAnsi="Times New Roman" w:cs="Times New Roman"/>
          <w:b/>
          <w:szCs w:val="24"/>
        </w:rPr>
        <w:t xml:space="preserve">and branch </w:t>
      </w:r>
      <w:r w:rsidRPr="001B4977">
        <w:rPr>
          <w:rFonts w:ascii="Times New Roman" w:hAnsi="Times New Roman" w:cs="Times New Roman"/>
          <w:b/>
          <w:szCs w:val="24"/>
        </w:rPr>
        <w:t>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="006E55BD">
        <w:rPr>
          <w:rFonts w:ascii="Times New Roman" w:hAnsi="Times New Roman" w:cs="Times New Roman"/>
          <w:b/>
          <w:szCs w:val="24"/>
        </w:rPr>
        <w:t xml:space="preserve"> are</w:t>
      </w:r>
      <w:r w:rsidRPr="001B4977">
        <w:rPr>
          <w:rFonts w:ascii="Times New Roman" w:hAnsi="Times New Roman" w:cs="Times New Roman"/>
          <w:b/>
          <w:szCs w:val="24"/>
        </w:rPr>
        <w:t xml:space="preserve"> </w:t>
      </w:r>
      <w:r w:rsidR="002F61C5">
        <w:rPr>
          <w:rFonts w:ascii="Times New Roman" w:hAnsi="Times New Roman" w:cs="Times New Roman"/>
          <w:b/>
          <w:color w:val="FF0000"/>
          <w:szCs w:val="24"/>
        </w:rPr>
        <w:t>97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and </w:t>
      </w:r>
      <w:r w:rsidR="002F61C5" w:rsidRPr="002F61C5">
        <w:rPr>
          <w:rFonts w:ascii="Times New Roman" w:hAnsi="Times New Roman" w:cs="Times New Roman"/>
          <w:b/>
          <w:color w:val="FF0000"/>
          <w:szCs w:val="24"/>
        </w:rPr>
        <w:t>93</w:t>
      </w:r>
      <w:r w:rsidR="006E55BD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>, respectively</w:t>
      </w:r>
      <w:r w:rsidRPr="006E55BD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2F61C5">
        <w:rPr>
          <w:rFonts w:ascii="Times New Roman" w:hAnsi="Times New Roman" w:cs="Times New Roman"/>
          <w:color w:val="FF0000"/>
          <w:szCs w:val="24"/>
        </w:rPr>
        <w:t xml:space="preserve">I think that design by basis path is much fun than ISP </w:t>
      </w:r>
      <w:proofErr w:type="gramStart"/>
      <w:r w:rsidR="002F61C5">
        <w:rPr>
          <w:rFonts w:ascii="Times New Roman" w:hAnsi="Times New Roman" w:cs="Times New Roman"/>
          <w:color w:val="FF0000"/>
          <w:szCs w:val="24"/>
        </w:rPr>
        <w:t>cause</w:t>
      </w:r>
      <w:proofErr w:type="gramEnd"/>
      <w:r w:rsidR="002F61C5">
        <w:rPr>
          <w:rFonts w:ascii="Times New Roman" w:hAnsi="Times New Roman" w:cs="Times New Roman"/>
          <w:color w:val="FF0000"/>
          <w:szCs w:val="24"/>
        </w:rPr>
        <w:t xml:space="preserve"> I can focus on the source code which I didn’t reach.</w:t>
      </w:r>
    </w:p>
    <w:sectPr w:rsidR="00B25A30" w:rsidRPr="002F61C5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B27" w:rsidRDefault="003D4B27" w:rsidP="006958EB">
      <w:r>
        <w:separator/>
      </w:r>
    </w:p>
  </w:endnote>
  <w:endnote w:type="continuationSeparator" w:id="0">
    <w:p w:rsidR="003D4B27" w:rsidRDefault="003D4B27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1944897"/>
      <w:docPartObj>
        <w:docPartGallery w:val="Page Numbers (Bottom of Page)"/>
        <w:docPartUnique/>
      </w:docPartObj>
    </w:sdtPr>
    <w:sdtEndPr/>
    <w:sdtContent>
      <w:p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5810" w:rsidRPr="000C5810">
          <w:rPr>
            <w:noProof/>
            <w:lang w:val="zh-TW"/>
          </w:rPr>
          <w:t>7</w:t>
        </w:r>
        <w:r>
          <w:fldChar w:fldCharType="end"/>
        </w:r>
      </w:p>
    </w:sdtContent>
  </w:sdt>
  <w:p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B27" w:rsidRDefault="003D4B27" w:rsidP="006958EB">
      <w:r>
        <w:separator/>
      </w:r>
    </w:p>
  </w:footnote>
  <w:footnote w:type="continuationSeparator" w:id="0">
    <w:p w:rsidR="003D4B27" w:rsidRDefault="003D4B27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40"/>
    <w:rsid w:val="00001E5E"/>
    <w:rsid w:val="00017BDE"/>
    <w:rsid w:val="00056693"/>
    <w:rsid w:val="00097AEF"/>
    <w:rsid w:val="000C5810"/>
    <w:rsid w:val="00143172"/>
    <w:rsid w:val="00163154"/>
    <w:rsid w:val="00193A85"/>
    <w:rsid w:val="001A1CA2"/>
    <w:rsid w:val="001B4977"/>
    <w:rsid w:val="002D68A7"/>
    <w:rsid w:val="002F61C5"/>
    <w:rsid w:val="003814E2"/>
    <w:rsid w:val="003B2C89"/>
    <w:rsid w:val="003C2EA0"/>
    <w:rsid w:val="003D4B27"/>
    <w:rsid w:val="00415E65"/>
    <w:rsid w:val="00443DDE"/>
    <w:rsid w:val="004C6543"/>
    <w:rsid w:val="004C7C38"/>
    <w:rsid w:val="004D132C"/>
    <w:rsid w:val="00520BE3"/>
    <w:rsid w:val="005303A4"/>
    <w:rsid w:val="00554501"/>
    <w:rsid w:val="005933C3"/>
    <w:rsid w:val="00637F89"/>
    <w:rsid w:val="006545E3"/>
    <w:rsid w:val="00675973"/>
    <w:rsid w:val="006958EB"/>
    <w:rsid w:val="006B547B"/>
    <w:rsid w:val="006C5342"/>
    <w:rsid w:val="006D7FE1"/>
    <w:rsid w:val="006E55BD"/>
    <w:rsid w:val="007E48B2"/>
    <w:rsid w:val="00802AF6"/>
    <w:rsid w:val="00843DFE"/>
    <w:rsid w:val="008B0786"/>
    <w:rsid w:val="008C42A6"/>
    <w:rsid w:val="008D3297"/>
    <w:rsid w:val="0097067D"/>
    <w:rsid w:val="00970BD3"/>
    <w:rsid w:val="00972273"/>
    <w:rsid w:val="009B49A7"/>
    <w:rsid w:val="009C2F5D"/>
    <w:rsid w:val="009D3706"/>
    <w:rsid w:val="009D7ADE"/>
    <w:rsid w:val="00AF60E1"/>
    <w:rsid w:val="00B25A30"/>
    <w:rsid w:val="00B57D01"/>
    <w:rsid w:val="00BD12A8"/>
    <w:rsid w:val="00C200DC"/>
    <w:rsid w:val="00C51423"/>
    <w:rsid w:val="00C73347"/>
    <w:rsid w:val="00C90951"/>
    <w:rsid w:val="00C9300D"/>
    <w:rsid w:val="00C958E9"/>
    <w:rsid w:val="00C97AD0"/>
    <w:rsid w:val="00CA5BFA"/>
    <w:rsid w:val="00CB1C27"/>
    <w:rsid w:val="00CE1AB9"/>
    <w:rsid w:val="00CE58E7"/>
    <w:rsid w:val="00D17AC1"/>
    <w:rsid w:val="00D33F56"/>
    <w:rsid w:val="00D46389"/>
    <w:rsid w:val="00D778B7"/>
    <w:rsid w:val="00D97778"/>
    <w:rsid w:val="00DA4DA2"/>
    <w:rsid w:val="00DF4640"/>
    <w:rsid w:val="00E10A26"/>
    <w:rsid w:val="00E32E63"/>
    <w:rsid w:val="00E3637C"/>
    <w:rsid w:val="00E82F73"/>
    <w:rsid w:val="00E879F1"/>
    <w:rsid w:val="00E920D6"/>
    <w:rsid w:val="00EE2847"/>
    <w:rsid w:val="00F03DC9"/>
    <w:rsid w:val="00F21181"/>
    <w:rsid w:val="00F2264B"/>
    <w:rsid w:val="00F952CA"/>
    <w:rsid w:val="00F9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B0F12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0566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056693"/>
    <w:rPr>
      <w:rFonts w:ascii="細明體" w:eastAsia="細明體" w:hAnsi="細明體" w:cs="細明體"/>
      <w:kern w:val="0"/>
      <w:szCs w:val="24"/>
    </w:rPr>
  </w:style>
  <w:style w:type="character" w:styleId="aa">
    <w:name w:val="FollowedHyperlink"/>
    <w:basedOn w:val="a0"/>
    <w:uiPriority w:val="99"/>
    <w:semiHidden/>
    <w:unhideWhenUsed/>
    <w:rsid w:val="00C20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300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erry95922/STV/blob/master/LabReport/Lab3/Lab3%20(Basis%20Path%20%20test%20case%20design).xlsx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嗣岱 張</cp:lastModifiedBy>
  <cp:revision>6</cp:revision>
  <cp:lastPrinted>2019-04-24T09:05:00Z</cp:lastPrinted>
  <dcterms:created xsi:type="dcterms:W3CDTF">2019-05-14T06:33:00Z</dcterms:created>
  <dcterms:modified xsi:type="dcterms:W3CDTF">2019-05-14T11:14:00Z</dcterms:modified>
</cp:coreProperties>
</file>