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1F6" w:rsidRDefault="002411F6" w:rsidP="003F5744">
      <w:pPr>
        <w:pStyle w:val="ThinkHeading3"/>
        <w:rPr>
          <w:rFonts w:ascii="Arial" w:hAnsi="Arial" w:cs="Arial"/>
        </w:rPr>
      </w:pPr>
      <w:r>
        <w:rPr>
          <w:rFonts w:ascii="Arial" w:hAnsi="Arial" w:cs="Arial"/>
        </w:rPr>
        <w:t>Notes</w:t>
      </w:r>
    </w:p>
    <w:p w:rsidR="002411F6" w:rsidRPr="00AD49D4" w:rsidRDefault="002411F6" w:rsidP="00FC428B">
      <w:pPr>
        <w:pStyle w:val="ThinkHeading3"/>
        <w:jc w:val="both"/>
        <w:rPr>
          <w:rFonts w:ascii="Arial" w:hAnsi="Arial" w:cs="Arial"/>
          <w:sz w:val="6"/>
          <w:szCs w:val="6"/>
        </w:rPr>
      </w:pPr>
    </w:p>
    <w:p w:rsidR="002411F6" w:rsidRDefault="002411F6" w:rsidP="00FC428B">
      <w:pPr>
        <w:pStyle w:val="ListParagraph"/>
        <w:numPr>
          <w:ilvl w:val="0"/>
          <w:numId w:val="2"/>
        </w:numPr>
        <w:jc w:val="both"/>
      </w:pPr>
      <w:r>
        <w:t xml:space="preserve">Plots are from PRU datasets found here: </w:t>
      </w:r>
      <w:hyperlink r:id="rId5" w:history="1">
        <w:r w:rsidRPr="00432D09">
          <w:rPr>
            <w:rStyle w:val="Hyperlink"/>
          </w:rPr>
          <w:t>http://ansperformance.eu/data/performancearea/</w:t>
        </w:r>
      </w:hyperlink>
    </w:p>
    <w:p w:rsidR="00B221DD" w:rsidRDefault="002411F6" w:rsidP="00FC428B">
      <w:pPr>
        <w:pStyle w:val="ListParagraph"/>
        <w:numPr>
          <w:ilvl w:val="0"/>
          <w:numId w:val="2"/>
        </w:numPr>
        <w:jc w:val="both"/>
      </w:pPr>
      <w:r>
        <w:t>Post-ops datasets (datasets adjusted by PRU</w:t>
      </w:r>
      <w:r w:rsidR="002E45E6">
        <w:t xml:space="preserve"> with </w:t>
      </w:r>
      <w:r w:rsidR="00676D2A">
        <w:t xml:space="preserve">only </w:t>
      </w:r>
      <w:r w:rsidR="002E45E6">
        <w:t>data from 2016 to 2017</w:t>
      </w:r>
      <w:r>
        <w:t>) were not used, only the original</w:t>
      </w:r>
      <w:r w:rsidR="00B221DD">
        <w:t>.</w:t>
      </w:r>
    </w:p>
    <w:p w:rsidR="002411F6" w:rsidRDefault="00B221DD" w:rsidP="00FC428B">
      <w:pPr>
        <w:pStyle w:val="ListParagraph"/>
        <w:numPr>
          <w:ilvl w:val="0"/>
          <w:numId w:val="2"/>
        </w:numPr>
        <w:jc w:val="both"/>
      </w:pPr>
      <w:r>
        <w:t>Date ranges</w:t>
      </w:r>
      <w:r w:rsidR="002E45E6">
        <w:t xml:space="preserve"> from </w:t>
      </w:r>
      <w:r w:rsidR="00A534CA">
        <w:t xml:space="preserve">Jan </w:t>
      </w:r>
      <w:r w:rsidR="002E45E6">
        <w:t>201</w:t>
      </w:r>
      <w:r w:rsidR="00E12D73">
        <w:t>1</w:t>
      </w:r>
      <w:r w:rsidR="002E45E6">
        <w:t xml:space="preserve"> to Oct 2018</w:t>
      </w:r>
      <w:r w:rsidR="00442A43">
        <w:t xml:space="preserve"> overall</w:t>
      </w:r>
      <w:r w:rsidR="00E12D73">
        <w:t xml:space="preserve"> but the range may vary</w:t>
      </w:r>
      <w:r w:rsidR="00442A43">
        <w:t xml:space="preserve"> within this</w:t>
      </w:r>
      <w:r w:rsidR="00E12D73">
        <w:t xml:space="preserve"> for different KPIs, metrics and entities</w:t>
      </w:r>
      <w:r w:rsidR="002411F6">
        <w:t>.</w:t>
      </w:r>
    </w:p>
    <w:p w:rsidR="008358B8" w:rsidRDefault="00BB524A" w:rsidP="00FC428B">
      <w:pPr>
        <w:pStyle w:val="ListParagraph"/>
        <w:numPr>
          <w:ilvl w:val="0"/>
          <w:numId w:val="2"/>
        </w:numPr>
        <w:jc w:val="both"/>
      </w:pPr>
      <w:r>
        <w:t>ASMA delay</w:t>
      </w:r>
      <w:r w:rsidR="00946CBE">
        <w:t>/additional time</w:t>
      </w:r>
      <w:r>
        <w:t xml:space="preserve"> is a proxy for average arrival runway queueing time, as ASMA time </w:t>
      </w:r>
      <w:r w:rsidR="00B221DD">
        <w:t xml:space="preserve">for each arrival </w:t>
      </w:r>
      <w:r>
        <w:t xml:space="preserve">is calculated </w:t>
      </w:r>
      <w:r w:rsidR="00B221DD">
        <w:t>while they are within 40NM of the airport</w:t>
      </w:r>
      <w:r w:rsidR="00D4097F">
        <w:t xml:space="preserve"> </w:t>
      </w:r>
      <w:r>
        <w:t xml:space="preserve">and the </w:t>
      </w:r>
      <w:r w:rsidR="00A21783">
        <w:t xml:space="preserve">ASMA delay is </w:t>
      </w:r>
      <w:r w:rsidR="00BD4306">
        <w:t>its</w:t>
      </w:r>
      <w:r w:rsidR="00A21783">
        <w:t xml:space="preserve"> difference compared to </w:t>
      </w:r>
      <w:r w:rsidR="00897D82">
        <w:t>the</w:t>
      </w:r>
      <w:r w:rsidR="00FC428B">
        <w:t xml:space="preserve"> statistically</w:t>
      </w:r>
      <w:r w:rsidR="00A21783">
        <w:t xml:space="preserve"> determined </w:t>
      </w:r>
      <w:r w:rsidR="00BD4306">
        <w:t>ASMA time of “un-impeded” flights</w:t>
      </w:r>
      <w:r w:rsidR="00CB17D8">
        <w:t>.</w:t>
      </w:r>
      <w:r w:rsidR="00CB17D8">
        <w:br/>
      </w:r>
      <w:hyperlink r:id="rId6" w:history="1">
        <w:r w:rsidR="00CB17D8" w:rsidRPr="007A28F2">
          <w:rPr>
            <w:rStyle w:val="Hyperlink"/>
          </w:rPr>
          <w:t>http://ansperformance.eu/references/methodology/unimpeded_asma_time.html</w:t>
        </w:r>
      </w:hyperlink>
    </w:p>
    <w:p w:rsidR="00D83496" w:rsidRDefault="00D56764" w:rsidP="003B329A">
      <w:pPr>
        <w:pStyle w:val="ListParagraph"/>
        <w:numPr>
          <w:ilvl w:val="0"/>
          <w:numId w:val="2"/>
        </w:numPr>
      </w:pPr>
      <w:r>
        <w:t xml:space="preserve">Similarly for the additional taxi-out time, this </w:t>
      </w:r>
      <w:r w:rsidR="000B7327">
        <w:t>is the difference between the actual taxi-out time of a flight compared to a statistically determined “un-impeded” taxi-out time, which is a proxy for average departure runway queuing time</w:t>
      </w:r>
      <w:r w:rsidR="00D83496">
        <w:t>.</w:t>
      </w:r>
    </w:p>
    <w:p w:rsidR="00645202" w:rsidRDefault="0030676C" w:rsidP="00D83496">
      <w:pPr>
        <w:pStyle w:val="ListParagraph"/>
        <w:ind w:left="360"/>
      </w:pPr>
      <w:hyperlink r:id="rId7" w:history="1">
        <w:r w:rsidR="000B7327" w:rsidRPr="00B40E4B">
          <w:rPr>
            <w:rStyle w:val="Hyperlink"/>
          </w:rPr>
          <w:t>http://ansperformance.eu/references/methodology/unimpeded_taxi-out_time.html</w:t>
        </w:r>
      </w:hyperlink>
    </w:p>
    <w:p w:rsidR="0030676C" w:rsidRDefault="0030676C" w:rsidP="0030676C">
      <w:bookmarkStart w:id="0" w:name="_GoBack"/>
      <w:bookmarkEnd w:id="0"/>
    </w:p>
    <w:p w:rsidR="003F5744" w:rsidRDefault="002B6F37" w:rsidP="003F5744">
      <w:pPr>
        <w:pStyle w:val="ThinkHeading3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39213E" wp14:editId="5EBD12AD">
            <wp:simplePos x="0" y="0"/>
            <wp:positionH relativeFrom="margin">
              <wp:posOffset>2999384</wp:posOffset>
            </wp:positionH>
            <wp:positionV relativeFrom="paragraph">
              <wp:posOffset>118745</wp:posOffset>
            </wp:positionV>
            <wp:extent cx="2915285" cy="296545"/>
            <wp:effectExtent l="0" t="0" r="0" b="8255"/>
            <wp:wrapTight wrapText="bothSides">
              <wp:wrapPolygon edited="0">
                <wp:start x="0" y="0"/>
                <wp:lineTo x="0" y="20814"/>
                <wp:lineTo x="21454" y="20814"/>
                <wp:lineTo x="2145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80" t="10917" r="54051" b="86121"/>
                    <a:stretch/>
                  </pic:blipFill>
                  <pic:spPr bwMode="auto">
                    <a:xfrm>
                      <a:off x="0" y="0"/>
                      <a:ext cx="2915285" cy="29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744">
        <w:rPr>
          <w:rFonts w:ascii="Arial" w:hAnsi="Arial" w:cs="Arial"/>
        </w:rPr>
        <w:t>Plot interaction</w:t>
      </w:r>
    </w:p>
    <w:p w:rsidR="003F5744" w:rsidRPr="00AD49D4" w:rsidRDefault="003F5744" w:rsidP="003F5744">
      <w:pPr>
        <w:pStyle w:val="ThinkHeading3"/>
        <w:rPr>
          <w:rFonts w:ascii="Arial" w:hAnsi="Arial" w:cs="Arial"/>
          <w:sz w:val="6"/>
          <w:szCs w:val="6"/>
        </w:rPr>
      </w:pPr>
    </w:p>
    <w:p w:rsidR="003F5744" w:rsidRPr="00953F36" w:rsidRDefault="003F5744" w:rsidP="00FC428B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8257CF" wp14:editId="216F5553">
                <wp:simplePos x="0" y="0"/>
                <wp:positionH relativeFrom="margin">
                  <wp:posOffset>3580409</wp:posOffset>
                </wp:positionH>
                <wp:positionV relativeFrom="paragraph">
                  <wp:posOffset>200025</wp:posOffset>
                </wp:positionV>
                <wp:extent cx="1952625" cy="165100"/>
                <wp:effectExtent l="0" t="0" r="9525" b="6350"/>
                <wp:wrapTight wrapText="bothSides">
                  <wp:wrapPolygon edited="0">
                    <wp:start x="0" y="0"/>
                    <wp:lineTo x="0" y="19938"/>
                    <wp:lineTo x="21495" y="19938"/>
                    <wp:lineTo x="21495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F5744" w:rsidRPr="002A2024" w:rsidRDefault="003F5744" w:rsidP="003F5744">
                            <w:pPr>
                              <w:pStyle w:val="Caption"/>
                              <w:rPr>
                                <w:rFonts w:ascii="Calibri Light" w:eastAsiaTheme="majorEastAsia" w:hAnsi="Calibri Light" w:cs="Times New Roman"/>
                                <w:noProof/>
                                <w:color w:val="C30363"/>
                                <w:sz w:val="24"/>
                                <w:szCs w:val="24"/>
                              </w:rPr>
                            </w:pPr>
                            <w:r>
                              <w:t>Additional plot options on mouse hover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257C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81.9pt;margin-top:15.75pt;width:153.75pt;height:13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" stroked="f">
                <v:textbox inset="0,0,0,0">
                  <w:txbxContent>
                    <w:p w:rsidR="003F5744" w:rsidRPr="002A2024" w:rsidRDefault="003F5744" w:rsidP="003F5744">
                      <w:pPr>
                        <w:pStyle w:val="Caption"/>
                        <w:rPr>
                          <w:rFonts w:ascii="Calibri Light" w:eastAsiaTheme="majorEastAsia" w:hAnsi="Calibri Light" w:cs="Times New Roman"/>
                          <w:noProof/>
                          <w:color w:val="C30363"/>
                          <w:sz w:val="24"/>
                          <w:szCs w:val="24"/>
                        </w:rPr>
                      </w:pPr>
                      <w:r>
                        <w:t>Additional plot options on mouse hover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53F36">
        <w:rPr>
          <w:rFonts w:ascii="Arial" w:hAnsi="Arial" w:cs="Arial"/>
          <w:sz w:val="20"/>
        </w:rPr>
        <w:t>When a plot is displayed, hovering over it will reveal options on the top right (see right), the options are: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"/>
        <w:gridCol w:w="7389"/>
      </w:tblGrid>
      <w:tr w:rsidR="003F5744" w:rsidTr="00105174">
        <w:tc>
          <w:tcPr>
            <w:tcW w:w="907" w:type="dxa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72922AD" wp14:editId="1024124E">
                  <wp:extent cx="218913" cy="19681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36" t="11721" r="62643" b="86311"/>
                          <a:stretch/>
                        </pic:blipFill>
                        <pic:spPr bwMode="auto">
                          <a:xfrm>
                            <a:off x="0" y="0"/>
                            <a:ext cx="219144" cy="197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9" w:type="dxa"/>
            <w:vAlign w:val="center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 w:rsidRPr="00D272D9">
              <w:rPr>
                <w:rFonts w:ascii="Arial" w:hAnsi="Arial" w:cs="Arial"/>
                <w:b/>
                <w:sz w:val="20"/>
              </w:rPr>
              <w:t>Download plot</w:t>
            </w:r>
            <w:r>
              <w:rPr>
                <w:rFonts w:ascii="Arial" w:hAnsi="Arial" w:cs="Arial"/>
                <w:sz w:val="20"/>
              </w:rPr>
              <w:t xml:space="preserve"> (in current view) as .</w:t>
            </w:r>
            <w:proofErr w:type="spellStart"/>
            <w:r>
              <w:rPr>
                <w:rFonts w:ascii="Arial" w:hAnsi="Arial" w:cs="Arial"/>
                <w:sz w:val="20"/>
              </w:rPr>
              <w:t>png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file</w:t>
            </w:r>
          </w:p>
        </w:tc>
      </w:tr>
      <w:tr w:rsidR="003F5744" w:rsidRPr="00D272D9" w:rsidTr="00105174">
        <w:tc>
          <w:tcPr>
            <w:tcW w:w="907" w:type="dxa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2DEEA70" wp14:editId="4CD4BC0E">
                  <wp:extent cx="433952" cy="194860"/>
                  <wp:effectExtent l="0" t="0" r="444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601" t="11721" r="60955" b="86311"/>
                          <a:stretch/>
                        </pic:blipFill>
                        <pic:spPr bwMode="auto">
                          <a:xfrm>
                            <a:off x="0" y="0"/>
                            <a:ext cx="436761" cy="196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9" w:type="dxa"/>
            <w:vAlign w:val="center"/>
          </w:tcPr>
          <w:p w:rsidR="003F5744" w:rsidRPr="00D272D9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 w:rsidRPr="00D272D9">
              <w:rPr>
                <w:rFonts w:ascii="Arial" w:hAnsi="Arial" w:cs="Arial"/>
                <w:sz w:val="20"/>
              </w:rPr>
              <w:t xml:space="preserve">Switch between </w:t>
            </w:r>
            <w:r>
              <w:rPr>
                <w:rFonts w:ascii="Arial" w:hAnsi="Arial" w:cs="Arial"/>
                <w:b/>
                <w:sz w:val="20"/>
              </w:rPr>
              <w:t>Z</w:t>
            </w:r>
            <w:r w:rsidRPr="00D272D9">
              <w:rPr>
                <w:rFonts w:ascii="Arial" w:hAnsi="Arial" w:cs="Arial"/>
                <w:b/>
                <w:sz w:val="20"/>
              </w:rPr>
              <w:t xml:space="preserve">oom </w:t>
            </w:r>
            <w:r w:rsidRPr="00D272D9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 xml:space="preserve">drag zooming) and </w:t>
            </w:r>
            <w:r>
              <w:rPr>
                <w:rFonts w:ascii="Arial" w:hAnsi="Arial" w:cs="Arial"/>
                <w:b/>
                <w:sz w:val="20"/>
              </w:rPr>
              <w:t>P</w:t>
            </w:r>
            <w:r w:rsidRPr="00D272D9">
              <w:rPr>
                <w:rFonts w:ascii="Arial" w:hAnsi="Arial" w:cs="Arial"/>
                <w:b/>
                <w:sz w:val="20"/>
              </w:rPr>
              <w:t>an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(drag moving)</w:t>
            </w:r>
          </w:p>
        </w:tc>
      </w:tr>
      <w:tr w:rsidR="003F5744" w:rsidTr="00105174">
        <w:tc>
          <w:tcPr>
            <w:tcW w:w="907" w:type="dxa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83F381C" wp14:editId="4C58478A">
                  <wp:extent cx="439054" cy="1943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300" t="11721" r="59235" b="86311"/>
                          <a:stretch/>
                        </pic:blipFill>
                        <pic:spPr bwMode="auto">
                          <a:xfrm>
                            <a:off x="0" y="0"/>
                            <a:ext cx="441438" cy="195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9" w:type="dxa"/>
            <w:vAlign w:val="center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 w:rsidRPr="00D272D9">
              <w:rPr>
                <w:rFonts w:ascii="Arial" w:hAnsi="Arial" w:cs="Arial"/>
                <w:b/>
                <w:sz w:val="20"/>
              </w:rPr>
              <w:t>Zoom in</w:t>
            </w:r>
            <w:r>
              <w:rPr>
                <w:rFonts w:ascii="Arial" w:hAnsi="Arial" w:cs="Arial"/>
                <w:sz w:val="20"/>
              </w:rPr>
              <w:t xml:space="preserve"> and </w:t>
            </w:r>
            <w:r w:rsidRPr="00D272D9">
              <w:rPr>
                <w:rFonts w:ascii="Arial" w:hAnsi="Arial" w:cs="Arial"/>
                <w:b/>
                <w:sz w:val="20"/>
              </w:rPr>
              <w:t>zoom out</w:t>
            </w:r>
            <w:r>
              <w:rPr>
                <w:rFonts w:ascii="Arial" w:hAnsi="Arial" w:cs="Arial"/>
                <w:sz w:val="20"/>
              </w:rPr>
              <w:t xml:space="preserve"> of plot</w:t>
            </w:r>
          </w:p>
        </w:tc>
      </w:tr>
      <w:tr w:rsidR="003F5744" w:rsidTr="00105174">
        <w:tc>
          <w:tcPr>
            <w:tcW w:w="907" w:type="dxa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1BD49E7" wp14:editId="05C91BC8">
                  <wp:extent cx="425892" cy="19530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808" t="11721" r="57779" b="86311"/>
                          <a:stretch/>
                        </pic:blipFill>
                        <pic:spPr bwMode="auto">
                          <a:xfrm>
                            <a:off x="0" y="0"/>
                            <a:ext cx="429638" cy="197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9" w:type="dxa"/>
            <w:vAlign w:val="center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proofErr w:type="spellStart"/>
            <w:r w:rsidRPr="00D272D9">
              <w:rPr>
                <w:rFonts w:ascii="Arial" w:hAnsi="Arial" w:cs="Arial"/>
                <w:b/>
                <w:sz w:val="20"/>
              </w:rPr>
              <w:t>Autoscale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(fit all data in view) and </w:t>
            </w:r>
            <w:r w:rsidRPr="00D272D9">
              <w:rPr>
                <w:rFonts w:ascii="Arial" w:hAnsi="Arial" w:cs="Arial"/>
                <w:b/>
                <w:sz w:val="20"/>
              </w:rPr>
              <w:t>Reset Axes</w:t>
            </w:r>
            <w:r>
              <w:rPr>
                <w:rFonts w:ascii="Arial" w:hAnsi="Arial" w:cs="Arial"/>
                <w:sz w:val="20"/>
              </w:rPr>
              <w:t xml:space="preserve"> (reset to default view)</w:t>
            </w:r>
          </w:p>
        </w:tc>
      </w:tr>
      <w:tr w:rsidR="003F5744" w:rsidTr="00105174">
        <w:tc>
          <w:tcPr>
            <w:tcW w:w="907" w:type="dxa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F3B7AB0" wp14:editId="77DE59CC">
                  <wp:extent cx="212747" cy="19618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420" t="11721" r="56877" b="86311"/>
                          <a:stretch/>
                        </pic:blipFill>
                        <pic:spPr bwMode="auto">
                          <a:xfrm>
                            <a:off x="0" y="0"/>
                            <a:ext cx="213666" cy="197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9" w:type="dxa"/>
            <w:vAlign w:val="center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 w:rsidRPr="00D272D9">
              <w:rPr>
                <w:rFonts w:ascii="Arial" w:hAnsi="Arial" w:cs="Arial"/>
                <w:b/>
                <w:sz w:val="20"/>
              </w:rPr>
              <w:t>Toggle Spike Lines</w:t>
            </w:r>
            <w:r>
              <w:rPr>
                <w:rFonts w:ascii="Arial" w:hAnsi="Arial" w:cs="Arial"/>
                <w:sz w:val="20"/>
              </w:rPr>
              <w:t xml:space="preserve"> shows lines from datapoint to intersect both x and y axes</w:t>
            </w:r>
          </w:p>
        </w:tc>
      </w:tr>
      <w:tr w:rsidR="003F5744" w:rsidTr="00105174">
        <w:tc>
          <w:tcPr>
            <w:tcW w:w="907" w:type="dxa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827D93A" wp14:editId="1BC55220">
                  <wp:extent cx="291829" cy="19557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197" t="11721" r="55835" b="86311"/>
                          <a:stretch/>
                        </pic:blipFill>
                        <pic:spPr bwMode="auto">
                          <a:xfrm>
                            <a:off x="0" y="0"/>
                            <a:ext cx="293997" cy="197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9" w:type="dxa"/>
            <w:vAlign w:val="center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 w:rsidRPr="00953F36">
              <w:rPr>
                <w:rFonts w:ascii="Arial" w:hAnsi="Arial" w:cs="Arial"/>
                <w:b/>
                <w:sz w:val="20"/>
              </w:rPr>
              <w:t>Show closest data point on hover</w:t>
            </w:r>
            <w:r>
              <w:rPr>
                <w:rFonts w:ascii="Arial" w:hAnsi="Arial" w:cs="Arial"/>
                <w:sz w:val="20"/>
              </w:rPr>
              <w:t xml:space="preserve"> displays datapoint info when hovered</w:t>
            </w:r>
          </w:p>
        </w:tc>
      </w:tr>
      <w:tr w:rsidR="003F5744" w:rsidRPr="00953F36" w:rsidTr="00105174">
        <w:tc>
          <w:tcPr>
            <w:tcW w:w="907" w:type="dxa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EC571C" wp14:editId="34D6C3EF">
                  <wp:extent cx="269176" cy="19494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080" t="11721" r="55024" b="86311"/>
                          <a:stretch/>
                        </pic:blipFill>
                        <pic:spPr bwMode="auto">
                          <a:xfrm>
                            <a:off x="0" y="0"/>
                            <a:ext cx="272051" cy="197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9" w:type="dxa"/>
            <w:vAlign w:val="center"/>
          </w:tcPr>
          <w:p w:rsidR="003F5744" w:rsidRPr="00953F36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 w:rsidRPr="00953F36">
              <w:rPr>
                <w:rFonts w:ascii="Arial" w:hAnsi="Arial" w:cs="Arial"/>
                <w:b/>
                <w:sz w:val="20"/>
              </w:rPr>
              <w:t>Compare data on hover</w:t>
            </w:r>
            <w:r w:rsidRPr="00953F36">
              <w:rPr>
                <w:rFonts w:ascii="Arial" w:hAnsi="Arial" w:cs="Arial"/>
                <w:sz w:val="20"/>
              </w:rPr>
              <w:t xml:space="preserve"> displays</w:t>
            </w:r>
            <w:r>
              <w:rPr>
                <w:rFonts w:ascii="Arial" w:hAnsi="Arial" w:cs="Arial"/>
                <w:sz w:val="20"/>
              </w:rPr>
              <w:t xml:space="preserve"> info datapoints of same x value when hovered</w:t>
            </w:r>
          </w:p>
        </w:tc>
      </w:tr>
    </w:tbl>
    <w:p w:rsidR="003F5744" w:rsidRPr="00953F36" w:rsidRDefault="003F5744" w:rsidP="00FC428B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Arial" w:hAnsi="Arial" w:cs="Arial"/>
          <w:sz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E277DEB" wp14:editId="3C166EE6">
            <wp:simplePos x="0" y="0"/>
            <wp:positionH relativeFrom="margin">
              <wp:posOffset>4203700</wp:posOffset>
            </wp:positionH>
            <wp:positionV relativeFrom="paragraph">
              <wp:posOffset>32385</wp:posOffset>
            </wp:positionV>
            <wp:extent cx="1377950" cy="521335"/>
            <wp:effectExtent l="0" t="0" r="0" b="0"/>
            <wp:wrapTight wrapText="bothSides">
              <wp:wrapPolygon edited="0">
                <wp:start x="0" y="0"/>
                <wp:lineTo x="0" y="20521"/>
                <wp:lineTo x="21202" y="20521"/>
                <wp:lineTo x="2120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79" t="48622" r="57346" b="45990"/>
                    <a:stretch/>
                  </pic:blipFill>
                  <pic:spPr bwMode="auto">
                    <a:xfrm>
                      <a:off x="0" y="0"/>
                      <a:ext cx="1377950" cy="52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</w:rPr>
        <w:t>If you are zoomed into the plot, double clicking anywhere on the plot will allow you to zoom out into the original magnification.</w:t>
      </w:r>
    </w:p>
    <w:p w:rsidR="003F5744" w:rsidRDefault="003F5744" w:rsidP="00FC428B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953F3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3A92ED1" wp14:editId="4C75E9C8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1626235" cy="152400"/>
                <wp:effectExtent l="0" t="0" r="0" b="0"/>
                <wp:wrapTight wrapText="bothSides">
                  <wp:wrapPolygon edited="0">
                    <wp:start x="0" y="0"/>
                    <wp:lineTo x="0" y="18900"/>
                    <wp:lineTo x="21254" y="18900"/>
                    <wp:lineTo x="21254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F5744" w:rsidRPr="002A2024" w:rsidRDefault="003F5744" w:rsidP="003F5744">
                            <w:pPr>
                              <w:pStyle w:val="Caption"/>
                              <w:jc w:val="center"/>
                              <w:rPr>
                                <w:rFonts w:ascii="Calibri Light" w:eastAsiaTheme="majorEastAsia" w:hAnsi="Calibri Light" w:cs="Times New Roman"/>
                                <w:noProof/>
                                <w:color w:val="C30363"/>
                                <w:sz w:val="24"/>
                                <w:szCs w:val="24"/>
                              </w:rPr>
                            </w:pPr>
                            <w:r>
                              <w:t>Legend categories can be toggled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2ED1" id="Text Box 20" o:spid="_x0000_s1027" type="#_x0000_t202" style="position:absolute;left:0;text-align:left;margin-left:76.85pt;margin-top:18.9pt;width:128.05pt;height:12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" stroked="f">
                <v:textbox inset="0,0,0,0">
                  <w:txbxContent>
                    <w:p w:rsidR="003F5744" w:rsidRPr="002A2024" w:rsidRDefault="003F5744" w:rsidP="003F5744">
                      <w:pPr>
                        <w:pStyle w:val="Caption"/>
                        <w:jc w:val="center"/>
                        <w:rPr>
                          <w:rFonts w:ascii="Calibri Light" w:eastAsiaTheme="majorEastAsia" w:hAnsi="Calibri Light" w:cs="Times New Roman"/>
                          <w:noProof/>
                          <w:color w:val="C30363"/>
                          <w:sz w:val="24"/>
                          <w:szCs w:val="24"/>
                        </w:rPr>
                      </w:pPr>
                      <w:r>
                        <w:t>Legend categories can be toggled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Display of plot data can be toggled on and off by clicking the corresponding category in the legend. Categories can be isolated by double clicking.</w:t>
      </w:r>
      <w:r w:rsidRPr="00AD49D4">
        <w:rPr>
          <w:noProof/>
        </w:rPr>
        <w:t xml:space="preserve"> </w:t>
      </w:r>
    </w:p>
    <w:p w:rsidR="0043349F" w:rsidRPr="00E12D73" w:rsidRDefault="003F5744" w:rsidP="00E12D73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953F3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2968009" wp14:editId="42BAC611">
                <wp:simplePos x="0" y="0"/>
                <wp:positionH relativeFrom="margin">
                  <wp:posOffset>3681095</wp:posOffset>
                </wp:positionH>
                <wp:positionV relativeFrom="paragraph">
                  <wp:posOffset>492760</wp:posOffset>
                </wp:positionV>
                <wp:extent cx="902335" cy="148590"/>
                <wp:effectExtent l="0" t="0" r="0" b="3810"/>
                <wp:wrapTight wrapText="bothSides">
                  <wp:wrapPolygon edited="0">
                    <wp:start x="0" y="0"/>
                    <wp:lineTo x="0" y="19385"/>
                    <wp:lineTo x="20977" y="19385"/>
                    <wp:lineTo x="20977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148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F5744" w:rsidRPr="002A2024" w:rsidRDefault="003F5744" w:rsidP="003F5744">
                            <w:pPr>
                              <w:pStyle w:val="Caption"/>
                              <w:jc w:val="center"/>
                              <w:rPr>
                                <w:rFonts w:ascii="Calibri Light" w:eastAsiaTheme="majorEastAsia" w:hAnsi="Calibri Light" w:cs="Times New Roman"/>
                                <w:noProof/>
                                <w:color w:val="C30363"/>
                                <w:sz w:val="24"/>
                                <w:szCs w:val="24"/>
                              </w:rPr>
                            </w:pPr>
                            <w:r>
                              <w:t>Range 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68009" id="Text Box 18" o:spid="_x0000_s1028" type="#_x0000_t202" style="position:absolute;left:0;text-align:left;margin-left:289.85pt;margin-top:38.8pt;width:71.05pt;height:11.7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" stroked="f">
                <v:textbox inset="0,0,0,0">
                  <w:txbxContent>
                    <w:p w:rsidR="003F5744" w:rsidRPr="002A2024" w:rsidRDefault="003F5744" w:rsidP="003F5744">
                      <w:pPr>
                        <w:pStyle w:val="Caption"/>
                        <w:jc w:val="center"/>
                        <w:rPr>
                          <w:rFonts w:ascii="Calibri Light" w:eastAsiaTheme="majorEastAsia" w:hAnsi="Calibri Light" w:cs="Times New Roman"/>
                          <w:noProof/>
                          <w:color w:val="C30363"/>
                          <w:sz w:val="24"/>
                          <w:szCs w:val="24"/>
                        </w:rPr>
                      </w:pPr>
                      <w:r>
                        <w:t>Range slider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53F3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124D4A21" wp14:editId="3A218032">
            <wp:simplePos x="0" y="0"/>
            <wp:positionH relativeFrom="margin">
              <wp:posOffset>2495550</wp:posOffset>
            </wp:positionH>
            <wp:positionV relativeFrom="paragraph">
              <wp:posOffset>45720</wp:posOffset>
            </wp:positionV>
            <wp:extent cx="3236595" cy="581660"/>
            <wp:effectExtent l="0" t="0" r="1905" b="8890"/>
            <wp:wrapTight wrapText="bothSides">
              <wp:wrapPolygon edited="0">
                <wp:start x="0" y="0"/>
                <wp:lineTo x="0" y="21223"/>
                <wp:lineTo x="21486" y="21223"/>
                <wp:lineTo x="2148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0" t="77034" r="63242" b="6250"/>
                    <a:stretch/>
                  </pic:blipFill>
                  <pic:spPr bwMode="auto">
                    <a:xfrm>
                      <a:off x="0" y="0"/>
                      <a:ext cx="3236595" cy="58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3F36">
        <w:rPr>
          <w:rFonts w:ascii="Arial" w:hAnsi="Arial" w:cs="Arial"/>
          <w:sz w:val="20"/>
          <w:szCs w:val="20"/>
        </w:rPr>
        <w:t>Plots with time on x axis will have a range slider</w:t>
      </w:r>
      <w:r w:rsidRPr="00953F36">
        <w:rPr>
          <w:rFonts w:ascii="Arial" w:hAnsi="Arial" w:cs="Arial"/>
          <w:noProof/>
          <w:sz w:val="20"/>
          <w:szCs w:val="20"/>
        </w:rPr>
        <w:t xml:space="preserve"> which allows for easier zooming to view data at specific time intervals.</w:t>
      </w:r>
      <w:r w:rsidRPr="00070C56">
        <w:rPr>
          <w:noProof/>
        </w:rPr>
        <w:t xml:space="preserve"> </w:t>
      </w:r>
    </w:p>
    <w:sectPr w:rsidR="0043349F" w:rsidRPr="00E1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325B2"/>
    <w:multiLevelType w:val="hybridMultilevel"/>
    <w:tmpl w:val="761C6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02E0D"/>
    <w:multiLevelType w:val="hybridMultilevel"/>
    <w:tmpl w:val="4D66D1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7A2C22"/>
    <w:multiLevelType w:val="hybridMultilevel"/>
    <w:tmpl w:val="9AE8383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44"/>
    <w:rsid w:val="00033D27"/>
    <w:rsid w:val="000606F0"/>
    <w:rsid w:val="00091EDC"/>
    <w:rsid w:val="000B052B"/>
    <w:rsid w:val="000B7327"/>
    <w:rsid w:val="001803EE"/>
    <w:rsid w:val="001E246E"/>
    <w:rsid w:val="002411F6"/>
    <w:rsid w:val="00295F78"/>
    <w:rsid w:val="002B6F37"/>
    <w:rsid w:val="002C5B2E"/>
    <w:rsid w:val="002E45E6"/>
    <w:rsid w:val="0030676C"/>
    <w:rsid w:val="00314DD3"/>
    <w:rsid w:val="003507AB"/>
    <w:rsid w:val="0038289B"/>
    <w:rsid w:val="003F5744"/>
    <w:rsid w:val="004261DE"/>
    <w:rsid w:val="0043349F"/>
    <w:rsid w:val="00442A43"/>
    <w:rsid w:val="00452E36"/>
    <w:rsid w:val="004D4B1F"/>
    <w:rsid w:val="004E0C3F"/>
    <w:rsid w:val="00550CC7"/>
    <w:rsid w:val="00571FD7"/>
    <w:rsid w:val="00580B7D"/>
    <w:rsid w:val="00591244"/>
    <w:rsid w:val="005F6A43"/>
    <w:rsid w:val="00645202"/>
    <w:rsid w:val="00676D2A"/>
    <w:rsid w:val="006D4E1B"/>
    <w:rsid w:val="006F30A0"/>
    <w:rsid w:val="0071153D"/>
    <w:rsid w:val="00760ACC"/>
    <w:rsid w:val="008059D3"/>
    <w:rsid w:val="00822932"/>
    <w:rsid w:val="008358B8"/>
    <w:rsid w:val="00897D82"/>
    <w:rsid w:val="008B5306"/>
    <w:rsid w:val="008C3287"/>
    <w:rsid w:val="00946CBE"/>
    <w:rsid w:val="00A21783"/>
    <w:rsid w:val="00A534CA"/>
    <w:rsid w:val="00AF4E29"/>
    <w:rsid w:val="00B221DD"/>
    <w:rsid w:val="00B35B95"/>
    <w:rsid w:val="00B850F2"/>
    <w:rsid w:val="00BB524A"/>
    <w:rsid w:val="00BD4306"/>
    <w:rsid w:val="00C56463"/>
    <w:rsid w:val="00C6499F"/>
    <w:rsid w:val="00CA0D23"/>
    <w:rsid w:val="00CB17D8"/>
    <w:rsid w:val="00D4097F"/>
    <w:rsid w:val="00D56764"/>
    <w:rsid w:val="00D65160"/>
    <w:rsid w:val="00D83496"/>
    <w:rsid w:val="00E12D73"/>
    <w:rsid w:val="00ED152A"/>
    <w:rsid w:val="00F04159"/>
    <w:rsid w:val="00F65AF5"/>
    <w:rsid w:val="00F661C4"/>
    <w:rsid w:val="00FA32EB"/>
    <w:rsid w:val="00FC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93A6"/>
  <w15:chartTrackingRefBased/>
  <w15:docId w15:val="{2CE15AB8-2B63-49A9-9390-8C5BBF90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744"/>
    <w:rPr>
      <w:rFonts w:eastAsiaTheme="minorHAnsi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hinkHeading3Char">
    <w:name w:val="Think Heading 3 Char"/>
    <w:basedOn w:val="DefaultParagraphFont"/>
    <w:link w:val="ThinkHeading3"/>
    <w:locked/>
    <w:rsid w:val="003F5744"/>
    <w:rPr>
      <w:rFonts w:ascii="Calibri Light" w:eastAsiaTheme="majorEastAsia" w:hAnsi="Calibri Light" w:cs="Times New Roman"/>
      <w:color w:val="C30363"/>
      <w:sz w:val="24"/>
      <w:szCs w:val="24"/>
    </w:rPr>
  </w:style>
  <w:style w:type="paragraph" w:customStyle="1" w:styleId="ThinkHeading3">
    <w:name w:val="Think Heading 3"/>
    <w:basedOn w:val="Heading3"/>
    <w:link w:val="ThinkHeading3Char"/>
    <w:qFormat/>
    <w:rsid w:val="003F5744"/>
    <w:pPr>
      <w:spacing w:line="240" w:lineRule="auto"/>
    </w:pPr>
    <w:rPr>
      <w:rFonts w:ascii="Calibri Light" w:hAnsi="Calibri Light" w:cs="Times New Roman"/>
      <w:color w:val="C30363"/>
      <w:lang w:eastAsia="zh-CN"/>
    </w:rPr>
  </w:style>
  <w:style w:type="paragraph" w:styleId="ListParagraph">
    <w:name w:val="List Paragraph"/>
    <w:basedOn w:val="Normal"/>
    <w:uiPriority w:val="34"/>
    <w:qFormat/>
    <w:rsid w:val="003F574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F57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F574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41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1F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FD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FD7"/>
    <w:rPr>
      <w:rFonts w:ascii="Consolas" w:eastAsiaTheme="minorHAnsi" w:hAnsi="Consolas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7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nsperformance.eu/references/methodology/unimpeded_taxi-out_ti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sperformance.eu/references/methodology/unimpeded_asma_tim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nsperformance.eu/data/performancearea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 Derry</dc:creator>
  <cp:keywords/>
  <dc:description/>
  <cp:lastModifiedBy>Derry Leng</cp:lastModifiedBy>
  <cp:revision>56</cp:revision>
  <dcterms:created xsi:type="dcterms:W3CDTF">2018-12-11T12:25:00Z</dcterms:created>
  <dcterms:modified xsi:type="dcterms:W3CDTF">2018-12-13T10:56:00Z</dcterms:modified>
</cp:coreProperties>
</file>