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3CCEA9" w14:textId="5990C43A" w:rsidR="00A523EC" w:rsidRPr="00D52E96" w:rsidRDefault="003C51B3">
      <w:pPr>
        <w:rPr>
          <w:rFonts w:asciiTheme="majorBidi" w:hAnsiTheme="majorBidi" w:cstheme="majorBidi"/>
          <w:lang w:val="en-GB"/>
        </w:rPr>
      </w:pPr>
      <w:r w:rsidRPr="00D52E9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7C0816BE" wp14:editId="01DB6A7C">
                <wp:simplePos x="0" y="0"/>
                <wp:positionH relativeFrom="margin">
                  <wp:posOffset>-170180</wp:posOffset>
                </wp:positionH>
                <wp:positionV relativeFrom="page">
                  <wp:posOffset>487045</wp:posOffset>
                </wp:positionV>
                <wp:extent cx="6281420" cy="1640205"/>
                <wp:effectExtent l="0" t="0" r="0" b="0"/>
                <wp:wrapTopAndBottom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847E3" w14:textId="77777777" w:rsidR="00A523EC" w:rsidRDefault="00A523EC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778A7560" w14:textId="2553F4B5" w:rsidR="00A523EC" w:rsidRPr="00B778DA" w:rsidRDefault="00626C1A">
                            <w:pPr>
                              <w:pStyle w:val="Head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Batch Gradient Descent, Stochastic Gradient Descent and Maximum Likelihood Estimation using Python</w:t>
                            </w:r>
                          </w:p>
                          <w:p w14:paraId="15C5E0A2" w14:textId="77777777" w:rsidR="00A523EC" w:rsidRDefault="00A523EC"/>
                          <w:tbl>
                            <w:tblPr>
                              <w:tblW w:w="1007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070"/>
                            </w:tblGrid>
                            <w:tr w:rsidR="00626C1A" w:rsidRPr="00CA7974" w14:paraId="2E864A00" w14:textId="77777777" w:rsidTr="00626C1A">
                              <w:trPr>
                                <w:trHeight w:val="2230"/>
                              </w:trPr>
                              <w:tc>
                                <w:tcPr>
                                  <w:tcW w:w="10070" w:type="dxa"/>
                                  <w:shd w:val="clear" w:color="auto" w:fill="auto"/>
                                </w:tcPr>
                                <w:p w14:paraId="63476AF6" w14:textId="77777777" w:rsidR="00626C1A" w:rsidRPr="00CA7974" w:rsidRDefault="00626C1A" w:rsidP="00626C1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Abdulellah Abualshour</w:t>
                                  </w:r>
                                </w:p>
                                <w:p w14:paraId="45DF3D7A" w14:textId="77777777" w:rsidR="00626C1A" w:rsidRPr="00CA7974" w:rsidRDefault="00626C1A" w:rsidP="00626C1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King Abdullah University of Science and Technology</w:t>
                                  </w:r>
                                </w:p>
                                <w:p w14:paraId="2046508E" w14:textId="77777777" w:rsidR="00626C1A" w:rsidRPr="00CA7974" w:rsidRDefault="00626C1A" w:rsidP="00626C1A">
                                  <w:pPr>
                                    <w:jc w:val="center"/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Visual Computing Center</w:t>
                                  </w:r>
                                </w:p>
                                <w:p w14:paraId="448D2C41" w14:textId="41ED6497" w:rsidR="00626C1A" w:rsidRPr="00CA7974" w:rsidRDefault="00A30DFE" w:rsidP="00626C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a</w:t>
                                  </w:r>
                                  <w:r w:rsidR="00626C1A"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bdulellah.abualshour@kaust.edu.sa</w:t>
                                  </w:r>
                                </w:p>
                                <w:p w14:paraId="76E79D31" w14:textId="77777777" w:rsidR="00626C1A" w:rsidRPr="00CA7974" w:rsidRDefault="00626C1A" w:rsidP="00626C1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0D1BCBC" w14:textId="77777777" w:rsidR="00A523EC" w:rsidRDefault="00A523E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816B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3.4pt;margin-top:38.35pt;width:494.6pt;height:129.15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" stroked="f">
                <v:fill opacity="0"/>
                <v:textbox inset="0,0,0,0">
                  <w:txbxContent>
                    <w:p w14:paraId="0D1847E3" w14:textId="77777777" w:rsidR="00A523EC" w:rsidRDefault="00A523EC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778A7560" w14:textId="2553F4B5" w:rsidR="00A523EC" w:rsidRPr="00B778DA" w:rsidRDefault="00626C1A">
                      <w:pPr>
                        <w:pStyle w:val="Heading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Batch Gradient Descent, Stochastic Gradient Descent and Maximum Likelihood Estimation using Python</w:t>
                      </w:r>
                    </w:p>
                    <w:p w14:paraId="15C5E0A2" w14:textId="77777777" w:rsidR="00A523EC" w:rsidRDefault="00A523EC"/>
                    <w:tbl>
                      <w:tblPr>
                        <w:tblW w:w="1007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070"/>
                      </w:tblGrid>
                      <w:tr w:rsidR="00626C1A" w:rsidRPr="00CA7974" w14:paraId="2E864A00" w14:textId="77777777" w:rsidTr="00626C1A">
                        <w:trPr>
                          <w:trHeight w:val="2230"/>
                        </w:trPr>
                        <w:tc>
                          <w:tcPr>
                            <w:tcW w:w="10070" w:type="dxa"/>
                            <w:shd w:val="clear" w:color="auto" w:fill="auto"/>
                          </w:tcPr>
                          <w:p w14:paraId="63476AF6" w14:textId="77777777" w:rsidR="00626C1A" w:rsidRPr="00CA7974" w:rsidRDefault="00626C1A" w:rsidP="00626C1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Abdulellah Abualshour</w:t>
                            </w:r>
                          </w:p>
                          <w:p w14:paraId="45DF3D7A" w14:textId="77777777" w:rsidR="00626C1A" w:rsidRPr="00CA7974" w:rsidRDefault="00626C1A" w:rsidP="00626C1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King Abdullah University of Science and Technology</w:t>
                            </w:r>
                          </w:p>
                          <w:p w14:paraId="2046508E" w14:textId="77777777" w:rsidR="00626C1A" w:rsidRPr="00CA7974" w:rsidRDefault="00626C1A" w:rsidP="00626C1A">
                            <w:pPr>
                              <w:jc w:val="center"/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Visual Computing Center</w:t>
                            </w:r>
                          </w:p>
                          <w:p w14:paraId="448D2C41" w14:textId="41ED6497" w:rsidR="00626C1A" w:rsidRPr="00CA7974" w:rsidRDefault="00A30DFE" w:rsidP="00626C1A">
                            <w:pPr>
                              <w:jc w:val="center"/>
                            </w:pPr>
                            <w:r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a</w:t>
                            </w:r>
                            <w:r w:rsidR="00626C1A"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bdulellah.abualshour@kaust.edu.sa</w:t>
                            </w:r>
                          </w:p>
                          <w:p w14:paraId="76E79D31" w14:textId="77777777" w:rsidR="00626C1A" w:rsidRPr="00CA7974" w:rsidRDefault="00626C1A" w:rsidP="00626C1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0D1BCBC" w14:textId="77777777" w:rsidR="00A523EC" w:rsidRDefault="00A523EC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1BD0E650" w14:textId="77777777" w:rsidR="00A523EC" w:rsidRPr="00D52E96" w:rsidRDefault="00B775D3">
      <w:pPr>
        <w:jc w:val="center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  <w:b/>
          <w:sz w:val="24"/>
        </w:rPr>
        <w:t>Summary</w:t>
      </w:r>
    </w:p>
    <w:p w14:paraId="38205864" w14:textId="77777777" w:rsidR="00A523EC" w:rsidRPr="00D52E96" w:rsidRDefault="00A523EC">
      <w:pPr>
        <w:pStyle w:val="Abstract"/>
        <w:ind w:firstLine="0"/>
        <w:rPr>
          <w:rFonts w:asciiTheme="majorBidi" w:hAnsiTheme="majorBidi" w:cstheme="majorBidi"/>
        </w:rPr>
      </w:pPr>
    </w:p>
    <w:p w14:paraId="4BEBB930" w14:textId="77777777" w:rsidR="00A523EC" w:rsidRPr="00D52E96" w:rsidRDefault="00B775D3">
      <w:pPr>
        <w:pStyle w:val="Abstract"/>
        <w:rPr>
          <w:rFonts w:asciiTheme="majorBidi" w:hAnsiTheme="majorBidi" w:cstheme="majorBidi"/>
          <w:i/>
        </w:rPr>
      </w:pPr>
      <w:r w:rsidRPr="00D52E96">
        <w:rPr>
          <w:rFonts w:asciiTheme="majorBidi" w:hAnsiTheme="majorBidi" w:cstheme="majorBidi"/>
          <w:i/>
        </w:rPr>
        <w:t>Regression is an interesting technique of estimating the values among variables. In this experiment, I implement and test three algorithms of regression</w:t>
      </w:r>
      <w:r w:rsidR="00284418" w:rsidRPr="00D52E96">
        <w:rPr>
          <w:rFonts w:asciiTheme="majorBidi" w:hAnsiTheme="majorBidi" w:cstheme="majorBidi"/>
          <w:i/>
        </w:rPr>
        <w:t xml:space="preserve"> (batch gradient descent, stochastic gradient descent, and maximum likelihood estimation)</w:t>
      </w:r>
      <w:r w:rsidRPr="00D52E96">
        <w:rPr>
          <w:rFonts w:asciiTheme="majorBidi" w:hAnsiTheme="majorBidi" w:cstheme="majorBidi"/>
          <w:i/>
        </w:rPr>
        <w:t xml:space="preserve"> using the gaussian function as a basis function to fit random noisy data I generate that represent the cosine function (plus noise).</w:t>
      </w:r>
    </w:p>
    <w:p w14:paraId="2D2C3D81" w14:textId="77777777" w:rsidR="00A523EC" w:rsidRPr="00D52E96" w:rsidRDefault="00A523EC">
      <w:pPr>
        <w:rPr>
          <w:rFonts w:asciiTheme="majorBidi" w:hAnsiTheme="majorBidi" w:cstheme="majorBidi"/>
        </w:rPr>
      </w:pPr>
    </w:p>
    <w:p w14:paraId="15405A41" w14:textId="77777777" w:rsidR="00A523EC" w:rsidRPr="00D52E96" w:rsidRDefault="00A523EC">
      <w:pPr>
        <w:pStyle w:val="Heading1"/>
        <w:rPr>
          <w:rFonts w:asciiTheme="majorBidi" w:hAnsiTheme="majorBidi" w:cstheme="majorBidi"/>
          <w:b/>
          <w:bCs/>
        </w:rPr>
      </w:pPr>
      <w:r w:rsidRPr="00D52E96">
        <w:rPr>
          <w:rFonts w:asciiTheme="majorBidi" w:hAnsiTheme="majorBidi" w:cstheme="majorBidi"/>
          <w:b/>
          <w:bCs/>
        </w:rPr>
        <w:t>Introduction</w:t>
      </w:r>
    </w:p>
    <w:p w14:paraId="60D321AA" w14:textId="77777777" w:rsidR="00A523EC" w:rsidRPr="00D52E96" w:rsidRDefault="000D4B70">
      <w:pPr>
        <w:pStyle w:val="Tex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>The experiment is divided into three tasks, each task dedicated to an algorithm for regression.</w:t>
      </w:r>
    </w:p>
    <w:p w14:paraId="1EBF5D7D" w14:textId="77777777" w:rsidR="00A523EC" w:rsidRPr="00D52E96" w:rsidRDefault="00A523EC">
      <w:pPr>
        <w:pStyle w:val="Heading2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>Language</w:t>
      </w:r>
    </w:p>
    <w:p w14:paraId="2E723903" w14:textId="02DB99E0" w:rsidR="00A523EC" w:rsidRPr="00D52E96" w:rsidRDefault="000D4B70">
      <w:pPr>
        <w:pStyle w:val="Tex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 xml:space="preserve">I chose to use python is a programming language. </w:t>
      </w:r>
      <w:r w:rsidR="004774DB" w:rsidRPr="00D52E96">
        <w:rPr>
          <w:rFonts w:asciiTheme="majorBidi" w:hAnsiTheme="majorBidi" w:cstheme="majorBidi"/>
        </w:rPr>
        <w:t>However,</w:t>
      </w:r>
      <w:r w:rsidRPr="00D52E96">
        <w:rPr>
          <w:rFonts w:asciiTheme="majorBidi" w:hAnsiTheme="majorBidi" w:cstheme="majorBidi"/>
        </w:rPr>
        <w:t xml:space="preserve"> I did not use any existing libraries for estimating or fitting regression models. All the math was done using the </w:t>
      </w:r>
      <w:proofErr w:type="spellStart"/>
      <w:r w:rsidRPr="00D52E96">
        <w:rPr>
          <w:rFonts w:asciiTheme="majorBidi" w:hAnsiTheme="majorBidi" w:cstheme="majorBidi"/>
          <w:b/>
          <w:bCs/>
        </w:rPr>
        <w:t>numpy</w:t>
      </w:r>
      <w:proofErr w:type="spellEnd"/>
      <w:r w:rsidRPr="00D52E96">
        <w:rPr>
          <w:rFonts w:asciiTheme="majorBidi" w:hAnsiTheme="majorBidi" w:cstheme="majorBidi"/>
        </w:rPr>
        <w:t xml:space="preserve"> library only</w:t>
      </w:r>
      <w:r w:rsidR="00A523EC" w:rsidRPr="00D52E96">
        <w:rPr>
          <w:rFonts w:asciiTheme="majorBidi" w:hAnsiTheme="majorBidi" w:cstheme="majorBidi"/>
        </w:rPr>
        <w:t>.</w:t>
      </w:r>
      <w:r w:rsidR="00FE1D53" w:rsidRPr="00D52E96">
        <w:rPr>
          <w:rFonts w:asciiTheme="majorBidi" w:hAnsiTheme="majorBidi" w:cstheme="majorBidi"/>
        </w:rPr>
        <w:t xml:space="preserve"> The </w:t>
      </w:r>
      <w:proofErr w:type="spellStart"/>
      <w:r w:rsidR="00FE1D53" w:rsidRPr="00D52E96">
        <w:rPr>
          <w:rFonts w:asciiTheme="majorBidi" w:hAnsiTheme="majorBidi" w:cstheme="majorBidi"/>
          <w:b/>
          <w:bCs/>
        </w:rPr>
        <w:t>sklearn</w:t>
      </w:r>
      <w:proofErr w:type="spellEnd"/>
      <w:r w:rsidR="00FE1D53" w:rsidRPr="00D52E96">
        <w:rPr>
          <w:rFonts w:asciiTheme="majorBidi" w:hAnsiTheme="majorBidi" w:cstheme="majorBidi"/>
        </w:rPr>
        <w:t xml:space="preserve"> library was used to split the data into a training and test set.</w:t>
      </w:r>
    </w:p>
    <w:p w14:paraId="6F01EF32" w14:textId="77777777" w:rsidR="00A523EC" w:rsidRPr="00D52E96" w:rsidRDefault="00355783">
      <w:pPr>
        <w:pStyle w:val="Heading2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>Code structure</w:t>
      </w:r>
    </w:p>
    <w:p w14:paraId="38423977" w14:textId="2BA3A936" w:rsidR="00A523EC" w:rsidRDefault="000851BA" w:rsidP="00B778DA">
      <w:pPr>
        <w:ind w:firstLine="202"/>
        <w:jc w:val="both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 xml:space="preserve">The code submitted consists of three methods, each method corresponding to an algorithm that I implemented: </w:t>
      </w:r>
      <w:proofErr w:type="gramStart"/>
      <w:r w:rsidRPr="00D52E96">
        <w:rPr>
          <w:rFonts w:asciiTheme="majorBidi" w:hAnsiTheme="majorBidi" w:cstheme="majorBidi"/>
        </w:rPr>
        <w:t>BGD(</w:t>
      </w:r>
      <w:proofErr w:type="gramEnd"/>
      <w:r w:rsidRPr="00D52E96">
        <w:rPr>
          <w:rFonts w:asciiTheme="majorBidi" w:hAnsiTheme="majorBidi" w:cstheme="majorBidi"/>
        </w:rPr>
        <w:t>), SGD() and MLE()</w:t>
      </w:r>
      <w:r w:rsidR="00B778DA" w:rsidRPr="00D52E96">
        <w:rPr>
          <w:rFonts w:asciiTheme="majorBidi" w:hAnsiTheme="majorBidi" w:cstheme="majorBidi"/>
        </w:rPr>
        <w:t>.</w:t>
      </w:r>
      <w:r w:rsidRPr="00D52E96">
        <w:rPr>
          <w:rFonts w:asciiTheme="majorBidi" w:hAnsiTheme="majorBidi" w:cstheme="majorBidi"/>
        </w:rPr>
        <w:t xml:space="preserve"> To test each of the functions, call them in the main conditional at the bottom of the code file.</w:t>
      </w:r>
    </w:p>
    <w:p w14:paraId="409F4945" w14:textId="755CF999" w:rsidR="00CA3956" w:rsidRPr="00D52E96" w:rsidRDefault="00CA3956" w:rsidP="00B778DA">
      <w:pPr>
        <w:ind w:firstLine="202"/>
        <w:jc w:val="both"/>
        <w:rPr>
          <w:rFonts w:asciiTheme="majorBidi" w:hAnsiTheme="majorBidi" w:cstheme="majorBidi"/>
        </w:rPr>
      </w:pPr>
      <w:r w:rsidRPr="00385363">
        <w:rPr>
          <w:rFonts w:asciiTheme="majorBidi" w:hAnsiTheme="majorBidi" w:cstheme="majorBidi"/>
          <w:b/>
          <w:bCs/>
        </w:rPr>
        <w:t>Please note</w:t>
      </w:r>
      <w:r>
        <w:rPr>
          <w:rFonts w:asciiTheme="majorBidi" w:hAnsiTheme="majorBidi" w:cstheme="majorBidi"/>
        </w:rPr>
        <w:t xml:space="preserve"> that </w:t>
      </w:r>
      <w:r w:rsidR="00A37CC9">
        <w:rPr>
          <w:rFonts w:asciiTheme="majorBidi" w:hAnsiTheme="majorBidi" w:cstheme="majorBidi"/>
        </w:rPr>
        <w:t>a different random dataset was</w:t>
      </w:r>
      <w:r w:rsidR="00385363">
        <w:rPr>
          <w:rFonts w:asciiTheme="majorBidi" w:hAnsiTheme="majorBidi" w:cstheme="majorBidi"/>
        </w:rPr>
        <w:t xml:space="preserve"> generated and</w:t>
      </w:r>
      <w:r w:rsidR="00A37CC9">
        <w:rPr>
          <w:rFonts w:asciiTheme="majorBidi" w:hAnsiTheme="majorBidi" w:cstheme="majorBidi"/>
        </w:rPr>
        <w:t xml:space="preserve"> used for each of batch gradient descent, stochastic gradient descent and maximum likelihood estimation algorithms.</w:t>
      </w:r>
    </w:p>
    <w:p w14:paraId="145B83D9" w14:textId="5A2CD58E" w:rsidR="00A523EC" w:rsidRPr="00D52E96" w:rsidRDefault="0081376E">
      <w:pPr>
        <w:pStyle w:val="Heading1"/>
        <w:rPr>
          <w:rFonts w:asciiTheme="majorBidi" w:hAnsiTheme="majorBidi" w:cstheme="majorBidi"/>
          <w:b/>
          <w:bCs/>
        </w:rPr>
      </w:pPr>
      <w:r w:rsidRPr="00D52E96">
        <w:rPr>
          <w:rFonts w:asciiTheme="majorBidi" w:hAnsiTheme="majorBidi" w:cstheme="majorBidi"/>
          <w:b/>
          <w:bCs/>
        </w:rPr>
        <w:t>Task One: Batch Gradient Descent</w:t>
      </w:r>
    </w:p>
    <w:p w14:paraId="15DDD60E" w14:textId="0E6B3210" w:rsidR="00A523EC" w:rsidRPr="00D52E96" w:rsidRDefault="00F67F1F" w:rsidP="00165DF9">
      <w:pPr>
        <w:pStyle w:val="Tex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 xml:space="preserve">Batch gradient descent is an algorithm for optimization that allows us to find </w:t>
      </w:r>
      <w:r w:rsidR="00C82B64" w:rsidRPr="00D52E96">
        <w:rPr>
          <w:rFonts w:asciiTheme="majorBidi" w:hAnsiTheme="majorBidi" w:cstheme="majorBidi"/>
        </w:rPr>
        <w:t>the minimum/maximum of a function by summing up over all the samples we have and update our parameters (weights)</w:t>
      </w:r>
      <w:r w:rsidR="00915834">
        <w:rPr>
          <w:rFonts w:asciiTheme="majorBidi" w:hAnsiTheme="majorBidi" w:cstheme="majorBidi"/>
        </w:rPr>
        <w:t xml:space="preserve"> [1]</w:t>
      </w:r>
      <w:r w:rsidR="00165DF9" w:rsidRPr="00D52E96">
        <w:rPr>
          <w:rFonts w:asciiTheme="majorBidi" w:hAnsiTheme="majorBidi" w:cstheme="majorBidi"/>
        </w:rPr>
        <w:t>:</w:t>
      </w:r>
    </w:p>
    <w:p w14:paraId="4057DE79" w14:textId="766655DA" w:rsidR="00165DF9" w:rsidRPr="00D52E96" w:rsidRDefault="00165DF9" w:rsidP="00165DF9">
      <w:pPr>
        <w:pStyle w:val="Text"/>
        <w:spacing w:before="240"/>
        <w:ind w:firstLine="0"/>
        <w:jc w:val="center"/>
        <w:rPr>
          <w:rFonts w:asciiTheme="majorBidi" w:hAnsiTheme="majorBidi" w:cstheme="majorBidi"/>
          <w:i/>
          <w:iCs/>
          <w:color w:val="222222"/>
          <w:sz w:val="21"/>
          <w:szCs w:val="21"/>
          <w:shd w:val="clear" w:color="auto" w:fill="FFFFFF"/>
        </w:rPr>
      </w:pPr>
      <w:r w:rsidRPr="00D52E96">
        <w:rPr>
          <w:rFonts w:asciiTheme="majorBidi" w:hAnsiTheme="majorBidi" w:cstheme="majorBidi"/>
          <w:b/>
          <w:bCs/>
        </w:rPr>
        <w:t>w</w:t>
      </w:r>
      <w:r w:rsidRPr="00D52E96">
        <w:rPr>
          <w:rFonts w:asciiTheme="majorBidi" w:hAnsiTheme="majorBidi" w:cstheme="majorBidi"/>
          <w:i/>
          <w:iCs/>
        </w:rPr>
        <w:t xml:space="preserve"> = </w:t>
      </w:r>
      <w:r w:rsidRPr="00D52E96">
        <w:rPr>
          <w:rFonts w:asciiTheme="majorBidi" w:hAnsiTheme="majorBidi" w:cstheme="majorBidi"/>
          <w:b/>
          <w:bCs/>
        </w:rPr>
        <w:t>w</w:t>
      </w:r>
      <w:r w:rsidRPr="00D52E96">
        <w:rPr>
          <w:rFonts w:asciiTheme="majorBidi" w:hAnsiTheme="majorBidi" w:cstheme="majorBidi"/>
          <w:i/>
          <w:iCs/>
        </w:rPr>
        <w:t xml:space="preserve"> – α </w:t>
      </w:r>
      <w:r w:rsidRPr="00D52E96">
        <w:rPr>
          <w:rFonts w:ascii="Cambria Math" w:hAnsi="Cambria Math" w:cs="Cambria Math"/>
          <w:color w:val="222222"/>
          <w:shd w:val="clear" w:color="auto" w:fill="FFFFFF"/>
        </w:rPr>
        <w:t>∇</w:t>
      </w:r>
      <w:r w:rsidRPr="00D52E96">
        <w:rPr>
          <w:rFonts w:asciiTheme="majorBidi" w:hAnsiTheme="majorBidi" w:cstheme="majorBidi"/>
          <w:color w:val="222222"/>
          <w:shd w:val="clear" w:color="auto" w:fill="FFFFFF"/>
          <w:vertAlign w:val="subscript"/>
        </w:rPr>
        <w:t xml:space="preserve">w </w:t>
      </w:r>
      <w:r w:rsidRPr="00D52E96">
        <w:rPr>
          <w:rFonts w:asciiTheme="majorBidi" w:hAnsiTheme="majorBidi" w:cstheme="majorBidi"/>
          <w:i/>
          <w:iCs/>
          <w:color w:val="222222"/>
          <w:shd w:val="clear" w:color="auto" w:fill="FFFFFF"/>
        </w:rPr>
        <w:t>J(</w:t>
      </w:r>
      <w:r w:rsidRPr="00D52E96">
        <w:rPr>
          <w:rFonts w:asciiTheme="majorBidi" w:hAnsiTheme="majorBidi" w:cstheme="majorBidi"/>
          <w:b/>
          <w:bCs/>
          <w:color w:val="222222"/>
          <w:shd w:val="clear" w:color="auto" w:fill="FFFFFF"/>
        </w:rPr>
        <w:t>w</w:t>
      </w:r>
      <w:r w:rsidRPr="00D52E96">
        <w:rPr>
          <w:rFonts w:asciiTheme="majorBidi" w:hAnsiTheme="majorBidi" w:cstheme="majorBidi"/>
          <w:i/>
          <w:iCs/>
          <w:color w:val="222222"/>
          <w:shd w:val="clear" w:color="auto" w:fill="FFFFFF"/>
        </w:rPr>
        <w:t>)</w:t>
      </w:r>
    </w:p>
    <w:p w14:paraId="49BE3CD4" w14:textId="1A4B9E97" w:rsidR="00165DF9" w:rsidRPr="00D52E96" w:rsidRDefault="00165DF9" w:rsidP="00165DF9">
      <w:pPr>
        <w:pStyle w:val="Text"/>
        <w:spacing w:before="240"/>
        <w:jc w:val="lef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 xml:space="preserve">The weights here are represented as a vector </w:t>
      </w:r>
      <w:r w:rsidRPr="00D52E96">
        <w:rPr>
          <w:rFonts w:asciiTheme="majorBidi" w:hAnsiTheme="majorBidi" w:cstheme="majorBidi"/>
          <w:b/>
          <w:bCs/>
        </w:rPr>
        <w:t>w</w:t>
      </w:r>
      <w:r w:rsidRPr="00D52E96">
        <w:rPr>
          <w:rFonts w:asciiTheme="majorBidi" w:hAnsiTheme="majorBidi" w:cstheme="majorBidi"/>
        </w:rPr>
        <w:t xml:space="preserve">. The learning rate, which how big we want our jump to be in our descent is represented by </w:t>
      </w:r>
      <w:r w:rsidRPr="00D52E96">
        <w:rPr>
          <w:rFonts w:asciiTheme="majorBidi" w:hAnsiTheme="majorBidi" w:cstheme="majorBidi"/>
          <w:i/>
          <w:iCs/>
        </w:rPr>
        <w:t>α</w:t>
      </w:r>
      <w:r w:rsidRPr="00D52E96">
        <w:rPr>
          <w:rFonts w:asciiTheme="majorBidi" w:hAnsiTheme="majorBidi" w:cstheme="majorBidi"/>
        </w:rPr>
        <w:t xml:space="preserve">, and </w:t>
      </w:r>
      <w:r w:rsidRPr="00D52E96">
        <w:rPr>
          <w:rFonts w:asciiTheme="majorBidi" w:hAnsiTheme="majorBidi" w:cstheme="majorBidi"/>
          <w:i/>
          <w:iCs/>
        </w:rPr>
        <w:t xml:space="preserve">J(w) </w:t>
      </w:r>
      <w:r w:rsidRPr="00D52E96">
        <w:rPr>
          <w:rFonts w:asciiTheme="majorBidi" w:hAnsiTheme="majorBidi" w:cstheme="majorBidi"/>
        </w:rPr>
        <w:t xml:space="preserve">refers to the cost function (error function) that we want to minimize. We want the gradient of that with respect to </w:t>
      </w:r>
      <w:r w:rsidRPr="00D52E96">
        <w:rPr>
          <w:rFonts w:asciiTheme="majorBidi" w:hAnsiTheme="majorBidi" w:cstheme="majorBidi"/>
          <w:i/>
          <w:iCs/>
        </w:rPr>
        <w:t>w.</w:t>
      </w:r>
      <w:r w:rsidRPr="00D52E96">
        <w:rPr>
          <w:rFonts w:asciiTheme="majorBidi" w:hAnsiTheme="majorBidi" w:cstheme="majorBidi"/>
        </w:rPr>
        <w:t xml:space="preserve"> For the sake of completion, the cost function is</w:t>
      </w:r>
      <w:r w:rsidR="003C51B3" w:rsidRPr="00D52E96">
        <w:rPr>
          <w:rFonts w:asciiTheme="majorBidi" w:hAnsiTheme="majorBidi" w:cstheme="majorBidi"/>
        </w:rPr>
        <w:t xml:space="preserve"> the following:</w:t>
      </w:r>
    </w:p>
    <w:p w14:paraId="1FEC1E2C" w14:textId="5A25F541" w:rsidR="003C51B3" w:rsidRPr="00D52E96" w:rsidRDefault="00165DF9" w:rsidP="003C51B3">
      <w:pPr>
        <w:pStyle w:val="Text"/>
        <w:spacing w:before="240"/>
        <w:ind w:firstLine="0"/>
        <w:jc w:val="center"/>
        <w:rPr>
          <w:rFonts w:asciiTheme="majorBidi" w:hAnsiTheme="majorBidi" w:cstheme="majorBidi"/>
          <w:i/>
          <w:iCs/>
        </w:rPr>
      </w:pPr>
      <w:r w:rsidRPr="00D52E96">
        <w:rPr>
          <w:rFonts w:asciiTheme="majorBidi" w:hAnsiTheme="majorBidi" w:cstheme="majorBidi"/>
          <w:i/>
          <w:iCs/>
        </w:rPr>
        <w:t xml:space="preserve">J(w) = </w:t>
      </w:r>
      <m:oMath>
        <m:f>
          <m:fPr>
            <m:ctrlPr>
              <w:rPr>
                <w:rFonts w:ascii="Cambria Math" w:hAnsi="Cambria Math" w:cstheme="majorBidi"/>
                <w:i/>
                <w:iCs/>
              </w:rPr>
            </m:ctrlPr>
          </m:fPr>
          <m:num>
            <m:r>
              <w:rPr>
                <w:rFonts w:ascii="Cambria Math" w:hAnsi="Cambria Math" w:cstheme="majorBidi"/>
              </w:rPr>
              <m:t>1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iCs/>
              </w:rPr>
            </m:ctrlPr>
          </m:naryPr>
          <m:sub>
            <m:r>
              <w:rPr>
                <w:rFonts w:ascii="Cambria Math" w:hAnsi="Cambria Math" w:cstheme="majorBidi"/>
              </w:rPr>
              <m:t>n=1</m:t>
            </m:r>
          </m:sub>
          <m:sup>
            <m:r>
              <w:rPr>
                <w:rFonts w:ascii="Cambria Math" w:hAnsi="Cambria Math" w:cstheme="majorBid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 xml:space="preserve">,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-t</m:t>
                    </m:r>
                  </m:e>
                </m:d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e>
        </m:nary>
      </m:oMath>
    </w:p>
    <w:p w14:paraId="31CB03DF" w14:textId="3CEC97A7" w:rsidR="00014AFB" w:rsidRPr="00D52E96" w:rsidRDefault="00014AFB" w:rsidP="00014AFB">
      <w:pPr>
        <w:pStyle w:val="Text"/>
        <w:spacing w:before="240"/>
        <w:ind w:firstLine="180"/>
        <w:jc w:val="lef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 xml:space="preserve">In the cost function above, </w:t>
      </w:r>
      <w:r w:rsidR="006D1806" w:rsidRPr="00D52E96">
        <w:rPr>
          <w:rFonts w:asciiTheme="majorBidi" w:hAnsiTheme="majorBidi" w:cstheme="majorBidi"/>
        </w:rPr>
        <w:t xml:space="preserve">we have a total of </w:t>
      </w:r>
      <w:r w:rsidR="006D1806" w:rsidRPr="00D52E96">
        <w:rPr>
          <w:rFonts w:asciiTheme="majorBidi" w:hAnsiTheme="majorBidi" w:cstheme="majorBidi"/>
          <w:i/>
          <w:iCs/>
        </w:rPr>
        <w:t xml:space="preserve">N </w:t>
      </w:r>
      <w:r w:rsidR="006D1806" w:rsidRPr="00D52E96">
        <w:rPr>
          <w:rFonts w:asciiTheme="majorBidi" w:hAnsiTheme="majorBidi" w:cstheme="majorBidi"/>
        </w:rPr>
        <w:t xml:space="preserve">samples, and we square the difference between our prediction </w:t>
      </w:r>
      <w:r w:rsidR="006D1806" w:rsidRPr="00D52E96">
        <w:rPr>
          <w:rFonts w:asciiTheme="majorBidi" w:hAnsiTheme="majorBidi" w:cstheme="majorBidi"/>
          <w:i/>
          <w:iCs/>
        </w:rPr>
        <w:t>y(</w:t>
      </w:r>
      <w:proofErr w:type="spellStart"/>
      <w:proofErr w:type="gramStart"/>
      <w:r w:rsidR="006D1806" w:rsidRPr="00D52E96">
        <w:rPr>
          <w:rFonts w:asciiTheme="majorBidi" w:hAnsiTheme="majorBidi" w:cstheme="majorBidi"/>
          <w:i/>
          <w:iCs/>
        </w:rPr>
        <w:t>x</w:t>
      </w:r>
      <w:r w:rsidR="006D1806" w:rsidRPr="00D52E96">
        <w:rPr>
          <w:rFonts w:asciiTheme="majorBidi" w:hAnsiTheme="majorBidi" w:cstheme="majorBidi"/>
          <w:i/>
          <w:iCs/>
          <w:vertAlign w:val="subscript"/>
        </w:rPr>
        <w:t>n</w:t>
      </w:r>
      <w:r w:rsidR="000734CD" w:rsidRPr="00D52E96">
        <w:rPr>
          <w:rFonts w:asciiTheme="majorBidi" w:hAnsiTheme="majorBidi" w:cstheme="majorBidi"/>
          <w:i/>
          <w:iCs/>
        </w:rPr>
        <w:t>,</w:t>
      </w:r>
      <w:r w:rsidR="000734CD" w:rsidRPr="00D52E96">
        <w:rPr>
          <w:rFonts w:asciiTheme="majorBidi" w:hAnsiTheme="majorBidi" w:cstheme="majorBidi"/>
          <w:b/>
          <w:bCs/>
        </w:rPr>
        <w:t>w</w:t>
      </w:r>
      <w:proofErr w:type="spellEnd"/>
      <w:proofErr w:type="gramEnd"/>
      <w:r w:rsidR="000734CD" w:rsidRPr="00D52E96">
        <w:rPr>
          <w:rFonts w:asciiTheme="majorBidi" w:hAnsiTheme="majorBidi" w:cstheme="majorBidi"/>
          <w:i/>
          <w:iCs/>
        </w:rPr>
        <w:t xml:space="preserve">) </w:t>
      </w:r>
      <w:r w:rsidR="000734CD" w:rsidRPr="00D52E96">
        <w:rPr>
          <w:rFonts w:asciiTheme="majorBidi" w:hAnsiTheme="majorBidi" w:cstheme="majorBidi"/>
        </w:rPr>
        <w:t xml:space="preserve">and our real value </w:t>
      </w:r>
      <w:r w:rsidR="000734CD" w:rsidRPr="00D52E96">
        <w:rPr>
          <w:rFonts w:asciiTheme="majorBidi" w:hAnsiTheme="majorBidi" w:cstheme="majorBidi"/>
          <w:i/>
          <w:iCs/>
        </w:rPr>
        <w:t>t</w:t>
      </w:r>
      <w:r w:rsidR="00C7627A" w:rsidRPr="00D52E96">
        <w:rPr>
          <w:rFonts w:asciiTheme="majorBidi" w:hAnsiTheme="majorBidi" w:cstheme="majorBidi"/>
        </w:rPr>
        <w:t>.</w:t>
      </w:r>
    </w:p>
    <w:p w14:paraId="5B93AA5D" w14:textId="23BFE2AC" w:rsidR="008870F9" w:rsidRPr="00D52E96" w:rsidRDefault="00C7627A" w:rsidP="00CF79FD">
      <w:pPr>
        <w:pStyle w:val="Text"/>
        <w:ind w:firstLine="180"/>
        <w:jc w:val="lef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>We use the gradient of this function in our gradient descent algorithms</w:t>
      </w:r>
      <w:r w:rsidR="00C2316A" w:rsidRPr="00D52E96">
        <w:rPr>
          <w:rFonts w:asciiTheme="majorBidi" w:hAnsiTheme="majorBidi" w:cstheme="majorBidi"/>
        </w:rPr>
        <w:t>, thus obtaining and learning the weights</w:t>
      </w:r>
      <w:r w:rsidR="008870F9" w:rsidRPr="00D52E96">
        <w:rPr>
          <w:rFonts w:asciiTheme="majorBidi" w:hAnsiTheme="majorBidi" w:cstheme="majorBidi"/>
        </w:rPr>
        <w:t xml:space="preserve"> </w:t>
      </w:r>
      <w:r w:rsidR="008870F9" w:rsidRPr="00D52E96">
        <w:rPr>
          <w:rFonts w:asciiTheme="majorBidi" w:hAnsiTheme="majorBidi" w:cstheme="majorBidi"/>
          <w:b/>
          <w:bCs/>
        </w:rPr>
        <w:t>w</w:t>
      </w:r>
      <w:r w:rsidR="008870F9" w:rsidRPr="00D52E96">
        <w:rPr>
          <w:rFonts w:asciiTheme="majorBidi" w:hAnsiTheme="majorBidi" w:cstheme="majorBidi"/>
        </w:rPr>
        <w:t xml:space="preserve">. After applying batch gradient descent </w:t>
      </w:r>
      <w:r w:rsidR="00A6633D" w:rsidRPr="00D52E96">
        <w:rPr>
          <w:rFonts w:asciiTheme="majorBidi" w:hAnsiTheme="majorBidi" w:cstheme="majorBidi"/>
        </w:rPr>
        <w:t xml:space="preserve">with the gaussian function as the basis </w:t>
      </w:r>
      <w:r w:rsidR="008870F9" w:rsidRPr="00D52E96">
        <w:rPr>
          <w:rFonts w:asciiTheme="majorBidi" w:hAnsiTheme="majorBidi" w:cstheme="majorBidi"/>
        </w:rPr>
        <w:t>on a synthetic dataset that was generated using the cosine algorithm</w:t>
      </w:r>
      <w:r w:rsidR="00A6633D" w:rsidRPr="00D52E96">
        <w:rPr>
          <w:rFonts w:asciiTheme="majorBidi" w:hAnsiTheme="majorBidi" w:cstheme="majorBidi"/>
        </w:rPr>
        <w:t xml:space="preserve"> (with noise added), I have obtained the following </w:t>
      </w:r>
      <w:r w:rsidR="00B5464D" w:rsidRPr="00D52E96">
        <w:rPr>
          <w:rFonts w:asciiTheme="majorBidi" w:hAnsiTheme="majorBidi" w:cstheme="majorBidi"/>
        </w:rPr>
        <w:t>graph:</w:t>
      </w:r>
    </w:p>
    <w:p w14:paraId="1367A6D8" w14:textId="48638231" w:rsidR="00B5464D" w:rsidRPr="00D52E96" w:rsidRDefault="00B5464D" w:rsidP="001858FF">
      <w:pPr>
        <w:pStyle w:val="Text"/>
        <w:ind w:firstLine="0"/>
        <w:jc w:val="lef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  <w:noProof/>
        </w:rPr>
        <w:drawing>
          <wp:inline distT="0" distB="0" distL="0" distR="0" wp14:anchorId="2C867336" wp14:editId="6E2D1A48">
            <wp:extent cx="2998470" cy="224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-test_and_BGD_1000_iterations_with_gaussian_basis_function_0.1_l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1586" w14:textId="1627C1D4" w:rsidR="00B5464D" w:rsidRPr="00D52E96" w:rsidRDefault="00B5464D" w:rsidP="001858FF">
      <w:pPr>
        <w:pStyle w:val="Text"/>
        <w:spacing w:after="240"/>
        <w:ind w:firstLine="180"/>
        <w:jc w:val="lef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 xml:space="preserve">This graph represents </w:t>
      </w:r>
      <w:r w:rsidR="00B34743" w:rsidRPr="00D52E96">
        <w:rPr>
          <w:rFonts w:asciiTheme="majorBidi" w:hAnsiTheme="majorBidi" w:cstheme="majorBidi"/>
        </w:rPr>
        <w:t>the fitted line that was trained on 80% of the data generated (800 points)</w:t>
      </w:r>
      <w:r w:rsidR="00144149" w:rsidRPr="00D52E96">
        <w:rPr>
          <w:rFonts w:asciiTheme="majorBidi" w:hAnsiTheme="majorBidi" w:cstheme="majorBidi"/>
        </w:rPr>
        <w:t xml:space="preserve"> over 1000 iterations </w:t>
      </w:r>
      <w:r w:rsidR="00362715" w:rsidRPr="00D52E96">
        <w:rPr>
          <w:rFonts w:asciiTheme="majorBidi" w:hAnsiTheme="majorBidi" w:cstheme="majorBidi"/>
        </w:rPr>
        <w:t>with a learning rate of 0.1</w:t>
      </w:r>
      <w:r w:rsidR="005F110F" w:rsidRPr="00D52E96">
        <w:rPr>
          <w:rFonts w:asciiTheme="majorBidi" w:hAnsiTheme="majorBidi" w:cstheme="majorBidi"/>
        </w:rPr>
        <w:t xml:space="preserve"> </w:t>
      </w:r>
      <w:r w:rsidR="00144149" w:rsidRPr="00D52E96">
        <w:rPr>
          <w:rFonts w:asciiTheme="majorBidi" w:hAnsiTheme="majorBidi" w:cstheme="majorBidi"/>
        </w:rPr>
        <w:t>in order to learn the weight vector</w:t>
      </w:r>
      <w:r w:rsidR="00B34743" w:rsidRPr="00D52E96">
        <w:rPr>
          <w:rFonts w:asciiTheme="majorBidi" w:hAnsiTheme="majorBidi" w:cstheme="majorBidi"/>
        </w:rPr>
        <w:t>, and the weights learned were used to fit this line to the test set that represents 20% of the data and shown on the graph.</w:t>
      </w:r>
      <w:r w:rsidR="005C532C" w:rsidRPr="00D52E96">
        <w:rPr>
          <w:rFonts w:asciiTheme="majorBidi" w:hAnsiTheme="majorBidi" w:cstheme="majorBidi"/>
        </w:rPr>
        <w:t xml:space="preserve"> The weights obtained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97"/>
      </w:tblGrid>
      <w:tr w:rsidR="00D5774A" w:rsidRPr="00D52E96" w14:paraId="7F3E8F7C" w14:textId="77777777" w:rsidTr="00D5774A">
        <w:tc>
          <w:tcPr>
            <w:tcW w:w="715" w:type="dxa"/>
          </w:tcPr>
          <w:p w14:paraId="7F03CE3F" w14:textId="2C0A19EC" w:rsidR="00D5774A" w:rsidRPr="00D52E96" w:rsidRDefault="00D5774A" w:rsidP="00D5774A">
            <w:pPr>
              <w:pStyle w:val="Text"/>
              <w:ind w:firstLine="0"/>
              <w:jc w:val="center"/>
              <w:rPr>
                <w:rFonts w:asciiTheme="majorBidi" w:hAnsiTheme="majorBidi" w:cstheme="majorBidi"/>
                <w:i/>
                <w:iCs/>
                <w:vertAlign w:val="subscript"/>
              </w:rPr>
            </w:pPr>
            <w:r w:rsidRPr="00D52E96">
              <w:rPr>
                <w:rFonts w:asciiTheme="majorBidi" w:hAnsiTheme="majorBidi" w:cstheme="majorBidi"/>
                <w:i/>
                <w:iCs/>
              </w:rPr>
              <w:t>w</w:t>
            </w:r>
            <w:r w:rsidRPr="00D52E96">
              <w:rPr>
                <w:rFonts w:asciiTheme="majorBidi" w:hAnsiTheme="majorBidi" w:cstheme="majorBidi"/>
                <w:i/>
                <w:iCs/>
                <w:vertAlign w:val="subscript"/>
              </w:rPr>
              <w:t>0</w:t>
            </w:r>
          </w:p>
        </w:tc>
        <w:tc>
          <w:tcPr>
            <w:tcW w:w="3997" w:type="dxa"/>
          </w:tcPr>
          <w:p w14:paraId="500C3448" w14:textId="018C32BC" w:rsidR="00D5774A" w:rsidRPr="00D52E96" w:rsidRDefault="00A040CA" w:rsidP="00D5774A">
            <w:pPr>
              <w:pStyle w:val="Text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2E96">
              <w:rPr>
                <w:rFonts w:asciiTheme="majorBidi" w:hAnsiTheme="majorBidi" w:cstheme="majorBidi"/>
                <w:b/>
                <w:bCs/>
              </w:rPr>
              <w:t>0.5600160878291915</w:t>
            </w:r>
          </w:p>
        </w:tc>
      </w:tr>
      <w:tr w:rsidR="00D5774A" w:rsidRPr="00D52E96" w14:paraId="01A72F9A" w14:textId="77777777" w:rsidTr="00D5774A">
        <w:tc>
          <w:tcPr>
            <w:tcW w:w="715" w:type="dxa"/>
          </w:tcPr>
          <w:p w14:paraId="1E138661" w14:textId="5180398C" w:rsidR="00D5774A" w:rsidRPr="00D52E96" w:rsidRDefault="00D5774A" w:rsidP="00D5774A">
            <w:pPr>
              <w:pStyle w:val="Text"/>
              <w:ind w:firstLine="0"/>
              <w:jc w:val="center"/>
              <w:rPr>
                <w:rFonts w:asciiTheme="majorBidi" w:hAnsiTheme="majorBidi" w:cstheme="majorBidi"/>
                <w:i/>
                <w:iCs/>
                <w:vertAlign w:val="subscript"/>
              </w:rPr>
            </w:pPr>
            <w:r w:rsidRPr="00D52E96">
              <w:rPr>
                <w:rFonts w:asciiTheme="majorBidi" w:hAnsiTheme="majorBidi" w:cstheme="majorBidi"/>
                <w:i/>
                <w:iCs/>
              </w:rPr>
              <w:t>w</w:t>
            </w:r>
            <w:r w:rsidRPr="00D52E96">
              <w:rPr>
                <w:rFonts w:asciiTheme="majorBidi" w:hAnsiTheme="majorBidi" w:cstheme="majorBidi"/>
                <w:i/>
                <w:iCs/>
                <w:vertAlign w:val="subscript"/>
              </w:rPr>
              <w:t>1</w:t>
            </w:r>
          </w:p>
        </w:tc>
        <w:tc>
          <w:tcPr>
            <w:tcW w:w="3997" w:type="dxa"/>
          </w:tcPr>
          <w:p w14:paraId="6E16F44D" w14:textId="28E738B7" w:rsidR="00D5774A" w:rsidRPr="00D52E96" w:rsidRDefault="00A040CA" w:rsidP="00D5774A">
            <w:pPr>
              <w:pStyle w:val="Text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2E96">
              <w:rPr>
                <w:rFonts w:asciiTheme="majorBidi" w:hAnsiTheme="majorBidi" w:cstheme="majorBidi"/>
                <w:b/>
                <w:bCs/>
              </w:rPr>
              <w:t>0.8387175360173834</w:t>
            </w:r>
          </w:p>
        </w:tc>
      </w:tr>
      <w:tr w:rsidR="00D5774A" w:rsidRPr="00D52E96" w14:paraId="40D21D9C" w14:textId="77777777" w:rsidTr="00D5774A">
        <w:tc>
          <w:tcPr>
            <w:tcW w:w="715" w:type="dxa"/>
          </w:tcPr>
          <w:p w14:paraId="05D9E3B7" w14:textId="58833E3B" w:rsidR="00D5774A" w:rsidRPr="00D52E96" w:rsidRDefault="00D5774A" w:rsidP="00D5774A">
            <w:pPr>
              <w:pStyle w:val="Text"/>
              <w:ind w:firstLine="0"/>
              <w:jc w:val="center"/>
              <w:rPr>
                <w:rFonts w:asciiTheme="majorBidi" w:hAnsiTheme="majorBidi" w:cstheme="majorBidi"/>
                <w:i/>
                <w:iCs/>
                <w:vertAlign w:val="subscript"/>
              </w:rPr>
            </w:pPr>
            <w:r w:rsidRPr="00D52E96">
              <w:rPr>
                <w:rFonts w:asciiTheme="majorBidi" w:hAnsiTheme="majorBidi" w:cstheme="majorBidi"/>
                <w:i/>
                <w:iCs/>
              </w:rPr>
              <w:t>w</w:t>
            </w:r>
            <w:r w:rsidRPr="00D52E96">
              <w:rPr>
                <w:rFonts w:asciiTheme="majorBidi" w:hAnsiTheme="majorBidi" w:cstheme="majorBidi"/>
                <w:i/>
                <w:iCs/>
                <w:vertAlign w:val="subscript"/>
              </w:rPr>
              <w:t>2</w:t>
            </w:r>
          </w:p>
        </w:tc>
        <w:tc>
          <w:tcPr>
            <w:tcW w:w="3997" w:type="dxa"/>
          </w:tcPr>
          <w:p w14:paraId="1301A2E0" w14:textId="766222F4" w:rsidR="00D5774A" w:rsidRPr="00D52E96" w:rsidRDefault="00A040CA" w:rsidP="00D5774A">
            <w:pPr>
              <w:pStyle w:val="Text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2E96">
              <w:rPr>
                <w:rFonts w:asciiTheme="majorBidi" w:hAnsiTheme="majorBidi" w:cstheme="majorBidi"/>
                <w:b/>
                <w:bCs/>
              </w:rPr>
              <w:t>-0.8945401969027631</w:t>
            </w:r>
          </w:p>
        </w:tc>
      </w:tr>
    </w:tbl>
    <w:p w14:paraId="308215DE" w14:textId="0ED0B30F" w:rsidR="005C532C" w:rsidRPr="00D52E96" w:rsidRDefault="006E48AE" w:rsidP="008870F9">
      <w:pPr>
        <w:pStyle w:val="Text"/>
        <w:spacing w:before="240"/>
        <w:ind w:firstLine="180"/>
        <w:jc w:val="lef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>A safe an</w:t>
      </w:r>
      <w:r w:rsidR="00271580" w:rsidRPr="00D52E96">
        <w:rPr>
          <w:rFonts w:asciiTheme="majorBidi" w:hAnsiTheme="majorBidi" w:cstheme="majorBidi"/>
        </w:rPr>
        <w:t>d</w:t>
      </w:r>
      <w:r w:rsidRPr="00D52E96">
        <w:rPr>
          <w:rFonts w:asciiTheme="majorBidi" w:hAnsiTheme="majorBidi" w:cstheme="majorBidi"/>
        </w:rPr>
        <w:t xml:space="preserve"> true assumption to make during training is that when the iteration number increases</w:t>
      </w:r>
      <w:r w:rsidR="00781987" w:rsidRPr="00D52E96">
        <w:rPr>
          <w:rFonts w:asciiTheme="majorBidi" w:hAnsiTheme="majorBidi" w:cstheme="majorBidi"/>
        </w:rPr>
        <w:t xml:space="preserve">, the cost (error) function decreases. This is intuitive </w:t>
      </w:r>
      <w:proofErr w:type="gramStart"/>
      <w:r w:rsidR="00781987" w:rsidRPr="00D52E96">
        <w:rPr>
          <w:rFonts w:asciiTheme="majorBidi" w:hAnsiTheme="majorBidi" w:cstheme="majorBidi"/>
        </w:rPr>
        <w:t>due to the fact that</w:t>
      </w:r>
      <w:proofErr w:type="gramEnd"/>
      <w:r w:rsidR="00781987" w:rsidRPr="00D52E96">
        <w:rPr>
          <w:rFonts w:asciiTheme="majorBidi" w:hAnsiTheme="majorBidi" w:cstheme="majorBidi"/>
        </w:rPr>
        <w:t xml:space="preserve"> we are learning and updating the weights at each iteration, </w:t>
      </w:r>
      <w:r w:rsidR="00781987" w:rsidRPr="00D52E96">
        <w:rPr>
          <w:rFonts w:asciiTheme="majorBidi" w:hAnsiTheme="majorBidi" w:cstheme="majorBidi"/>
        </w:rPr>
        <w:lastRenderedPageBreak/>
        <w:t>getting more accurate and closer to the true target value</w:t>
      </w:r>
      <w:r w:rsidR="006E66BD" w:rsidRPr="00D52E96">
        <w:rPr>
          <w:rFonts w:asciiTheme="majorBidi" w:hAnsiTheme="majorBidi" w:cstheme="majorBidi"/>
        </w:rPr>
        <w:t>.</w:t>
      </w:r>
      <w:r w:rsidR="00DC47A8" w:rsidRPr="00D52E96">
        <w:rPr>
          <w:rFonts w:asciiTheme="majorBidi" w:hAnsiTheme="majorBidi" w:cstheme="majorBidi"/>
        </w:rPr>
        <w:t xml:space="preserve"> The following graph shows this:</w:t>
      </w:r>
    </w:p>
    <w:p w14:paraId="6467D002" w14:textId="1768BBBF" w:rsidR="00DC47A8" w:rsidRPr="00D52E96" w:rsidRDefault="006604B7" w:rsidP="001858FF">
      <w:pPr>
        <w:pStyle w:val="Text"/>
        <w:ind w:firstLine="0"/>
        <w:jc w:val="lef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  <w:noProof/>
        </w:rPr>
        <w:drawing>
          <wp:inline distT="0" distB="0" distL="0" distR="0" wp14:anchorId="27F74503" wp14:editId="7922556E">
            <wp:extent cx="2998470" cy="224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-cost_decrea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537F" w14:textId="1D0C7650" w:rsidR="00C15CAD" w:rsidRPr="00D52E96" w:rsidRDefault="00BF2319" w:rsidP="001858FF">
      <w:pPr>
        <w:pStyle w:val="Text"/>
        <w:ind w:firstLine="180"/>
        <w:jc w:val="lef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 xml:space="preserve">We notice that the graph is smooth, </w:t>
      </w:r>
      <w:r w:rsidR="0059107F" w:rsidRPr="00D52E96">
        <w:rPr>
          <w:rFonts w:asciiTheme="majorBidi" w:hAnsiTheme="majorBidi" w:cstheme="majorBidi"/>
        </w:rPr>
        <w:t>since</w:t>
      </w:r>
      <w:r w:rsidRPr="00D52E96">
        <w:rPr>
          <w:rFonts w:asciiTheme="majorBidi" w:hAnsiTheme="majorBidi" w:cstheme="majorBidi"/>
        </w:rPr>
        <w:t xml:space="preserve"> we sum over all the samples every time. This will be important for discussion </w:t>
      </w:r>
      <w:r w:rsidR="0059107F" w:rsidRPr="00D52E96">
        <w:rPr>
          <w:rFonts w:asciiTheme="majorBidi" w:hAnsiTheme="majorBidi" w:cstheme="majorBidi"/>
        </w:rPr>
        <w:t>when compared to stochastic gradient descent.</w:t>
      </w:r>
      <w:r w:rsidR="00C15CAD" w:rsidRPr="00D52E96">
        <w:rPr>
          <w:rFonts w:asciiTheme="majorBidi" w:hAnsiTheme="majorBidi" w:cstheme="majorBidi"/>
        </w:rPr>
        <w:t xml:space="preserve"> Calculating the Root-Mean-Square error (RMS) yields the following value:</w:t>
      </w:r>
    </w:p>
    <w:p w14:paraId="0223A04D" w14:textId="350309A6" w:rsidR="00C15CAD" w:rsidRPr="00D52E96" w:rsidRDefault="00C15CAD" w:rsidP="009C0BCC">
      <w:pPr>
        <w:pStyle w:val="Text"/>
        <w:spacing w:before="240"/>
        <w:ind w:firstLine="0"/>
        <w:jc w:val="center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  <w:b/>
          <w:bCs/>
          <w:i/>
          <w:iCs/>
        </w:rPr>
        <w:t>RMS</w:t>
      </w:r>
      <w:r w:rsidRPr="00D52E96">
        <w:rPr>
          <w:rFonts w:asciiTheme="majorBidi" w:hAnsiTheme="majorBidi" w:cstheme="majorBidi"/>
        </w:rPr>
        <w:t xml:space="preserve"> = </w:t>
      </w:r>
      <w:r w:rsidR="009C0BCC" w:rsidRPr="00D52E96">
        <w:rPr>
          <w:rFonts w:asciiTheme="majorBidi" w:hAnsiTheme="majorBidi" w:cstheme="majorBidi"/>
        </w:rPr>
        <w:t>0.07617236735307292</w:t>
      </w:r>
    </w:p>
    <w:p w14:paraId="2BEA8E06" w14:textId="06F12327" w:rsidR="00A523EC" w:rsidRPr="00D52E96" w:rsidRDefault="00E866D8">
      <w:pPr>
        <w:pStyle w:val="Heading1"/>
        <w:rPr>
          <w:rFonts w:asciiTheme="majorBidi" w:hAnsiTheme="majorBidi" w:cstheme="majorBidi"/>
          <w:b/>
          <w:bCs/>
        </w:rPr>
      </w:pPr>
      <w:r w:rsidRPr="00D52E96">
        <w:rPr>
          <w:rFonts w:asciiTheme="majorBidi" w:hAnsiTheme="majorBidi" w:cstheme="majorBidi"/>
          <w:b/>
          <w:bCs/>
        </w:rPr>
        <w:t>Task Two: Stochastic Gradient Descent</w:t>
      </w:r>
    </w:p>
    <w:p w14:paraId="492B200D" w14:textId="46785B2D" w:rsidR="00E866D8" w:rsidRPr="00D52E96" w:rsidRDefault="00DF0473" w:rsidP="00E866D8">
      <w:pPr>
        <w:pStyle w:val="Tex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 xml:space="preserve">The only difference between batch gradient descent and stochastic gradient descent is </w:t>
      </w:r>
      <w:r w:rsidR="00FF7AAA" w:rsidRPr="00D52E96">
        <w:rPr>
          <w:rFonts w:asciiTheme="majorBidi" w:hAnsiTheme="majorBidi" w:cstheme="majorBidi"/>
        </w:rPr>
        <w:t xml:space="preserve">that, in stochastic gradient descent, we do not sum over all the points in each iteration. Instead, we randomly choose a point to be </w:t>
      </w:r>
      <w:r w:rsidR="001858FF" w:rsidRPr="00D52E96">
        <w:rPr>
          <w:rFonts w:asciiTheme="majorBidi" w:hAnsiTheme="majorBidi" w:cstheme="majorBidi"/>
        </w:rPr>
        <w:t xml:space="preserve">used at each iteration </w:t>
      </w:r>
      <w:r w:rsidR="00915834">
        <w:rPr>
          <w:rFonts w:asciiTheme="majorBidi" w:hAnsiTheme="majorBidi" w:cstheme="majorBidi"/>
        </w:rPr>
        <w:t xml:space="preserve">[2] </w:t>
      </w:r>
      <w:r w:rsidR="001858FF" w:rsidRPr="00D52E96">
        <w:rPr>
          <w:rFonts w:asciiTheme="majorBidi" w:hAnsiTheme="majorBidi" w:cstheme="majorBidi"/>
        </w:rPr>
        <w:t>when we want to make a prediction and update the weights. Applying SGD yields the following nice graph:</w:t>
      </w:r>
    </w:p>
    <w:p w14:paraId="7EB3B12D" w14:textId="215BC4DA" w:rsidR="001858FF" w:rsidRPr="00D52E96" w:rsidRDefault="001858FF" w:rsidP="001858FF">
      <w:pPr>
        <w:pStyle w:val="Text"/>
        <w:ind w:firstLine="0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  <w:noProof/>
        </w:rPr>
        <w:drawing>
          <wp:inline distT="0" distB="0" distL="0" distR="0" wp14:anchorId="589B9BE3" wp14:editId="253C01E7">
            <wp:extent cx="2998470" cy="224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-test_and_SGD_1000_iterations_with_gaussian_basis_function_0.1_l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E5FA" w14:textId="77777777" w:rsidR="00F8238F" w:rsidRPr="00D52E96" w:rsidRDefault="001858FF" w:rsidP="00580435">
      <w:pPr>
        <w:pStyle w:val="Text"/>
        <w:spacing w:after="240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 xml:space="preserve">We observe a very similar graph, since we’re using the same </w:t>
      </w:r>
      <w:r w:rsidR="0053326E" w:rsidRPr="00D52E96">
        <w:rPr>
          <w:rFonts w:asciiTheme="majorBidi" w:hAnsiTheme="majorBidi" w:cstheme="majorBidi"/>
        </w:rPr>
        <w:t xml:space="preserve">gaussian </w:t>
      </w:r>
      <w:r w:rsidRPr="00D52E96">
        <w:rPr>
          <w:rFonts w:asciiTheme="majorBidi" w:hAnsiTheme="majorBidi" w:cstheme="majorBidi"/>
        </w:rPr>
        <w:t>basis function.</w:t>
      </w:r>
      <w:r w:rsidR="005D1F54" w:rsidRPr="00D52E96">
        <w:rPr>
          <w:rFonts w:asciiTheme="majorBidi" w:hAnsiTheme="majorBidi" w:cstheme="majorBidi"/>
        </w:rPr>
        <w:t xml:space="preserve"> </w:t>
      </w:r>
      <w:r w:rsidR="00F8238F" w:rsidRPr="00D52E96">
        <w:rPr>
          <w:rFonts w:asciiTheme="majorBidi" w:hAnsiTheme="majorBidi" w:cstheme="majorBidi"/>
        </w:rPr>
        <w:t>The weights obtained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97"/>
      </w:tblGrid>
      <w:tr w:rsidR="00F8238F" w:rsidRPr="00D52E96" w14:paraId="73F3F01A" w14:textId="77777777" w:rsidTr="00684803">
        <w:tc>
          <w:tcPr>
            <w:tcW w:w="715" w:type="dxa"/>
          </w:tcPr>
          <w:p w14:paraId="7D4F158C" w14:textId="77777777" w:rsidR="00F8238F" w:rsidRPr="00D52E96" w:rsidRDefault="00F8238F" w:rsidP="00684803">
            <w:pPr>
              <w:pStyle w:val="Text"/>
              <w:ind w:firstLine="0"/>
              <w:jc w:val="center"/>
              <w:rPr>
                <w:rFonts w:asciiTheme="majorBidi" w:hAnsiTheme="majorBidi" w:cstheme="majorBidi"/>
                <w:i/>
                <w:iCs/>
                <w:vertAlign w:val="subscript"/>
              </w:rPr>
            </w:pPr>
            <w:r w:rsidRPr="00D52E96">
              <w:rPr>
                <w:rFonts w:asciiTheme="majorBidi" w:hAnsiTheme="majorBidi" w:cstheme="majorBidi"/>
                <w:i/>
                <w:iCs/>
              </w:rPr>
              <w:t>w</w:t>
            </w:r>
            <w:r w:rsidRPr="00D52E96">
              <w:rPr>
                <w:rFonts w:asciiTheme="majorBidi" w:hAnsiTheme="majorBidi" w:cstheme="majorBidi"/>
                <w:i/>
                <w:iCs/>
                <w:vertAlign w:val="subscript"/>
              </w:rPr>
              <w:t>0</w:t>
            </w:r>
          </w:p>
        </w:tc>
        <w:tc>
          <w:tcPr>
            <w:tcW w:w="3997" w:type="dxa"/>
          </w:tcPr>
          <w:p w14:paraId="5DFAA760" w14:textId="1EA7A6EB" w:rsidR="00F8238F" w:rsidRPr="00D52E96" w:rsidRDefault="00DD48BA" w:rsidP="00684803">
            <w:pPr>
              <w:pStyle w:val="Text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2E96">
              <w:rPr>
                <w:rFonts w:asciiTheme="majorBidi" w:hAnsiTheme="majorBidi" w:cstheme="majorBidi"/>
                <w:b/>
                <w:bCs/>
              </w:rPr>
              <w:t>0.6136568593629471</w:t>
            </w:r>
          </w:p>
        </w:tc>
      </w:tr>
      <w:tr w:rsidR="00F8238F" w:rsidRPr="00D52E96" w14:paraId="283590B4" w14:textId="77777777" w:rsidTr="00684803">
        <w:tc>
          <w:tcPr>
            <w:tcW w:w="715" w:type="dxa"/>
          </w:tcPr>
          <w:p w14:paraId="704F1AAA" w14:textId="77777777" w:rsidR="00F8238F" w:rsidRPr="00D52E96" w:rsidRDefault="00F8238F" w:rsidP="00684803">
            <w:pPr>
              <w:pStyle w:val="Text"/>
              <w:ind w:firstLine="0"/>
              <w:jc w:val="center"/>
              <w:rPr>
                <w:rFonts w:asciiTheme="majorBidi" w:hAnsiTheme="majorBidi" w:cstheme="majorBidi"/>
                <w:i/>
                <w:iCs/>
                <w:vertAlign w:val="subscript"/>
              </w:rPr>
            </w:pPr>
            <w:r w:rsidRPr="00D52E96">
              <w:rPr>
                <w:rFonts w:asciiTheme="majorBidi" w:hAnsiTheme="majorBidi" w:cstheme="majorBidi"/>
                <w:i/>
                <w:iCs/>
              </w:rPr>
              <w:t>w</w:t>
            </w:r>
            <w:r w:rsidRPr="00D52E96">
              <w:rPr>
                <w:rFonts w:asciiTheme="majorBidi" w:hAnsiTheme="majorBidi" w:cstheme="majorBidi"/>
                <w:i/>
                <w:iCs/>
                <w:vertAlign w:val="subscript"/>
              </w:rPr>
              <w:t>1</w:t>
            </w:r>
          </w:p>
        </w:tc>
        <w:tc>
          <w:tcPr>
            <w:tcW w:w="3997" w:type="dxa"/>
          </w:tcPr>
          <w:p w14:paraId="25BEEA77" w14:textId="349C4ED3" w:rsidR="00F8238F" w:rsidRPr="00D52E96" w:rsidRDefault="00DD48BA" w:rsidP="00684803">
            <w:pPr>
              <w:pStyle w:val="Text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2E96">
              <w:rPr>
                <w:rFonts w:asciiTheme="majorBidi" w:hAnsiTheme="majorBidi" w:cstheme="majorBidi"/>
                <w:b/>
                <w:bCs/>
              </w:rPr>
              <w:t>0.8022259994534873</w:t>
            </w:r>
          </w:p>
        </w:tc>
      </w:tr>
      <w:tr w:rsidR="00F8238F" w:rsidRPr="00D52E96" w14:paraId="4A9E695B" w14:textId="77777777" w:rsidTr="00684803">
        <w:tc>
          <w:tcPr>
            <w:tcW w:w="715" w:type="dxa"/>
          </w:tcPr>
          <w:p w14:paraId="29FD0915" w14:textId="77777777" w:rsidR="00F8238F" w:rsidRPr="00D52E96" w:rsidRDefault="00F8238F" w:rsidP="00684803">
            <w:pPr>
              <w:pStyle w:val="Text"/>
              <w:ind w:firstLine="0"/>
              <w:jc w:val="center"/>
              <w:rPr>
                <w:rFonts w:asciiTheme="majorBidi" w:hAnsiTheme="majorBidi" w:cstheme="majorBidi"/>
                <w:i/>
                <w:iCs/>
                <w:vertAlign w:val="subscript"/>
              </w:rPr>
            </w:pPr>
            <w:r w:rsidRPr="00D52E96">
              <w:rPr>
                <w:rFonts w:asciiTheme="majorBidi" w:hAnsiTheme="majorBidi" w:cstheme="majorBidi"/>
                <w:i/>
                <w:iCs/>
              </w:rPr>
              <w:t>w</w:t>
            </w:r>
            <w:r w:rsidRPr="00D52E96">
              <w:rPr>
                <w:rFonts w:asciiTheme="majorBidi" w:hAnsiTheme="majorBidi" w:cstheme="majorBidi"/>
                <w:i/>
                <w:iCs/>
                <w:vertAlign w:val="subscript"/>
              </w:rPr>
              <w:t>2</w:t>
            </w:r>
          </w:p>
        </w:tc>
        <w:tc>
          <w:tcPr>
            <w:tcW w:w="3997" w:type="dxa"/>
          </w:tcPr>
          <w:p w14:paraId="6B522D3D" w14:textId="060B4D8A" w:rsidR="00F8238F" w:rsidRPr="00D52E96" w:rsidRDefault="00DD48BA" w:rsidP="00684803">
            <w:pPr>
              <w:pStyle w:val="Text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2E96">
              <w:rPr>
                <w:rFonts w:asciiTheme="majorBidi" w:hAnsiTheme="majorBidi" w:cstheme="majorBidi"/>
                <w:b/>
                <w:bCs/>
              </w:rPr>
              <w:t>-0.8846340759095672</w:t>
            </w:r>
          </w:p>
        </w:tc>
      </w:tr>
    </w:tbl>
    <w:p w14:paraId="06E5413D" w14:textId="77777777" w:rsidR="00F8238F" w:rsidRPr="00D52E96" w:rsidRDefault="00F8238F" w:rsidP="00F8238F">
      <w:pPr>
        <w:pStyle w:val="Text"/>
        <w:ind w:firstLine="0"/>
        <w:rPr>
          <w:rFonts w:asciiTheme="majorBidi" w:hAnsiTheme="majorBidi" w:cstheme="majorBidi"/>
        </w:rPr>
      </w:pPr>
    </w:p>
    <w:p w14:paraId="14E89F17" w14:textId="77AB6F99" w:rsidR="001858FF" w:rsidRPr="00D52E96" w:rsidRDefault="005D1F54" w:rsidP="00E866D8">
      <w:pPr>
        <w:pStyle w:val="Tex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 xml:space="preserve">One interesting thing to observe has how the cost decrease </w:t>
      </w:r>
      <w:r w:rsidR="00C469CF" w:rsidRPr="00D52E96">
        <w:rPr>
          <w:rFonts w:asciiTheme="majorBidi" w:hAnsiTheme="majorBidi" w:cstheme="majorBidi"/>
        </w:rPr>
        <w:t>figure is plotted:</w:t>
      </w:r>
    </w:p>
    <w:p w14:paraId="6BA7629E" w14:textId="776D7B59" w:rsidR="00C469CF" w:rsidRPr="00D52E96" w:rsidRDefault="00C469CF" w:rsidP="00C469CF">
      <w:pPr>
        <w:pStyle w:val="Text"/>
        <w:ind w:firstLine="0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  <w:noProof/>
        </w:rPr>
        <w:drawing>
          <wp:inline distT="0" distB="0" distL="0" distR="0" wp14:anchorId="3E21F700" wp14:editId="0B8701D5">
            <wp:extent cx="2998470" cy="224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-cost_decreas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897C" w14:textId="77777777" w:rsidR="00EF25A2" w:rsidRPr="00D52E96" w:rsidRDefault="00C469CF" w:rsidP="00EF25A2">
      <w:pPr>
        <w:pStyle w:val="Text"/>
        <w:ind w:firstLine="180"/>
        <w:jc w:val="lef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 xml:space="preserve">We can clearly see how the line is jittered. </w:t>
      </w:r>
      <w:r w:rsidR="007B451A" w:rsidRPr="00D52E96">
        <w:rPr>
          <w:rFonts w:asciiTheme="majorBidi" w:hAnsiTheme="majorBidi" w:cstheme="majorBidi"/>
        </w:rPr>
        <w:t>This is due to randomness in our choice of points at each iteration. Sometimes we choose a bad point randomly, and therefore we do not get a better prediction. But over time, we get closer and closer to the target value regardless.</w:t>
      </w:r>
      <w:r w:rsidR="00EF25A2" w:rsidRPr="00D52E96">
        <w:rPr>
          <w:rFonts w:asciiTheme="majorBidi" w:hAnsiTheme="majorBidi" w:cstheme="majorBidi"/>
        </w:rPr>
        <w:t xml:space="preserve"> Calculating the Root-Mean-Square error (RMS) yields the following value:</w:t>
      </w:r>
    </w:p>
    <w:p w14:paraId="40041077" w14:textId="224F27C1" w:rsidR="00EF25A2" w:rsidRPr="00D52E96" w:rsidRDefault="00EF25A2" w:rsidP="00EF25A2">
      <w:pPr>
        <w:pStyle w:val="Text"/>
        <w:spacing w:before="240"/>
        <w:ind w:firstLine="0"/>
        <w:jc w:val="center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  <w:b/>
          <w:bCs/>
          <w:i/>
          <w:iCs/>
        </w:rPr>
        <w:t>RMS</w:t>
      </w:r>
      <w:r w:rsidRPr="00D52E96">
        <w:rPr>
          <w:rFonts w:asciiTheme="majorBidi" w:hAnsiTheme="majorBidi" w:cstheme="majorBidi"/>
        </w:rPr>
        <w:t xml:space="preserve"> = </w:t>
      </w:r>
      <w:r w:rsidR="00D47395" w:rsidRPr="00D52E96">
        <w:rPr>
          <w:rFonts w:asciiTheme="majorBidi" w:hAnsiTheme="majorBidi" w:cstheme="majorBidi"/>
        </w:rPr>
        <w:t>0.08903546008888479</w:t>
      </w:r>
    </w:p>
    <w:p w14:paraId="1BF71531" w14:textId="6A435B25" w:rsidR="00C469CF" w:rsidRPr="00D52E96" w:rsidRDefault="00C469CF" w:rsidP="00EF25A2">
      <w:pPr>
        <w:pStyle w:val="Text"/>
        <w:ind w:firstLine="0"/>
        <w:rPr>
          <w:rFonts w:asciiTheme="majorBidi" w:hAnsiTheme="majorBidi" w:cstheme="majorBidi"/>
        </w:rPr>
      </w:pPr>
    </w:p>
    <w:p w14:paraId="526D9EAC" w14:textId="700649D2" w:rsidR="00E866D8" w:rsidRPr="00D52E96" w:rsidRDefault="00E866D8" w:rsidP="00E866D8">
      <w:pPr>
        <w:pStyle w:val="Heading1"/>
        <w:rPr>
          <w:rFonts w:asciiTheme="majorBidi" w:hAnsiTheme="majorBidi" w:cstheme="majorBidi"/>
          <w:b/>
          <w:bCs/>
        </w:rPr>
      </w:pPr>
      <w:r w:rsidRPr="00D52E96">
        <w:rPr>
          <w:rFonts w:asciiTheme="majorBidi" w:hAnsiTheme="majorBidi" w:cstheme="majorBidi"/>
          <w:b/>
          <w:bCs/>
        </w:rPr>
        <w:t>Task Three: Maximum Likelihood Estimation</w:t>
      </w:r>
    </w:p>
    <w:p w14:paraId="22D1E932" w14:textId="345B8868" w:rsidR="00E866D8" w:rsidRPr="00D52E96" w:rsidRDefault="007065EA" w:rsidP="00C25C33">
      <w:pPr>
        <w:pStyle w:val="Tex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>In maximum likelihood estimation, we have a different approach of calculating and learning the weights that involves more linear algebra</w:t>
      </w:r>
      <w:r w:rsidR="008B6E7B" w:rsidRPr="00D52E96">
        <w:rPr>
          <w:rFonts w:asciiTheme="majorBidi" w:hAnsiTheme="majorBidi" w:cstheme="majorBidi"/>
        </w:rPr>
        <w:t xml:space="preserve">. We need construct </w:t>
      </w:r>
      <w:r w:rsidR="00EA6BEE" w:rsidRPr="00D52E96">
        <w:rPr>
          <w:rFonts w:asciiTheme="majorBidi" w:hAnsiTheme="majorBidi" w:cstheme="majorBidi"/>
        </w:rPr>
        <w:t>the following matrix</w:t>
      </w:r>
      <w:r w:rsidR="00915834">
        <w:rPr>
          <w:rFonts w:asciiTheme="majorBidi" w:hAnsiTheme="majorBidi" w:cstheme="majorBidi"/>
        </w:rPr>
        <w:t xml:space="preserve"> [2]</w:t>
      </w:r>
      <w:r w:rsidR="00EA6BEE" w:rsidRPr="00D52E96">
        <w:rPr>
          <w:rFonts w:asciiTheme="majorBidi" w:hAnsiTheme="majorBidi" w:cstheme="majorBidi"/>
        </w:rPr>
        <w:t>:</w:t>
      </w:r>
    </w:p>
    <w:p w14:paraId="15B300C8" w14:textId="05CA3D5F" w:rsidR="00EA6BEE" w:rsidRPr="00D52E96" w:rsidRDefault="00EA6BEE" w:rsidP="00EA6BEE">
      <w:pPr>
        <w:pStyle w:val="Text"/>
        <w:spacing w:before="240"/>
        <w:ind w:firstLine="0"/>
        <w:jc w:val="center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ϕ=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)</m:t>
                    </m:r>
                  </m:e>
                </m:mr>
              </m:m>
            </m:e>
          </m:d>
        </m:oMath>
      </m:oMathPara>
    </w:p>
    <w:p w14:paraId="76BAEC4C" w14:textId="6473A40F" w:rsidR="00A523EC" w:rsidRPr="00D52E96" w:rsidRDefault="00D57B4E" w:rsidP="008F5511">
      <w:pPr>
        <w:pStyle w:val="References"/>
        <w:numPr>
          <w:ilvl w:val="0"/>
          <w:numId w:val="0"/>
        </w:numPr>
        <w:spacing w:before="240"/>
        <w:ind w:firstLine="180"/>
        <w:rPr>
          <w:rFonts w:asciiTheme="majorBidi" w:hAnsiTheme="majorBidi" w:cstheme="majorBidi"/>
          <w:sz w:val="20"/>
          <w:szCs w:val="20"/>
        </w:rPr>
      </w:pPr>
      <w:r w:rsidRPr="00D52E96">
        <w:rPr>
          <w:rFonts w:asciiTheme="majorBidi" w:hAnsiTheme="majorBidi" w:cstheme="majorBidi"/>
          <w:sz w:val="20"/>
          <w:szCs w:val="20"/>
        </w:rPr>
        <w:t>This matrix corresponds to</w:t>
      </w:r>
      <w:r w:rsidR="00B13732" w:rsidRPr="00D52E96">
        <w:rPr>
          <w:rFonts w:asciiTheme="majorBidi" w:hAnsiTheme="majorBidi" w:cstheme="majorBidi"/>
          <w:sz w:val="20"/>
          <w:szCs w:val="20"/>
        </w:rPr>
        <w:t xml:space="preserve"> the </w:t>
      </w:r>
      <w:proofErr w:type="spellStart"/>
      <w:r w:rsidR="00B13732" w:rsidRPr="00D52E96">
        <w:rPr>
          <w:rFonts w:asciiTheme="majorBidi" w:hAnsiTheme="majorBidi" w:cstheme="majorBidi"/>
          <w:sz w:val="20"/>
          <w:szCs w:val="20"/>
        </w:rPr>
        <w:t>basis</w:t>
      </w:r>
      <w:proofErr w:type="spellEnd"/>
      <w:r w:rsidR="00B13732" w:rsidRPr="00D52E96">
        <w:rPr>
          <w:rFonts w:asciiTheme="majorBidi" w:hAnsiTheme="majorBidi" w:cstheme="majorBidi"/>
          <w:sz w:val="20"/>
          <w:szCs w:val="20"/>
        </w:rPr>
        <w:t xml:space="preserve"> function</w:t>
      </w:r>
      <w:r w:rsidR="008F5511" w:rsidRPr="00D52E96">
        <w:rPr>
          <w:rFonts w:asciiTheme="majorBidi" w:hAnsiTheme="majorBidi" w:cstheme="majorBidi"/>
          <w:sz w:val="20"/>
          <w:szCs w:val="20"/>
        </w:rPr>
        <w:t>s</w:t>
      </w:r>
      <w:r w:rsidR="00B13732" w:rsidRPr="00D52E96">
        <w:rPr>
          <w:rFonts w:asciiTheme="majorBidi" w:hAnsiTheme="majorBidi" w:cstheme="majorBidi"/>
          <w:sz w:val="20"/>
          <w:szCs w:val="20"/>
        </w:rPr>
        <w:t xml:space="preserve"> applied to all the points in the data. Each column corresponds to on weight value in the vector </w:t>
      </w:r>
      <w:r w:rsidR="00B13732" w:rsidRPr="00D52E96">
        <w:rPr>
          <w:rFonts w:asciiTheme="majorBidi" w:hAnsiTheme="majorBidi" w:cstheme="majorBidi"/>
          <w:b/>
          <w:bCs/>
          <w:sz w:val="20"/>
          <w:szCs w:val="20"/>
        </w:rPr>
        <w:t>w</w:t>
      </w:r>
      <w:r w:rsidR="00B13732" w:rsidRPr="00D52E96">
        <w:rPr>
          <w:rFonts w:asciiTheme="majorBidi" w:hAnsiTheme="majorBidi" w:cstheme="majorBidi"/>
          <w:sz w:val="20"/>
          <w:szCs w:val="20"/>
        </w:rPr>
        <w:t xml:space="preserve">, and each row corresponds to a point in the data. </w:t>
      </w:r>
      <w:r w:rsidR="00C071E7" w:rsidRPr="00D52E96">
        <w:rPr>
          <w:rFonts w:asciiTheme="majorBidi" w:hAnsiTheme="majorBidi" w:cstheme="majorBidi"/>
          <w:sz w:val="20"/>
          <w:szCs w:val="20"/>
        </w:rPr>
        <w:t xml:space="preserve">Once all the </w:t>
      </w:r>
      <w:proofErr w:type="spellStart"/>
      <w:r w:rsidR="00C071E7" w:rsidRPr="00D52E96">
        <w:rPr>
          <w:rFonts w:asciiTheme="majorBidi" w:hAnsiTheme="majorBidi" w:cstheme="majorBidi"/>
          <w:sz w:val="20"/>
          <w:szCs w:val="20"/>
        </w:rPr>
        <w:t>basis</w:t>
      </w:r>
      <w:proofErr w:type="spellEnd"/>
      <w:r w:rsidR="00C071E7" w:rsidRPr="00D52E96">
        <w:rPr>
          <w:rFonts w:asciiTheme="majorBidi" w:hAnsiTheme="majorBidi" w:cstheme="majorBidi"/>
          <w:sz w:val="20"/>
          <w:szCs w:val="20"/>
        </w:rPr>
        <w:t xml:space="preserve"> function</w:t>
      </w:r>
      <w:bookmarkStart w:id="0" w:name="_GoBack"/>
      <w:bookmarkEnd w:id="0"/>
      <w:r w:rsidR="00C071E7" w:rsidRPr="00D52E96">
        <w:rPr>
          <w:rFonts w:asciiTheme="majorBidi" w:hAnsiTheme="majorBidi" w:cstheme="majorBidi"/>
          <w:sz w:val="20"/>
          <w:szCs w:val="20"/>
        </w:rPr>
        <w:t xml:space="preserve">s represented by </w:t>
      </w:r>
      <w:proofErr w:type="spellStart"/>
      <w:r w:rsidR="00C071E7" w:rsidRPr="00D52E96">
        <w:rPr>
          <w:rFonts w:asciiTheme="majorBidi" w:hAnsiTheme="majorBidi" w:cstheme="majorBidi"/>
          <w:i/>
          <w:iCs/>
          <w:sz w:val="20"/>
          <w:szCs w:val="20"/>
        </w:rPr>
        <w:t>p</w:t>
      </w:r>
      <w:r w:rsidR="00C071E7" w:rsidRPr="00D52E96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="00C071E7" w:rsidRPr="00D52E96">
        <w:rPr>
          <w:rFonts w:asciiTheme="majorBidi" w:hAnsiTheme="majorBidi" w:cstheme="majorBidi"/>
          <w:sz w:val="20"/>
          <w:szCs w:val="20"/>
        </w:rPr>
        <w:t xml:space="preserve"> are calculated</w:t>
      </w:r>
      <w:r w:rsidR="008F5511" w:rsidRPr="00D52E96">
        <w:rPr>
          <w:rFonts w:asciiTheme="majorBidi" w:hAnsiTheme="majorBidi" w:cstheme="majorBidi"/>
          <w:sz w:val="20"/>
          <w:szCs w:val="20"/>
        </w:rPr>
        <w:t xml:space="preserve">, we take this matrix and plug it into the following equation to get our final values of </w:t>
      </w:r>
      <w:r w:rsidR="008F5511" w:rsidRPr="00D52E96">
        <w:rPr>
          <w:rFonts w:asciiTheme="majorBidi" w:hAnsiTheme="majorBidi" w:cstheme="majorBidi"/>
          <w:b/>
          <w:bCs/>
          <w:sz w:val="20"/>
          <w:szCs w:val="20"/>
        </w:rPr>
        <w:t>w</w:t>
      </w:r>
      <w:r w:rsidR="008F5511" w:rsidRPr="00D52E96">
        <w:rPr>
          <w:rFonts w:asciiTheme="majorBidi" w:hAnsiTheme="majorBidi" w:cstheme="majorBidi"/>
          <w:sz w:val="20"/>
          <w:szCs w:val="20"/>
        </w:rPr>
        <w:t>:</w:t>
      </w:r>
    </w:p>
    <w:p w14:paraId="4369B84E" w14:textId="6E74A0D7" w:rsidR="008F5511" w:rsidRPr="00D52E96" w:rsidRDefault="00126F23" w:rsidP="008F5511">
      <w:pPr>
        <w:pStyle w:val="References"/>
        <w:numPr>
          <w:ilvl w:val="0"/>
          <w:numId w:val="0"/>
        </w:numPr>
        <w:spacing w:before="240"/>
        <w:ind w:left="360" w:hanging="360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D52E96">
        <w:rPr>
          <w:rFonts w:asciiTheme="majorBidi" w:hAnsiTheme="majorBidi" w:cstheme="majorBidi"/>
          <w:b/>
          <w:bCs/>
          <w:sz w:val="20"/>
          <w:szCs w:val="20"/>
        </w:rPr>
        <w:t>w</w:t>
      </w:r>
      <w:r w:rsidR="008F5511" w:rsidRPr="00D52E96">
        <w:rPr>
          <w:rFonts w:asciiTheme="majorBidi" w:hAnsiTheme="majorBidi" w:cstheme="majorBidi"/>
          <w:b/>
          <w:bCs/>
          <w:sz w:val="20"/>
          <w:szCs w:val="20"/>
          <w:vertAlign w:val="subscript"/>
        </w:rPr>
        <w:t>ML</w:t>
      </w:r>
      <w:proofErr w:type="spellEnd"/>
      <w:r w:rsidRPr="00D52E96">
        <w:rPr>
          <w:rFonts w:asciiTheme="majorBidi" w:hAnsiTheme="majorBidi" w:cstheme="majorBidi"/>
          <w:b/>
          <w:bCs/>
          <w:sz w:val="20"/>
          <w:szCs w:val="20"/>
          <w:vertAlign w:val="subscript"/>
        </w:rPr>
        <w:t xml:space="preserve"> </w:t>
      </w:r>
      <w:r w:rsidR="008F5511" w:rsidRPr="00D52E96">
        <w:rPr>
          <w:rFonts w:asciiTheme="majorBidi" w:hAnsiTheme="majorBidi" w:cstheme="majorBidi"/>
          <w:b/>
          <w:bCs/>
          <w:sz w:val="20"/>
          <w:szCs w:val="20"/>
        </w:rPr>
        <w:t>=</w:t>
      </w:r>
      <w:r w:rsidRPr="00D52E9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D52E96">
        <w:rPr>
          <w:rStyle w:val="Strong"/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(Φ</w:t>
      </w:r>
      <w:r w:rsidRPr="00D52E96">
        <w:rPr>
          <w:rStyle w:val="Strong"/>
          <w:rFonts w:asciiTheme="majorBidi" w:hAnsiTheme="majorBidi" w:cstheme="majorBidi"/>
          <w:color w:val="222222"/>
          <w:sz w:val="20"/>
          <w:szCs w:val="20"/>
          <w:shd w:val="clear" w:color="auto" w:fill="FFFFFF"/>
          <w:vertAlign w:val="superscript"/>
        </w:rPr>
        <w:t>T</w:t>
      </w:r>
      <w:r w:rsidR="00D52E96" w:rsidRPr="00D52E96">
        <w:rPr>
          <w:rStyle w:val="Strong"/>
          <w:rFonts w:asciiTheme="majorBidi" w:hAnsiTheme="majorBidi" w:cstheme="majorBidi"/>
          <w:color w:val="222222"/>
          <w:sz w:val="20"/>
          <w:szCs w:val="20"/>
          <w:shd w:val="clear" w:color="auto" w:fill="FFFFFF"/>
          <w:vertAlign w:val="superscript"/>
        </w:rPr>
        <w:t xml:space="preserve"> </w:t>
      </w:r>
      <w:r w:rsidR="00D52E96" w:rsidRPr="00D52E96">
        <w:rPr>
          <w:rStyle w:val="Strong"/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Φ)</w:t>
      </w:r>
      <w:r w:rsidR="00D52E96" w:rsidRPr="00D52E96">
        <w:rPr>
          <w:rStyle w:val="Strong"/>
          <w:rFonts w:asciiTheme="majorBidi" w:hAnsiTheme="majorBidi" w:cstheme="majorBidi"/>
          <w:color w:val="222222"/>
          <w:sz w:val="20"/>
          <w:szCs w:val="20"/>
          <w:shd w:val="clear" w:color="auto" w:fill="FFFFFF"/>
          <w:vertAlign w:val="superscript"/>
        </w:rPr>
        <w:t>-1</w:t>
      </w:r>
      <w:r w:rsidR="00D52E96" w:rsidRPr="00D52E96">
        <w:rPr>
          <w:rStyle w:val="Strong"/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Φ</w:t>
      </w:r>
      <w:r w:rsidR="00D52E96" w:rsidRPr="00D52E96">
        <w:rPr>
          <w:rStyle w:val="Strong"/>
          <w:rFonts w:asciiTheme="majorBidi" w:hAnsiTheme="majorBidi" w:cstheme="majorBidi"/>
          <w:color w:val="222222"/>
          <w:sz w:val="20"/>
          <w:szCs w:val="20"/>
          <w:shd w:val="clear" w:color="auto" w:fill="FFFFFF"/>
          <w:vertAlign w:val="superscript"/>
        </w:rPr>
        <w:t>T</w:t>
      </w:r>
      <w:r w:rsidR="00D52E96" w:rsidRPr="00D52E96">
        <w:rPr>
          <w:rStyle w:val="Strong"/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t</w:t>
      </w:r>
    </w:p>
    <w:p w14:paraId="57620BE7" w14:textId="146E748F" w:rsidR="008F5511" w:rsidRDefault="00CA3956" w:rsidP="008F5511">
      <w:pPr>
        <w:pStyle w:val="References"/>
        <w:numPr>
          <w:ilvl w:val="0"/>
          <w:numId w:val="0"/>
        </w:numPr>
        <w:spacing w:before="240"/>
        <w:ind w:firstLine="18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Implementing this yields the following</w:t>
      </w:r>
      <w:r w:rsidR="0089376E">
        <w:rPr>
          <w:rFonts w:asciiTheme="majorBidi" w:hAnsiTheme="majorBidi" w:cstheme="majorBidi"/>
          <w:sz w:val="20"/>
          <w:szCs w:val="20"/>
        </w:rPr>
        <w:t xml:space="preserve"> plot </w:t>
      </w:r>
      <w:proofErr w:type="spellStart"/>
      <w:r w:rsidR="0089376E">
        <w:rPr>
          <w:rFonts w:asciiTheme="majorBidi" w:hAnsiTheme="majorBidi" w:cstheme="majorBidi"/>
          <w:sz w:val="20"/>
          <w:szCs w:val="20"/>
        </w:rPr>
        <w:t>whenfitted</w:t>
      </w:r>
      <w:proofErr w:type="spellEnd"/>
      <w:r w:rsidR="0089376E">
        <w:rPr>
          <w:rFonts w:asciiTheme="majorBidi" w:hAnsiTheme="majorBidi" w:cstheme="majorBidi"/>
          <w:sz w:val="20"/>
          <w:szCs w:val="20"/>
        </w:rPr>
        <w:t xml:space="preserve"> over the test set:</w:t>
      </w:r>
    </w:p>
    <w:p w14:paraId="6C7A4978" w14:textId="063E14E7" w:rsidR="0089376E" w:rsidRDefault="0089376E" w:rsidP="0089376E">
      <w:pPr>
        <w:pStyle w:val="References"/>
        <w:numPr>
          <w:ilvl w:val="0"/>
          <w:numId w:val="0"/>
        </w:numPr>
        <w:ind w:left="360" w:hanging="36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lastRenderedPageBreak/>
        <w:drawing>
          <wp:inline distT="0" distB="0" distL="0" distR="0" wp14:anchorId="01BDA9AF" wp14:editId="5CBAD303">
            <wp:extent cx="2998470" cy="2249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-test_and_MLE_1000_iterations_with_gaussian_basis_function_0.1_l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C208" w14:textId="133490EB" w:rsidR="00987698" w:rsidRPr="00D52E96" w:rsidRDefault="00987698" w:rsidP="00987698">
      <w:pPr>
        <w:pStyle w:val="Text"/>
        <w:spacing w:after="240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>W</w:t>
      </w:r>
      <w:r>
        <w:rPr>
          <w:rFonts w:asciiTheme="majorBidi" w:hAnsiTheme="majorBidi" w:cstheme="majorBidi"/>
        </w:rPr>
        <w:t xml:space="preserve">e can </w:t>
      </w:r>
      <w:proofErr w:type="spellStart"/>
      <w:r>
        <w:rPr>
          <w:rFonts w:asciiTheme="majorBidi" w:hAnsiTheme="majorBidi" w:cstheme="majorBidi"/>
        </w:rPr>
        <w:t>se</w:t>
      </w:r>
      <w:proofErr w:type="spellEnd"/>
      <w:r>
        <w:rPr>
          <w:rFonts w:asciiTheme="majorBidi" w:hAnsiTheme="majorBidi" w:cstheme="majorBidi"/>
        </w:rPr>
        <w:t xml:space="preserve"> a nice fit to the graph. The obtained coefficients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97"/>
      </w:tblGrid>
      <w:tr w:rsidR="00987698" w:rsidRPr="00D52E96" w14:paraId="0897AA9C" w14:textId="77777777" w:rsidTr="00684803">
        <w:tc>
          <w:tcPr>
            <w:tcW w:w="715" w:type="dxa"/>
          </w:tcPr>
          <w:p w14:paraId="049082C6" w14:textId="77777777" w:rsidR="00987698" w:rsidRPr="00D52E96" w:rsidRDefault="00987698" w:rsidP="00684803">
            <w:pPr>
              <w:pStyle w:val="Text"/>
              <w:ind w:firstLine="0"/>
              <w:jc w:val="center"/>
              <w:rPr>
                <w:rFonts w:asciiTheme="majorBidi" w:hAnsiTheme="majorBidi" w:cstheme="majorBidi"/>
                <w:i/>
                <w:iCs/>
                <w:vertAlign w:val="subscript"/>
              </w:rPr>
            </w:pPr>
            <w:r w:rsidRPr="00D52E96">
              <w:rPr>
                <w:rFonts w:asciiTheme="majorBidi" w:hAnsiTheme="majorBidi" w:cstheme="majorBidi"/>
                <w:i/>
                <w:iCs/>
              </w:rPr>
              <w:t>w</w:t>
            </w:r>
            <w:r w:rsidRPr="00D52E96">
              <w:rPr>
                <w:rFonts w:asciiTheme="majorBidi" w:hAnsiTheme="majorBidi" w:cstheme="majorBidi"/>
                <w:i/>
                <w:iCs/>
                <w:vertAlign w:val="subscript"/>
              </w:rPr>
              <w:t>0</w:t>
            </w:r>
          </w:p>
        </w:tc>
        <w:tc>
          <w:tcPr>
            <w:tcW w:w="3997" w:type="dxa"/>
          </w:tcPr>
          <w:p w14:paraId="36F5A3BF" w14:textId="0C2F05F6" w:rsidR="00987698" w:rsidRPr="00D52E96" w:rsidRDefault="003D20CA" w:rsidP="00684803">
            <w:pPr>
              <w:pStyle w:val="Text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D20CA">
              <w:rPr>
                <w:rFonts w:asciiTheme="majorBidi" w:hAnsiTheme="majorBidi" w:cstheme="majorBidi"/>
                <w:b/>
                <w:bCs/>
              </w:rPr>
              <w:t>0.5582245956473079</w:t>
            </w:r>
          </w:p>
        </w:tc>
      </w:tr>
      <w:tr w:rsidR="00987698" w:rsidRPr="00D52E96" w14:paraId="03437D88" w14:textId="77777777" w:rsidTr="00684803">
        <w:tc>
          <w:tcPr>
            <w:tcW w:w="715" w:type="dxa"/>
          </w:tcPr>
          <w:p w14:paraId="3D78DC71" w14:textId="77777777" w:rsidR="00987698" w:rsidRPr="00D52E96" w:rsidRDefault="00987698" w:rsidP="00684803">
            <w:pPr>
              <w:pStyle w:val="Text"/>
              <w:ind w:firstLine="0"/>
              <w:jc w:val="center"/>
              <w:rPr>
                <w:rFonts w:asciiTheme="majorBidi" w:hAnsiTheme="majorBidi" w:cstheme="majorBidi"/>
                <w:i/>
                <w:iCs/>
                <w:vertAlign w:val="subscript"/>
              </w:rPr>
            </w:pPr>
            <w:r w:rsidRPr="00D52E96">
              <w:rPr>
                <w:rFonts w:asciiTheme="majorBidi" w:hAnsiTheme="majorBidi" w:cstheme="majorBidi"/>
                <w:i/>
                <w:iCs/>
              </w:rPr>
              <w:t>w</w:t>
            </w:r>
            <w:r w:rsidRPr="00D52E96">
              <w:rPr>
                <w:rFonts w:asciiTheme="majorBidi" w:hAnsiTheme="majorBidi" w:cstheme="majorBidi"/>
                <w:i/>
                <w:iCs/>
                <w:vertAlign w:val="subscript"/>
              </w:rPr>
              <w:t>1</w:t>
            </w:r>
          </w:p>
        </w:tc>
        <w:tc>
          <w:tcPr>
            <w:tcW w:w="3997" w:type="dxa"/>
          </w:tcPr>
          <w:p w14:paraId="60ADB69D" w14:textId="62482F24" w:rsidR="00987698" w:rsidRPr="00D52E96" w:rsidRDefault="003D20CA" w:rsidP="00684803">
            <w:pPr>
              <w:pStyle w:val="Text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D20CA">
              <w:rPr>
                <w:rFonts w:asciiTheme="majorBidi" w:hAnsiTheme="majorBidi" w:cstheme="majorBidi"/>
                <w:b/>
                <w:bCs/>
              </w:rPr>
              <w:t>0.8345758279127222</w:t>
            </w:r>
          </w:p>
        </w:tc>
      </w:tr>
      <w:tr w:rsidR="00987698" w:rsidRPr="00D52E96" w14:paraId="78E02953" w14:textId="77777777" w:rsidTr="00684803">
        <w:tc>
          <w:tcPr>
            <w:tcW w:w="715" w:type="dxa"/>
          </w:tcPr>
          <w:p w14:paraId="4F336B60" w14:textId="77777777" w:rsidR="00987698" w:rsidRPr="00D52E96" w:rsidRDefault="00987698" w:rsidP="00684803">
            <w:pPr>
              <w:pStyle w:val="Text"/>
              <w:ind w:firstLine="0"/>
              <w:jc w:val="center"/>
              <w:rPr>
                <w:rFonts w:asciiTheme="majorBidi" w:hAnsiTheme="majorBidi" w:cstheme="majorBidi"/>
                <w:i/>
                <w:iCs/>
                <w:vertAlign w:val="subscript"/>
              </w:rPr>
            </w:pPr>
            <w:r w:rsidRPr="00D52E96">
              <w:rPr>
                <w:rFonts w:asciiTheme="majorBidi" w:hAnsiTheme="majorBidi" w:cstheme="majorBidi"/>
                <w:i/>
                <w:iCs/>
              </w:rPr>
              <w:t>w</w:t>
            </w:r>
            <w:r w:rsidRPr="00D52E96">
              <w:rPr>
                <w:rFonts w:asciiTheme="majorBidi" w:hAnsiTheme="majorBidi" w:cstheme="majorBidi"/>
                <w:i/>
                <w:iCs/>
                <w:vertAlign w:val="subscript"/>
              </w:rPr>
              <w:t>2</w:t>
            </w:r>
          </w:p>
        </w:tc>
        <w:tc>
          <w:tcPr>
            <w:tcW w:w="3997" w:type="dxa"/>
          </w:tcPr>
          <w:p w14:paraId="02AB18B9" w14:textId="63DFB123" w:rsidR="00987698" w:rsidRPr="00D52E96" w:rsidRDefault="003D20CA" w:rsidP="00684803">
            <w:pPr>
              <w:pStyle w:val="Text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D20CA">
              <w:rPr>
                <w:rFonts w:asciiTheme="majorBidi" w:hAnsiTheme="majorBidi" w:cstheme="majorBidi"/>
                <w:b/>
                <w:bCs/>
              </w:rPr>
              <w:t>-0.8969190415053565</w:t>
            </w:r>
          </w:p>
        </w:tc>
      </w:tr>
    </w:tbl>
    <w:p w14:paraId="56072148" w14:textId="5BA0FD97" w:rsidR="003864F5" w:rsidRDefault="003864F5" w:rsidP="003864F5">
      <w:pPr>
        <w:pStyle w:val="Text"/>
        <w:spacing w:before="240"/>
        <w:ind w:firstLine="180"/>
        <w:jc w:val="left"/>
        <w:rPr>
          <w:rFonts w:asciiTheme="majorBidi" w:hAnsiTheme="majorBidi" w:cstheme="majorBidi"/>
        </w:rPr>
      </w:pPr>
      <w:r w:rsidRPr="00D52E96">
        <w:rPr>
          <w:rFonts w:asciiTheme="majorBidi" w:hAnsiTheme="majorBidi" w:cstheme="majorBidi"/>
        </w:rPr>
        <w:t>Calculating the Root-Mean-Square error (RMS) yields the following value:</w:t>
      </w:r>
    </w:p>
    <w:p w14:paraId="4A2D60D9" w14:textId="6778A51C" w:rsidR="003864F5" w:rsidRPr="003864F5" w:rsidRDefault="003864F5" w:rsidP="003864F5">
      <w:pPr>
        <w:pStyle w:val="Text"/>
        <w:spacing w:before="240"/>
        <w:ind w:firstLine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t xml:space="preserve">RMS </w:t>
      </w:r>
      <w:r>
        <w:rPr>
          <w:rFonts w:asciiTheme="majorBidi" w:hAnsiTheme="majorBidi" w:cstheme="majorBidi"/>
        </w:rPr>
        <w:t xml:space="preserve">= </w:t>
      </w:r>
      <w:r w:rsidR="00A607D3" w:rsidRPr="00A607D3">
        <w:rPr>
          <w:rFonts w:asciiTheme="majorBidi" w:hAnsiTheme="majorBidi" w:cstheme="majorBidi"/>
        </w:rPr>
        <w:t>0.07928460601014468</w:t>
      </w:r>
    </w:p>
    <w:p w14:paraId="1A275EB5" w14:textId="3906C2F9" w:rsidR="00A607D3" w:rsidRPr="00D52E96" w:rsidRDefault="00A607D3" w:rsidP="00A607D3">
      <w:pPr>
        <w:pStyle w:val="Heading1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Conclusion</w:t>
      </w:r>
      <w:r w:rsidR="00FF3B20">
        <w:rPr>
          <w:rFonts w:asciiTheme="majorBidi" w:hAnsiTheme="majorBidi" w:cstheme="majorBidi"/>
          <w:b/>
          <w:bCs/>
        </w:rPr>
        <w:t xml:space="preserve"> and Comparison</w:t>
      </w:r>
    </w:p>
    <w:p w14:paraId="6AFE5D4B" w14:textId="47A7AB99" w:rsidR="006D3918" w:rsidRDefault="00857A8E" w:rsidP="006D3918">
      <w:pPr>
        <w:pStyle w:val="References"/>
        <w:numPr>
          <w:ilvl w:val="0"/>
          <w:numId w:val="0"/>
        </w:numPr>
        <w:ind w:firstLine="180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We can see that all </w:t>
      </w:r>
      <w:r w:rsidR="00F15CA3">
        <w:rPr>
          <w:rFonts w:asciiTheme="majorBidi" w:hAnsiTheme="majorBidi" w:cstheme="majorBidi"/>
          <w:sz w:val="20"/>
          <w:szCs w:val="20"/>
        </w:rPr>
        <w:t>the three algorithms yield similar results using the gaussian basis function.</w:t>
      </w:r>
      <w:r w:rsidR="00A30047">
        <w:rPr>
          <w:rFonts w:asciiTheme="majorBidi" w:hAnsiTheme="majorBidi" w:cstheme="majorBidi"/>
          <w:sz w:val="20"/>
          <w:szCs w:val="20"/>
        </w:rPr>
        <w:t xml:space="preserve"> The only difference that I have noticed in my implementation is that MLE finishes faster than both SGD and BGD, and SGD finishes</w:t>
      </w:r>
      <w:r w:rsidR="00AE1220">
        <w:rPr>
          <w:rFonts w:asciiTheme="majorBidi" w:hAnsiTheme="majorBidi" w:cstheme="majorBidi"/>
          <w:sz w:val="20"/>
          <w:szCs w:val="20"/>
        </w:rPr>
        <w:t xml:space="preserve"> faster than BGD due to the number of calculations needed for the algorithms to terminate. In addition, </w:t>
      </w:r>
      <w:r w:rsidR="00753B4B">
        <w:rPr>
          <w:rFonts w:asciiTheme="majorBidi" w:hAnsiTheme="majorBidi" w:cstheme="majorBidi"/>
          <w:sz w:val="20"/>
          <w:szCs w:val="20"/>
        </w:rPr>
        <w:t>the</w:t>
      </w:r>
      <w:r w:rsidR="00AE122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AE1220">
        <w:rPr>
          <w:rFonts w:asciiTheme="majorBidi" w:hAnsiTheme="majorBidi" w:cstheme="majorBidi"/>
          <w:sz w:val="20"/>
          <w:szCs w:val="20"/>
        </w:rPr>
        <w:t>numpy</w:t>
      </w:r>
      <w:proofErr w:type="spellEnd"/>
      <w:r w:rsidR="00AE1220">
        <w:rPr>
          <w:rFonts w:asciiTheme="majorBidi" w:hAnsiTheme="majorBidi" w:cstheme="majorBidi"/>
          <w:sz w:val="20"/>
          <w:szCs w:val="20"/>
        </w:rPr>
        <w:t xml:space="preserve"> library in python is optimized for linear algebra and this can contribute to </w:t>
      </w:r>
      <w:r w:rsidR="008657D7">
        <w:rPr>
          <w:rFonts w:asciiTheme="majorBidi" w:hAnsiTheme="majorBidi" w:cstheme="majorBidi"/>
          <w:sz w:val="20"/>
          <w:szCs w:val="20"/>
        </w:rPr>
        <w:t>MLE good performance compared to the other two algorithms.</w:t>
      </w:r>
    </w:p>
    <w:p w14:paraId="20C12899" w14:textId="77777777" w:rsidR="001776F2" w:rsidRPr="001776F2" w:rsidRDefault="001776F2" w:rsidP="001776F2">
      <w:pPr>
        <w:pStyle w:val="Heading1"/>
        <w:numPr>
          <w:ilvl w:val="0"/>
          <w:numId w:val="0"/>
        </w:numPr>
        <w:rPr>
          <w:b/>
          <w:bCs/>
        </w:rPr>
      </w:pPr>
      <w:r w:rsidRPr="001776F2">
        <w:rPr>
          <w:b/>
          <w:bCs/>
        </w:rPr>
        <w:t>References</w:t>
      </w:r>
    </w:p>
    <w:p w14:paraId="4573DD51" w14:textId="092EC7A9" w:rsidR="001260D6" w:rsidRPr="001260D6" w:rsidRDefault="001260D6" w:rsidP="001260D6">
      <w:pPr>
        <w:pStyle w:val="References"/>
        <w:rPr>
          <w:rFonts w:asciiTheme="majorBidi" w:hAnsiTheme="majorBidi" w:cstheme="majorBidi"/>
          <w:sz w:val="20"/>
          <w:szCs w:val="20"/>
        </w:rPr>
      </w:pPr>
      <w:r w:rsidRPr="001260D6">
        <w:t xml:space="preserve">Christopher M. Bishop. </w:t>
      </w:r>
      <w:r w:rsidRPr="006E09EE">
        <w:rPr>
          <w:i/>
          <w:iCs/>
        </w:rPr>
        <w:t>Pattern Recognition and Machine Learning</w:t>
      </w:r>
      <w:r w:rsidRPr="001260D6">
        <w:t>. 2007</w:t>
      </w:r>
      <w:r>
        <w:t xml:space="preserve"> </w:t>
      </w:r>
    </w:p>
    <w:p w14:paraId="259CDACC" w14:textId="694CE180" w:rsidR="00DB3353" w:rsidRPr="00DB3353" w:rsidRDefault="00DB3353" w:rsidP="00DB3353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DB3353">
        <w:rPr>
          <w:sz w:val="18"/>
          <w:szCs w:val="18"/>
        </w:rPr>
        <w:t xml:space="preserve">Zhang, </w:t>
      </w:r>
      <w:proofErr w:type="spellStart"/>
      <w:r w:rsidRPr="00DB3353">
        <w:rPr>
          <w:sz w:val="18"/>
          <w:szCs w:val="18"/>
        </w:rPr>
        <w:t>Xiangliang</w:t>
      </w:r>
      <w:proofErr w:type="spellEnd"/>
      <w:r w:rsidRPr="00DB3353">
        <w:rPr>
          <w:sz w:val="18"/>
          <w:szCs w:val="18"/>
        </w:rPr>
        <w:t xml:space="preserve">. “Linear Regression.” </w:t>
      </w:r>
      <w:r w:rsidRPr="00DB3353">
        <w:rPr>
          <w:i/>
          <w:iCs/>
          <w:sz w:val="18"/>
          <w:szCs w:val="18"/>
        </w:rPr>
        <w:t>Google Docs</w:t>
      </w:r>
      <w:r w:rsidRPr="00DB3353">
        <w:rPr>
          <w:sz w:val="18"/>
          <w:szCs w:val="18"/>
        </w:rPr>
        <w:t>, Google, 2019,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hyperlink r:id="rId12" w:history="1">
        <w:r w:rsidRPr="00DB3353">
          <w:rPr>
            <w:rStyle w:val="Hyperlink"/>
            <w:color w:val="0000FF"/>
            <w:sz w:val="18"/>
            <w:szCs w:val="18"/>
          </w:rPr>
          <w:t>https://docs.google.com/viewer?a=v&amp;pid=sites&amp;srcid=ZGVmYXVsdGRvbWFpbnxrYXVzdDIyOW1hY2hpbmVsZWFybmluZ3xneDozMjBmOTYwNjQ2MWI1YTIw</w:t>
        </w:r>
      </w:hyperlink>
      <w:r w:rsidRPr="00DB3353">
        <w:rPr>
          <w:sz w:val="18"/>
          <w:szCs w:val="18"/>
        </w:rPr>
        <w:t>.</w:t>
      </w:r>
    </w:p>
    <w:sectPr w:rsidR="00DB3353" w:rsidRPr="00DB3353" w:rsidSect="00D226B8">
      <w:headerReference w:type="default" r:id="rId13"/>
      <w:footerReference w:type="default" r:id="rId14"/>
      <w:footerReference w:type="first" r:id="rId15"/>
      <w:pgSz w:w="12240" w:h="15840"/>
      <w:pgMar w:top="1440" w:right="902" w:bottom="1627" w:left="1440" w:header="432" w:footer="1080" w:gutter="0"/>
      <w:pgNumType w:start="1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554DF" w14:textId="77777777" w:rsidR="00C50C7A" w:rsidRDefault="00C50C7A">
      <w:r>
        <w:separator/>
      </w:r>
    </w:p>
  </w:endnote>
  <w:endnote w:type="continuationSeparator" w:id="0">
    <w:p w14:paraId="0EE3BC52" w14:textId="77777777" w:rsidR="00C50C7A" w:rsidRDefault="00C50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4981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6A6DD" w14:textId="63970D4F" w:rsidR="008F6722" w:rsidRDefault="008F67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F5D064" w14:textId="77777777" w:rsidR="001F6F61" w:rsidRDefault="001F6F61" w:rsidP="00014AF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0DB8B" w14:textId="0F2521F8" w:rsidR="001C4021" w:rsidRDefault="001C4021" w:rsidP="001C4021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5CED6" w14:textId="77777777" w:rsidR="00C50C7A" w:rsidRDefault="00C50C7A">
      <w:r>
        <w:separator/>
      </w:r>
    </w:p>
  </w:footnote>
  <w:footnote w:type="continuationSeparator" w:id="0">
    <w:p w14:paraId="74E95148" w14:textId="77777777" w:rsidR="00C50C7A" w:rsidRDefault="00C50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E399C" w14:textId="77777777" w:rsidR="00A523EC" w:rsidRDefault="00A523EC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DA"/>
    <w:rsid w:val="00014AFB"/>
    <w:rsid w:val="00064E09"/>
    <w:rsid w:val="000734CD"/>
    <w:rsid w:val="000851BA"/>
    <w:rsid w:val="000A788E"/>
    <w:rsid w:val="000D4B70"/>
    <w:rsid w:val="000F3ADE"/>
    <w:rsid w:val="001260D6"/>
    <w:rsid w:val="00126F23"/>
    <w:rsid w:val="00144149"/>
    <w:rsid w:val="00165DF9"/>
    <w:rsid w:val="001776F2"/>
    <w:rsid w:val="001858FF"/>
    <w:rsid w:val="001C02D2"/>
    <w:rsid w:val="001C4021"/>
    <w:rsid w:val="001F6F61"/>
    <w:rsid w:val="00271580"/>
    <w:rsid w:val="00284418"/>
    <w:rsid w:val="00350110"/>
    <w:rsid w:val="00355783"/>
    <w:rsid w:val="00362715"/>
    <w:rsid w:val="003677CC"/>
    <w:rsid w:val="003808E6"/>
    <w:rsid w:val="003848BF"/>
    <w:rsid w:val="00385363"/>
    <w:rsid w:val="003864F5"/>
    <w:rsid w:val="003C51B3"/>
    <w:rsid w:val="003D20CA"/>
    <w:rsid w:val="00405C69"/>
    <w:rsid w:val="00465972"/>
    <w:rsid w:val="004774DB"/>
    <w:rsid w:val="0048330A"/>
    <w:rsid w:val="00494321"/>
    <w:rsid w:val="004A7D35"/>
    <w:rsid w:val="004D379A"/>
    <w:rsid w:val="004E3D9D"/>
    <w:rsid w:val="0053326E"/>
    <w:rsid w:val="00580435"/>
    <w:rsid w:val="0059107F"/>
    <w:rsid w:val="005C532C"/>
    <w:rsid w:val="005D1F54"/>
    <w:rsid w:val="005F110F"/>
    <w:rsid w:val="00626C1A"/>
    <w:rsid w:val="0064239D"/>
    <w:rsid w:val="006604B7"/>
    <w:rsid w:val="006D1806"/>
    <w:rsid w:val="006D3918"/>
    <w:rsid w:val="006E09EE"/>
    <w:rsid w:val="006E48AE"/>
    <w:rsid w:val="006E66BD"/>
    <w:rsid w:val="006F331D"/>
    <w:rsid w:val="007065EA"/>
    <w:rsid w:val="00753B4B"/>
    <w:rsid w:val="00781987"/>
    <w:rsid w:val="007B451A"/>
    <w:rsid w:val="0081376E"/>
    <w:rsid w:val="00857A8E"/>
    <w:rsid w:val="008657D7"/>
    <w:rsid w:val="008870F9"/>
    <w:rsid w:val="0089376E"/>
    <w:rsid w:val="008B6E7B"/>
    <w:rsid w:val="008F5511"/>
    <w:rsid w:val="008F6722"/>
    <w:rsid w:val="00910022"/>
    <w:rsid w:val="00915834"/>
    <w:rsid w:val="00980026"/>
    <w:rsid w:val="009871D6"/>
    <w:rsid w:val="00987698"/>
    <w:rsid w:val="009C0BCC"/>
    <w:rsid w:val="009C24BD"/>
    <w:rsid w:val="009E5657"/>
    <w:rsid w:val="00A040CA"/>
    <w:rsid w:val="00A26FBE"/>
    <w:rsid w:val="00A30047"/>
    <w:rsid w:val="00A30DFE"/>
    <w:rsid w:val="00A37CC9"/>
    <w:rsid w:val="00A47F5C"/>
    <w:rsid w:val="00A523EC"/>
    <w:rsid w:val="00A607D3"/>
    <w:rsid w:val="00A6633D"/>
    <w:rsid w:val="00AB40C4"/>
    <w:rsid w:val="00AB4A60"/>
    <w:rsid w:val="00AE1220"/>
    <w:rsid w:val="00AF4323"/>
    <w:rsid w:val="00B13732"/>
    <w:rsid w:val="00B34743"/>
    <w:rsid w:val="00B5464D"/>
    <w:rsid w:val="00B64A7C"/>
    <w:rsid w:val="00B775D3"/>
    <w:rsid w:val="00B778DA"/>
    <w:rsid w:val="00BA3B56"/>
    <w:rsid w:val="00BD5354"/>
    <w:rsid w:val="00BF2319"/>
    <w:rsid w:val="00C071E7"/>
    <w:rsid w:val="00C15CAD"/>
    <w:rsid w:val="00C2316A"/>
    <w:rsid w:val="00C25C33"/>
    <w:rsid w:val="00C469CF"/>
    <w:rsid w:val="00C50C7A"/>
    <w:rsid w:val="00C7627A"/>
    <w:rsid w:val="00C82B64"/>
    <w:rsid w:val="00CA3956"/>
    <w:rsid w:val="00CA7974"/>
    <w:rsid w:val="00CF79FD"/>
    <w:rsid w:val="00D226B8"/>
    <w:rsid w:val="00D47395"/>
    <w:rsid w:val="00D52E96"/>
    <w:rsid w:val="00D5774A"/>
    <w:rsid w:val="00D57B4E"/>
    <w:rsid w:val="00DB3353"/>
    <w:rsid w:val="00DC47A8"/>
    <w:rsid w:val="00DD48BA"/>
    <w:rsid w:val="00DF0473"/>
    <w:rsid w:val="00E4276C"/>
    <w:rsid w:val="00E866D8"/>
    <w:rsid w:val="00E97DB8"/>
    <w:rsid w:val="00EA6BEE"/>
    <w:rsid w:val="00EF25A2"/>
    <w:rsid w:val="00F15CA3"/>
    <w:rsid w:val="00F374C8"/>
    <w:rsid w:val="00F67F1F"/>
    <w:rsid w:val="00F8238F"/>
    <w:rsid w:val="00F8386A"/>
    <w:rsid w:val="00F856BC"/>
    <w:rsid w:val="00FE1D53"/>
    <w:rsid w:val="00FF3B20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9"/>
    <o:shapelayout v:ext="edit">
      <o:idmap v:ext="edit" data="1"/>
    </o:shapelayout>
  </w:shapeDefaults>
  <w:doNotEmbedSmartTags/>
  <w:decimalSymbol w:val="."/>
  <w:listSeparator w:val=","/>
  <w14:docId w14:val="4026A599"/>
  <w14:defaultImageDpi w14:val="300"/>
  <w15:chartTrackingRefBased/>
  <w15:docId w15:val="{E61E7275-0A2B-465E-B56F-FBF24019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autoSpaceDE w:val="0"/>
    </w:p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PlaceholderText">
    <w:name w:val="Placeholder Text"/>
    <w:basedOn w:val="DefaultParagraphFont"/>
    <w:uiPriority w:val="99"/>
    <w:unhideWhenUsed/>
    <w:rsid w:val="003C51B3"/>
    <w:rPr>
      <w:color w:val="808080"/>
    </w:rPr>
  </w:style>
  <w:style w:type="table" w:styleId="TableGrid">
    <w:name w:val="Table Grid"/>
    <w:basedOn w:val="TableNormal"/>
    <w:uiPriority w:val="59"/>
    <w:rsid w:val="00D57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6F23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1F6F61"/>
  </w:style>
  <w:style w:type="paragraph" w:styleId="NormalWeb">
    <w:name w:val="Normal (Web)"/>
    <w:basedOn w:val="Normal"/>
    <w:uiPriority w:val="99"/>
    <w:semiHidden/>
    <w:unhideWhenUsed/>
    <w:rsid w:val="00DB3353"/>
    <w:pPr>
      <w:suppressAutoHyphens w:val="0"/>
      <w:autoSpaceDE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3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viewer?a=v&amp;pid=sites&amp;srcid=ZGVmYXVsdGRvbWFpbnxrYXVzdDIyOW1hY2hpbmVsZWFybmluZ3xneDozMjBmOTYwNjQ2MWI1YTI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6224</CharactersWithSpaces>
  <SharedDoc>false</SharedDoc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IEEE Transactions on Magnetics</dc:subject>
  <dc:creator>-</dc:creator>
  <cp:keywords/>
  <dc:description/>
  <cp:lastModifiedBy>Abdulellah Abualshour</cp:lastModifiedBy>
  <cp:revision>108</cp:revision>
  <cp:lastPrinted>2005-10-27T06:47:00Z</cp:lastPrinted>
  <dcterms:created xsi:type="dcterms:W3CDTF">2019-02-07T07:44:00Z</dcterms:created>
  <dcterms:modified xsi:type="dcterms:W3CDTF">2019-02-07T09:08:00Z</dcterms:modified>
</cp:coreProperties>
</file>