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B34" w:rsidRPr="00285855" w:rsidRDefault="00197CB3" w:rsidP="00580FFA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 xml:space="preserve">Proposal </w:t>
      </w:r>
      <w:r w:rsidR="00A0592B" w:rsidRPr="00285855">
        <w:rPr>
          <w:rFonts w:asciiTheme="minorHAnsi" w:hAnsiTheme="minorHAnsi" w:cstheme="minorHAnsi"/>
          <w:b/>
          <w:sz w:val="24"/>
          <w:szCs w:val="24"/>
        </w:rPr>
        <w:t xml:space="preserve">to </w:t>
      </w:r>
      <w:r w:rsidRPr="00285855">
        <w:rPr>
          <w:rFonts w:asciiTheme="minorHAnsi" w:hAnsiTheme="minorHAnsi" w:cstheme="minorHAnsi"/>
          <w:b/>
          <w:sz w:val="24"/>
          <w:szCs w:val="24"/>
        </w:rPr>
        <w:t>Distribut</w:t>
      </w:r>
      <w:r w:rsidR="00A0592B" w:rsidRPr="00285855">
        <w:rPr>
          <w:rFonts w:asciiTheme="minorHAnsi" w:hAnsiTheme="minorHAnsi" w:cstheme="minorHAnsi"/>
          <w:b/>
          <w:sz w:val="24"/>
          <w:szCs w:val="24"/>
        </w:rPr>
        <w:t>e Copyright-Protected Work</w:t>
      </w:r>
    </w:p>
    <w:p w:rsidR="00D576F2" w:rsidRPr="00285855" w:rsidRDefault="00D576F2" w:rsidP="00580FFA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>Created Under University Auspices</w:t>
      </w:r>
    </w:p>
    <w:p w:rsidR="004E32FA" w:rsidRPr="00285855" w:rsidRDefault="00D576F2" w:rsidP="00580FFA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>University of California, Davis</w:t>
      </w:r>
    </w:p>
    <w:p w:rsidR="00285855" w:rsidRDefault="00285855" w:rsidP="00512ED2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</w:p>
    <w:p w:rsidR="00F467CB" w:rsidRPr="00285855" w:rsidRDefault="00F467CB" w:rsidP="00512ED2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 xml:space="preserve">Some </w:t>
      </w:r>
      <w:r w:rsidR="00580FFA">
        <w:rPr>
          <w:rFonts w:asciiTheme="minorHAnsi" w:hAnsiTheme="minorHAnsi" w:cstheme="minorHAnsi"/>
          <w:sz w:val="24"/>
          <w:szCs w:val="24"/>
        </w:rPr>
        <w:t xml:space="preserve">questions </w:t>
      </w:r>
      <w:r w:rsidRPr="00285855">
        <w:rPr>
          <w:rFonts w:asciiTheme="minorHAnsi" w:hAnsiTheme="minorHAnsi" w:cstheme="minorHAnsi"/>
          <w:sz w:val="24"/>
          <w:szCs w:val="24"/>
        </w:rPr>
        <w:t>may not apply</w:t>
      </w:r>
      <w:r w:rsidR="00580FFA">
        <w:rPr>
          <w:rFonts w:asciiTheme="minorHAnsi" w:hAnsiTheme="minorHAnsi" w:cstheme="minorHAnsi"/>
          <w:sz w:val="24"/>
          <w:szCs w:val="24"/>
        </w:rPr>
        <w:t xml:space="preserve"> to your project</w:t>
      </w:r>
      <w:r w:rsidRPr="00285855">
        <w:rPr>
          <w:rFonts w:asciiTheme="minorHAnsi" w:hAnsiTheme="minorHAnsi" w:cstheme="minorHAnsi"/>
          <w:sz w:val="24"/>
          <w:szCs w:val="24"/>
        </w:rPr>
        <w:t xml:space="preserve"> – indicate “N/A.”</w:t>
      </w:r>
      <w:r w:rsidR="00423B65" w:rsidRPr="00285855">
        <w:rPr>
          <w:rFonts w:asciiTheme="minorHAnsi" w:hAnsiTheme="minorHAnsi" w:cstheme="minorHAnsi"/>
          <w:sz w:val="24"/>
          <w:szCs w:val="24"/>
        </w:rPr>
        <w:t xml:space="preserve">  For basic information on copyright, please see the </w:t>
      </w:r>
      <w:hyperlink r:id="rId7" w:history="1">
        <w:r w:rsidR="00423B65" w:rsidRPr="00285855">
          <w:rPr>
            <w:rStyle w:val="Hyperlink"/>
            <w:rFonts w:asciiTheme="minorHAnsi" w:hAnsiTheme="minorHAnsi" w:cstheme="minorHAnsi"/>
            <w:sz w:val="24"/>
            <w:szCs w:val="24"/>
          </w:rPr>
          <w:t>UCD copyright website</w:t>
        </w:r>
      </w:hyperlink>
      <w:r w:rsidR="00423B65" w:rsidRPr="00285855">
        <w:rPr>
          <w:rFonts w:asciiTheme="minorHAnsi" w:hAnsiTheme="minorHAnsi" w:cstheme="minorHAnsi"/>
          <w:sz w:val="24"/>
          <w:szCs w:val="24"/>
        </w:rPr>
        <w:t>.</w:t>
      </w:r>
    </w:p>
    <w:p w:rsidR="00285855" w:rsidRDefault="00285855" w:rsidP="00512ED2">
      <w:pPr>
        <w:spacing w:after="120" w:line="240" w:lineRule="auto"/>
        <w:ind w:hanging="72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E32FA" w:rsidRPr="00285855" w:rsidRDefault="00A311B9" w:rsidP="00512ED2">
      <w:pPr>
        <w:spacing w:after="120" w:line="240" w:lineRule="auto"/>
        <w:ind w:left="720" w:hanging="7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>I.</w:t>
      </w:r>
      <w:r w:rsidRPr="00285855">
        <w:rPr>
          <w:rFonts w:asciiTheme="minorHAnsi" w:hAnsiTheme="minorHAnsi" w:cstheme="minorHAnsi"/>
          <w:b/>
          <w:sz w:val="24"/>
          <w:szCs w:val="24"/>
        </w:rPr>
        <w:tab/>
        <w:t>General</w:t>
      </w:r>
    </w:p>
    <w:p w:rsidR="004E32FA" w:rsidRPr="00285855" w:rsidRDefault="0001418B" w:rsidP="00512ED2">
      <w:pPr>
        <w:spacing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>A.</w:t>
      </w:r>
      <w:r w:rsidR="004E32FA" w:rsidRPr="00285855">
        <w:rPr>
          <w:rFonts w:asciiTheme="minorHAnsi" w:hAnsiTheme="minorHAnsi" w:cstheme="minorHAnsi"/>
          <w:sz w:val="24"/>
          <w:szCs w:val="24"/>
        </w:rPr>
        <w:tab/>
      </w:r>
      <w:r w:rsidR="004E32FA" w:rsidRPr="00285855">
        <w:rPr>
          <w:rFonts w:asciiTheme="minorHAnsi" w:hAnsiTheme="minorHAnsi" w:cstheme="minorHAnsi"/>
          <w:sz w:val="24"/>
          <w:szCs w:val="24"/>
          <w:u w:val="single"/>
        </w:rPr>
        <w:t>Project title</w:t>
      </w:r>
      <w:r w:rsidR="008629D5" w:rsidRPr="00285855">
        <w:rPr>
          <w:rFonts w:asciiTheme="minorHAnsi" w:hAnsiTheme="minorHAnsi" w:cstheme="minorHAnsi"/>
          <w:sz w:val="24"/>
          <w:szCs w:val="24"/>
        </w:rPr>
        <w:t>.</w:t>
      </w:r>
      <w:r w:rsidR="008726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7264B">
        <w:rPr>
          <w:rFonts w:asciiTheme="minorHAnsi" w:hAnsiTheme="minorHAnsi" w:cstheme="minorHAnsi"/>
          <w:sz w:val="24"/>
          <w:szCs w:val="24"/>
        </w:rPr>
        <w:t>MegaLMM</w:t>
      </w:r>
      <w:proofErr w:type="spellEnd"/>
    </w:p>
    <w:p w:rsidR="004E32FA" w:rsidRPr="00285855" w:rsidRDefault="004E32FA" w:rsidP="0087264B">
      <w:pPr>
        <w:spacing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>B.</w:t>
      </w:r>
      <w:r w:rsidRPr="00285855">
        <w:rPr>
          <w:rFonts w:asciiTheme="minorHAnsi" w:hAnsiTheme="minorHAnsi" w:cstheme="minorHAnsi"/>
          <w:sz w:val="24"/>
          <w:szCs w:val="24"/>
        </w:rPr>
        <w:tab/>
      </w:r>
      <w:r w:rsidRPr="00285855">
        <w:rPr>
          <w:rFonts w:asciiTheme="minorHAnsi" w:hAnsiTheme="minorHAnsi" w:cstheme="minorHAnsi"/>
          <w:sz w:val="24"/>
          <w:szCs w:val="24"/>
          <w:u w:val="single"/>
        </w:rPr>
        <w:t>General description</w:t>
      </w:r>
      <w:r w:rsidR="00515910" w:rsidRPr="00285855">
        <w:rPr>
          <w:rFonts w:asciiTheme="minorHAnsi" w:hAnsiTheme="minorHAnsi" w:cstheme="minorHAnsi"/>
          <w:sz w:val="24"/>
          <w:szCs w:val="24"/>
        </w:rPr>
        <w:t>.</w:t>
      </w:r>
      <w:r w:rsidR="00EF1DA6" w:rsidRPr="00285855">
        <w:rPr>
          <w:rFonts w:asciiTheme="minorHAnsi" w:hAnsiTheme="minorHAnsi" w:cstheme="minorHAnsi"/>
          <w:sz w:val="24"/>
          <w:szCs w:val="24"/>
        </w:rPr>
        <w:t xml:space="preserve">  </w:t>
      </w:r>
      <w:r w:rsidR="0087264B">
        <w:rPr>
          <w:rFonts w:asciiTheme="minorHAnsi" w:hAnsiTheme="minorHAnsi" w:cstheme="minorHAnsi"/>
          <w:sz w:val="24"/>
          <w:szCs w:val="24"/>
        </w:rPr>
        <w:t xml:space="preserve">This is an R package for fitting a specific type of statistical model described in an accompanying publication. It is written by me (Daniel Runcie) with input from Hao Cheng (UCD) and </w:t>
      </w:r>
      <w:proofErr w:type="spellStart"/>
      <w:r w:rsidR="0087264B">
        <w:rPr>
          <w:rFonts w:asciiTheme="minorHAnsi" w:hAnsiTheme="minorHAnsi" w:cstheme="minorHAnsi"/>
          <w:sz w:val="24"/>
          <w:szCs w:val="24"/>
        </w:rPr>
        <w:t>Lorin</w:t>
      </w:r>
      <w:proofErr w:type="spellEnd"/>
      <w:r w:rsidR="0087264B">
        <w:rPr>
          <w:rFonts w:asciiTheme="minorHAnsi" w:hAnsiTheme="minorHAnsi" w:cstheme="minorHAnsi"/>
          <w:sz w:val="24"/>
          <w:szCs w:val="24"/>
        </w:rPr>
        <w:t xml:space="preserve"> Crawford (Brown). It was written without external funding. The intended audience is other researchers in the same field, and maybe plant or animal breeding companies. I will distribute it on </w:t>
      </w:r>
      <w:proofErr w:type="spellStart"/>
      <w:r w:rsidR="0087264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87264B">
        <w:rPr>
          <w:rFonts w:asciiTheme="minorHAnsi" w:hAnsiTheme="minorHAnsi" w:cstheme="minorHAnsi"/>
          <w:sz w:val="24"/>
          <w:szCs w:val="24"/>
        </w:rPr>
        <w:t>, and may eventually submit to CRAN, the R package network.</w:t>
      </w:r>
    </w:p>
    <w:p w:rsidR="00DC301D" w:rsidRDefault="00814355" w:rsidP="00512ED2">
      <w:pPr>
        <w:spacing w:after="120" w:line="240" w:lineRule="auto"/>
        <w:ind w:left="720" w:hanging="720"/>
        <w:rPr>
          <w:rFonts w:asciiTheme="minorHAnsi" w:hAnsiTheme="minorHAnsi" w:cstheme="minorHAnsi"/>
          <w:sz w:val="24"/>
          <w:szCs w:val="24"/>
          <w:u w:val="single"/>
        </w:rPr>
      </w:pPr>
      <w:r w:rsidRPr="00285855">
        <w:rPr>
          <w:rFonts w:asciiTheme="minorHAnsi" w:hAnsiTheme="minorHAnsi" w:cstheme="minorHAnsi"/>
          <w:sz w:val="24"/>
          <w:szCs w:val="24"/>
        </w:rPr>
        <w:t>C</w:t>
      </w:r>
      <w:r w:rsidR="00575F85" w:rsidRPr="00285855">
        <w:rPr>
          <w:rFonts w:asciiTheme="minorHAnsi" w:hAnsiTheme="minorHAnsi" w:cstheme="minorHAnsi"/>
          <w:sz w:val="24"/>
          <w:szCs w:val="24"/>
        </w:rPr>
        <w:t>.</w:t>
      </w:r>
      <w:r w:rsidR="00575F85" w:rsidRPr="00285855">
        <w:rPr>
          <w:rFonts w:asciiTheme="minorHAnsi" w:hAnsiTheme="minorHAnsi" w:cstheme="minorHAnsi"/>
          <w:sz w:val="24"/>
          <w:szCs w:val="24"/>
        </w:rPr>
        <w:tab/>
      </w:r>
      <w:r w:rsidR="00300F41" w:rsidRPr="00285855">
        <w:rPr>
          <w:rFonts w:asciiTheme="minorHAnsi" w:hAnsiTheme="minorHAnsi" w:cstheme="minorHAnsi"/>
          <w:sz w:val="24"/>
          <w:szCs w:val="24"/>
          <w:u w:val="single"/>
        </w:rPr>
        <w:t>UCD p</w:t>
      </w:r>
      <w:r w:rsidR="00575F85" w:rsidRPr="00285855">
        <w:rPr>
          <w:rFonts w:asciiTheme="minorHAnsi" w:hAnsiTheme="minorHAnsi" w:cstheme="minorHAnsi"/>
          <w:sz w:val="24"/>
          <w:szCs w:val="24"/>
          <w:u w:val="single"/>
        </w:rPr>
        <w:t>roject</w:t>
      </w:r>
      <w:r w:rsidR="00300F41" w:rsidRPr="0028585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575F85" w:rsidRPr="00285855">
        <w:rPr>
          <w:rFonts w:asciiTheme="minorHAnsi" w:hAnsiTheme="minorHAnsi" w:cstheme="minorHAnsi"/>
          <w:sz w:val="24"/>
          <w:szCs w:val="24"/>
          <w:u w:val="single"/>
        </w:rPr>
        <w:t xml:space="preserve">coordinator </w:t>
      </w:r>
      <w:r w:rsidR="001653E1" w:rsidRPr="00285855">
        <w:rPr>
          <w:rFonts w:asciiTheme="minorHAnsi" w:hAnsiTheme="minorHAnsi" w:cstheme="minorHAnsi"/>
          <w:sz w:val="24"/>
          <w:szCs w:val="24"/>
          <w:u w:val="single"/>
        </w:rPr>
        <w:t>name, department, job title, email address</w:t>
      </w:r>
      <w:r w:rsidR="006C78C7">
        <w:rPr>
          <w:rFonts w:asciiTheme="minorHAnsi" w:hAnsiTheme="minorHAnsi" w:cstheme="minorHAnsi"/>
          <w:sz w:val="24"/>
          <w:szCs w:val="24"/>
          <w:u w:val="single"/>
        </w:rPr>
        <w:t>.</w:t>
      </w:r>
    </w:p>
    <w:p w:rsidR="0087264B" w:rsidRPr="0087264B" w:rsidRDefault="0087264B" w:rsidP="00512ED2">
      <w:pPr>
        <w:spacing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</w:rPr>
        <w:tab/>
      </w:r>
      <w:r w:rsidRPr="0087264B">
        <w:rPr>
          <w:rFonts w:asciiTheme="minorHAnsi" w:hAnsiTheme="minorHAnsi" w:cstheme="minorHAnsi"/>
          <w:sz w:val="24"/>
          <w:szCs w:val="24"/>
        </w:rPr>
        <w:tab/>
        <w:t>Daniel</w:t>
      </w:r>
      <w:r>
        <w:rPr>
          <w:rFonts w:asciiTheme="minorHAnsi" w:hAnsiTheme="minorHAnsi" w:cstheme="minorHAnsi"/>
          <w:sz w:val="24"/>
          <w:szCs w:val="24"/>
        </w:rPr>
        <w:t xml:space="preserve"> Runcie, Plant Sciences, Professor, deruncie@ucdavis.edu</w:t>
      </w:r>
    </w:p>
    <w:p w:rsidR="00285855" w:rsidRDefault="00285855" w:rsidP="00512ED2">
      <w:pPr>
        <w:spacing w:after="120" w:line="240" w:lineRule="auto"/>
        <w:ind w:left="720" w:hanging="72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E32FA" w:rsidRPr="00285855" w:rsidRDefault="00DC301D" w:rsidP="00512ED2">
      <w:pPr>
        <w:spacing w:after="120" w:line="240" w:lineRule="auto"/>
        <w:ind w:left="720" w:hanging="7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>II</w:t>
      </w:r>
      <w:r w:rsidR="0001418B" w:rsidRPr="00285855">
        <w:rPr>
          <w:rFonts w:asciiTheme="minorHAnsi" w:hAnsiTheme="minorHAnsi" w:cstheme="minorHAnsi"/>
          <w:b/>
          <w:sz w:val="24"/>
          <w:szCs w:val="24"/>
        </w:rPr>
        <w:t>.</w:t>
      </w:r>
      <w:r w:rsidR="00A311B9" w:rsidRPr="00285855">
        <w:rPr>
          <w:rFonts w:asciiTheme="minorHAnsi" w:hAnsiTheme="minorHAnsi" w:cstheme="minorHAnsi"/>
          <w:b/>
          <w:sz w:val="24"/>
          <w:szCs w:val="24"/>
        </w:rPr>
        <w:tab/>
      </w:r>
      <w:r w:rsidR="00C1745D" w:rsidRPr="00285855">
        <w:rPr>
          <w:rFonts w:asciiTheme="minorHAnsi" w:hAnsiTheme="minorHAnsi" w:cstheme="minorHAnsi"/>
          <w:b/>
          <w:sz w:val="24"/>
          <w:szCs w:val="24"/>
        </w:rPr>
        <w:t xml:space="preserve">Intellectual Property </w:t>
      </w:r>
      <w:r w:rsidR="00A311B9" w:rsidRPr="00285855">
        <w:rPr>
          <w:rFonts w:asciiTheme="minorHAnsi" w:hAnsiTheme="minorHAnsi" w:cstheme="minorHAnsi"/>
          <w:b/>
          <w:sz w:val="24"/>
          <w:szCs w:val="24"/>
        </w:rPr>
        <w:t>Rights</w:t>
      </w:r>
    </w:p>
    <w:p w:rsidR="0087264B" w:rsidRPr="0087264B" w:rsidRDefault="00197CB3" w:rsidP="00A129ED">
      <w:pPr>
        <w:pStyle w:val="ListParagraph"/>
        <w:numPr>
          <w:ilvl w:val="0"/>
          <w:numId w:val="15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  <w:u w:val="single"/>
        </w:rPr>
        <w:t>Creative contributors</w:t>
      </w:r>
      <w:r w:rsidRPr="0087264B">
        <w:rPr>
          <w:rFonts w:asciiTheme="minorHAnsi" w:hAnsiTheme="minorHAnsi" w:cstheme="minorHAnsi"/>
          <w:sz w:val="24"/>
          <w:szCs w:val="24"/>
        </w:rPr>
        <w:t>.</w:t>
      </w:r>
      <w:r w:rsidR="00C1745D" w:rsidRPr="0087264B">
        <w:rPr>
          <w:rFonts w:asciiTheme="minorHAnsi" w:hAnsiTheme="minorHAnsi" w:cstheme="minorHAnsi"/>
          <w:sz w:val="24"/>
          <w:szCs w:val="24"/>
        </w:rPr>
        <w:t xml:space="preserve"> </w:t>
      </w:r>
      <w:r w:rsidR="0087264B" w:rsidRPr="0087264B">
        <w:rPr>
          <w:rFonts w:asciiTheme="minorHAnsi" w:hAnsiTheme="minorHAnsi" w:cstheme="minorHAnsi"/>
          <w:sz w:val="24"/>
          <w:szCs w:val="24"/>
        </w:rPr>
        <w:t>Daniel</w:t>
      </w:r>
      <w:r w:rsidR="0087264B">
        <w:rPr>
          <w:rFonts w:asciiTheme="minorHAnsi" w:hAnsiTheme="minorHAnsi" w:cstheme="minorHAnsi"/>
          <w:sz w:val="24"/>
          <w:szCs w:val="24"/>
        </w:rPr>
        <w:t xml:space="preserve"> Runcie, Plant Sciences, Professor, deruncie@ucdavis.edu</w:t>
      </w:r>
    </w:p>
    <w:p w:rsidR="0087264B" w:rsidRPr="0087264B" w:rsidRDefault="00CC2233" w:rsidP="00E82CCB">
      <w:pPr>
        <w:pStyle w:val="ListParagraph"/>
        <w:numPr>
          <w:ilvl w:val="0"/>
          <w:numId w:val="15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  <w:u w:val="single"/>
        </w:rPr>
        <w:t>Software</w:t>
      </w:r>
      <w:r w:rsidR="00580FFA" w:rsidRPr="0087264B">
        <w:rPr>
          <w:rFonts w:asciiTheme="minorHAnsi" w:hAnsiTheme="minorHAnsi" w:cstheme="minorHAnsi"/>
          <w:sz w:val="24"/>
          <w:szCs w:val="24"/>
          <w:u w:val="single"/>
        </w:rPr>
        <w:t xml:space="preserve"> t</w:t>
      </w:r>
      <w:r w:rsidR="00753072" w:rsidRPr="0087264B">
        <w:rPr>
          <w:rFonts w:asciiTheme="minorHAnsi" w:hAnsiTheme="minorHAnsi" w:cstheme="minorHAnsi"/>
          <w:sz w:val="24"/>
          <w:szCs w:val="24"/>
          <w:u w:val="single"/>
        </w:rPr>
        <w:t>echnical details</w:t>
      </w:r>
      <w:r w:rsidR="006C78C7" w:rsidRPr="0087264B">
        <w:rPr>
          <w:rFonts w:asciiTheme="minorHAnsi" w:hAnsiTheme="minorHAnsi" w:cstheme="minorHAnsi"/>
          <w:sz w:val="24"/>
          <w:szCs w:val="24"/>
        </w:rPr>
        <w:t xml:space="preserve">.  </w:t>
      </w:r>
      <w:r w:rsidR="0087264B" w:rsidRPr="0087264B">
        <w:rPr>
          <w:rFonts w:asciiTheme="minorHAnsi" w:hAnsiTheme="minorHAnsi" w:cstheme="minorHAnsi"/>
          <w:sz w:val="24"/>
          <w:szCs w:val="24"/>
        </w:rPr>
        <w:t xml:space="preserve">R, C++. All code is written from scratch, though it links to code from other R packages and the Eigen C++ </w:t>
      </w:r>
      <w:proofErr w:type="spellStart"/>
      <w:r w:rsidR="0087264B" w:rsidRPr="0087264B">
        <w:rPr>
          <w:rFonts w:asciiTheme="minorHAnsi" w:hAnsiTheme="minorHAnsi" w:cstheme="minorHAnsi"/>
          <w:sz w:val="24"/>
          <w:szCs w:val="24"/>
        </w:rPr>
        <w:t>package.</w:t>
      </w:r>
      <w:proofErr w:type="spellEnd"/>
    </w:p>
    <w:p w:rsidR="00A43FFA" w:rsidRPr="0087264B" w:rsidRDefault="0038135B" w:rsidP="00E82CCB">
      <w:pPr>
        <w:pStyle w:val="ListParagraph"/>
        <w:numPr>
          <w:ilvl w:val="0"/>
          <w:numId w:val="15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  <w:u w:val="single"/>
        </w:rPr>
        <w:t>Non-UC obligations</w:t>
      </w:r>
      <w:r w:rsidRPr="0087264B">
        <w:rPr>
          <w:rFonts w:asciiTheme="minorHAnsi" w:hAnsiTheme="minorHAnsi" w:cstheme="minorHAnsi"/>
          <w:sz w:val="24"/>
          <w:szCs w:val="24"/>
        </w:rPr>
        <w:t>.</w:t>
      </w:r>
      <w:r w:rsidR="00A43FFA" w:rsidRPr="0087264B">
        <w:rPr>
          <w:rFonts w:asciiTheme="minorHAnsi" w:hAnsiTheme="minorHAnsi" w:cstheme="minorHAnsi"/>
          <w:sz w:val="24"/>
          <w:szCs w:val="24"/>
        </w:rPr>
        <w:t xml:space="preserve"> </w:t>
      </w:r>
      <w:r w:rsidR="0087264B">
        <w:rPr>
          <w:rFonts w:asciiTheme="minorHAnsi" w:hAnsiTheme="minorHAnsi" w:cstheme="minorHAnsi"/>
          <w:i/>
          <w:sz w:val="24"/>
          <w:szCs w:val="24"/>
        </w:rPr>
        <w:t>No, though future versions will be supported by a USDA grant.</w:t>
      </w:r>
    </w:p>
    <w:p w:rsidR="003152E4" w:rsidRPr="00580FFA" w:rsidRDefault="00814355" w:rsidP="00512ED2">
      <w:pPr>
        <w:spacing w:after="120" w:line="240" w:lineRule="auto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>D</w:t>
      </w:r>
      <w:r w:rsidR="00A43FFA" w:rsidRPr="00285855">
        <w:rPr>
          <w:rFonts w:asciiTheme="minorHAnsi" w:hAnsiTheme="minorHAnsi" w:cstheme="minorHAnsi"/>
          <w:sz w:val="24"/>
          <w:szCs w:val="24"/>
        </w:rPr>
        <w:t>.</w:t>
      </w:r>
      <w:r w:rsidR="00A43FFA" w:rsidRPr="00285855">
        <w:rPr>
          <w:rFonts w:asciiTheme="minorHAnsi" w:hAnsiTheme="minorHAnsi" w:cstheme="minorHAnsi"/>
          <w:sz w:val="24"/>
          <w:szCs w:val="24"/>
        </w:rPr>
        <w:tab/>
      </w:r>
      <w:r w:rsidR="00197CB3" w:rsidRPr="00285855">
        <w:rPr>
          <w:rFonts w:asciiTheme="minorHAnsi" w:hAnsiTheme="minorHAnsi" w:cstheme="minorHAnsi"/>
          <w:sz w:val="24"/>
          <w:szCs w:val="24"/>
          <w:u w:val="single"/>
        </w:rPr>
        <w:t>Identifiable participants</w:t>
      </w:r>
      <w:r w:rsidR="00197CB3" w:rsidRPr="00285855">
        <w:rPr>
          <w:rFonts w:asciiTheme="minorHAnsi" w:hAnsiTheme="minorHAnsi" w:cstheme="minorHAnsi"/>
          <w:sz w:val="24"/>
          <w:szCs w:val="24"/>
        </w:rPr>
        <w:t>.</w:t>
      </w:r>
      <w:r w:rsidR="00A43FFA" w:rsidRPr="00285855">
        <w:rPr>
          <w:rFonts w:asciiTheme="minorHAnsi" w:hAnsiTheme="minorHAnsi" w:cstheme="minorHAnsi"/>
          <w:sz w:val="24"/>
          <w:szCs w:val="24"/>
        </w:rPr>
        <w:t xml:space="preserve">  </w:t>
      </w:r>
      <w:r w:rsidR="0087264B">
        <w:rPr>
          <w:rFonts w:asciiTheme="minorHAnsi" w:hAnsiTheme="minorHAnsi" w:cstheme="minorHAnsi"/>
          <w:sz w:val="24"/>
          <w:szCs w:val="24"/>
        </w:rPr>
        <w:t>None</w:t>
      </w:r>
    </w:p>
    <w:p w:rsidR="00285855" w:rsidRDefault="00285855" w:rsidP="00512ED2">
      <w:pPr>
        <w:spacing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024461" w:rsidRPr="00285855" w:rsidRDefault="00024461" w:rsidP="00512ED2">
      <w:pPr>
        <w:spacing w:after="120" w:line="240" w:lineRule="auto"/>
        <w:ind w:left="720" w:hanging="7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85855">
        <w:rPr>
          <w:rFonts w:asciiTheme="minorHAnsi" w:hAnsiTheme="minorHAnsi" w:cstheme="minorHAnsi"/>
          <w:b/>
          <w:sz w:val="24"/>
          <w:szCs w:val="24"/>
        </w:rPr>
        <w:t>III.</w:t>
      </w:r>
      <w:r w:rsidR="0001418B" w:rsidRPr="00285855">
        <w:rPr>
          <w:rFonts w:asciiTheme="minorHAnsi" w:hAnsiTheme="minorHAnsi" w:cstheme="minorHAnsi"/>
          <w:b/>
          <w:sz w:val="24"/>
          <w:szCs w:val="24"/>
        </w:rPr>
        <w:tab/>
      </w:r>
      <w:r w:rsidRPr="00285855">
        <w:rPr>
          <w:rFonts w:asciiTheme="minorHAnsi" w:hAnsiTheme="minorHAnsi" w:cstheme="minorHAnsi"/>
          <w:b/>
          <w:sz w:val="24"/>
          <w:szCs w:val="24"/>
        </w:rPr>
        <w:t>Distribution</w:t>
      </w:r>
      <w:r w:rsidR="008104FB" w:rsidRPr="00285855">
        <w:rPr>
          <w:rFonts w:asciiTheme="minorHAnsi" w:hAnsiTheme="minorHAnsi" w:cstheme="minorHAnsi"/>
          <w:b/>
          <w:sz w:val="24"/>
          <w:szCs w:val="24"/>
        </w:rPr>
        <w:t xml:space="preserve"> Details</w:t>
      </w:r>
    </w:p>
    <w:p w:rsidR="001653E1" w:rsidRPr="00285855" w:rsidRDefault="008401AF" w:rsidP="00512ED2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 xml:space="preserve">Review the </w:t>
      </w:r>
      <w:hyperlink r:id="rId8" w:history="1">
        <w:r w:rsidRPr="00285855">
          <w:rPr>
            <w:rStyle w:val="Hyperlink"/>
            <w:rFonts w:asciiTheme="minorHAnsi" w:hAnsiTheme="minorHAnsi" w:cstheme="minorHAnsi"/>
            <w:sz w:val="24"/>
            <w:szCs w:val="24"/>
          </w:rPr>
          <w:t>Principles Regarding R</w:t>
        </w:r>
        <w:r w:rsidRPr="00285855">
          <w:rPr>
            <w:rStyle w:val="Hyperlink"/>
            <w:rFonts w:asciiTheme="minorHAnsi" w:hAnsiTheme="minorHAnsi" w:cstheme="minorHAnsi"/>
            <w:sz w:val="24"/>
            <w:szCs w:val="24"/>
          </w:rPr>
          <w:t>i</w:t>
        </w:r>
        <w:r w:rsidRPr="00285855">
          <w:rPr>
            <w:rStyle w:val="Hyperlink"/>
            <w:rFonts w:asciiTheme="minorHAnsi" w:hAnsiTheme="minorHAnsi" w:cstheme="minorHAnsi"/>
            <w:sz w:val="24"/>
            <w:szCs w:val="24"/>
          </w:rPr>
          <w:t>ghts to Future Research Results in University Agreements with External Parties</w:t>
        </w:r>
      </w:hyperlink>
      <w:r w:rsidRPr="00285855">
        <w:rPr>
          <w:rFonts w:asciiTheme="minorHAnsi" w:hAnsiTheme="minorHAnsi" w:cstheme="minorHAnsi"/>
          <w:sz w:val="24"/>
          <w:szCs w:val="24"/>
        </w:rPr>
        <w:t>.  Distributions which do not comply will not be approved.</w:t>
      </w:r>
    </w:p>
    <w:p w:rsidR="00F7702E" w:rsidRDefault="00814355" w:rsidP="005421DE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F7702E">
        <w:rPr>
          <w:rFonts w:asciiTheme="minorHAnsi" w:hAnsiTheme="minorHAnsi" w:cstheme="minorHAnsi"/>
          <w:sz w:val="24"/>
          <w:szCs w:val="24"/>
          <w:u w:val="single"/>
        </w:rPr>
        <w:t>Target audience</w:t>
      </w:r>
      <w:r w:rsidRPr="00F7702E">
        <w:rPr>
          <w:rFonts w:asciiTheme="minorHAnsi" w:hAnsiTheme="minorHAnsi" w:cstheme="minorHAnsi"/>
          <w:sz w:val="24"/>
          <w:szCs w:val="24"/>
        </w:rPr>
        <w:t xml:space="preserve">.  </w:t>
      </w:r>
      <w:r w:rsidR="0087264B" w:rsidRPr="00F7702E">
        <w:rPr>
          <w:rFonts w:asciiTheme="minorHAnsi" w:hAnsiTheme="minorHAnsi" w:cstheme="minorHAnsi"/>
          <w:sz w:val="24"/>
          <w:szCs w:val="24"/>
        </w:rPr>
        <w:t>Researchers at universities, research institutes, or companies. The software helps spread the result of my research to stakeholders</w:t>
      </w:r>
      <w:r w:rsidR="00F7702E" w:rsidRPr="00F7702E">
        <w:rPr>
          <w:rFonts w:asciiTheme="minorHAnsi" w:hAnsiTheme="minorHAnsi" w:cstheme="minorHAnsi"/>
          <w:sz w:val="24"/>
          <w:szCs w:val="24"/>
        </w:rPr>
        <w:t>, and is necessary for publication.</w:t>
      </w:r>
    </w:p>
    <w:p w:rsidR="00012697" w:rsidRPr="00F7702E" w:rsidRDefault="00012697" w:rsidP="005421DE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F7702E">
        <w:rPr>
          <w:rFonts w:asciiTheme="minorHAnsi" w:hAnsiTheme="minorHAnsi" w:cstheme="minorHAnsi"/>
          <w:sz w:val="24"/>
          <w:szCs w:val="24"/>
          <w:u w:val="single"/>
        </w:rPr>
        <w:t>Conflict of interest.</w:t>
      </w:r>
      <w:r w:rsidRPr="00F7702E">
        <w:rPr>
          <w:rFonts w:asciiTheme="minorHAnsi" w:hAnsiTheme="minorHAnsi" w:cstheme="minorHAnsi"/>
          <w:sz w:val="24"/>
          <w:szCs w:val="24"/>
        </w:rPr>
        <w:t xml:space="preserve">  </w:t>
      </w:r>
      <w:r w:rsidR="0087264B" w:rsidRPr="00F7702E">
        <w:rPr>
          <w:rFonts w:asciiTheme="minorHAnsi" w:hAnsiTheme="minorHAnsi" w:cstheme="minorHAnsi"/>
          <w:i/>
          <w:sz w:val="24"/>
          <w:szCs w:val="24"/>
        </w:rPr>
        <w:t>No</w:t>
      </w:r>
    </w:p>
    <w:p w:rsidR="0087264B" w:rsidRPr="0087264B" w:rsidRDefault="00024461" w:rsidP="00C962A1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  <w:u w:val="single"/>
        </w:rPr>
        <w:t>Method</w:t>
      </w:r>
      <w:r w:rsidRPr="0087264B">
        <w:rPr>
          <w:rFonts w:asciiTheme="minorHAnsi" w:hAnsiTheme="minorHAnsi" w:cstheme="minorHAnsi"/>
          <w:sz w:val="24"/>
          <w:szCs w:val="24"/>
        </w:rPr>
        <w:t>.</w:t>
      </w:r>
      <w:r w:rsidR="0001418B" w:rsidRPr="008726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7264B" w:rsidRPr="0087264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87264B" w:rsidRPr="0087264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87264B" w:rsidRPr="0087264B">
        <w:rPr>
          <w:rFonts w:asciiTheme="minorHAnsi" w:hAnsiTheme="minorHAnsi" w:cstheme="minorHAnsi"/>
          <w:sz w:val="24"/>
          <w:szCs w:val="24"/>
        </w:rPr>
        <w:t>CRAN.</w:t>
      </w:r>
      <w:proofErr w:type="spellEnd"/>
    </w:p>
    <w:p w:rsidR="006C78C7" w:rsidRPr="0087264B" w:rsidRDefault="00024461" w:rsidP="00C962A1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87264B">
        <w:rPr>
          <w:rFonts w:asciiTheme="minorHAnsi" w:hAnsiTheme="minorHAnsi" w:cstheme="minorHAnsi"/>
          <w:sz w:val="24"/>
          <w:szCs w:val="24"/>
          <w:u w:val="single"/>
        </w:rPr>
        <w:t>Responsible unit</w:t>
      </w:r>
      <w:r w:rsidRPr="0087264B">
        <w:rPr>
          <w:rFonts w:asciiTheme="minorHAnsi" w:hAnsiTheme="minorHAnsi" w:cstheme="minorHAnsi"/>
          <w:sz w:val="24"/>
          <w:szCs w:val="24"/>
        </w:rPr>
        <w:t>.</w:t>
      </w:r>
      <w:r w:rsidR="0001418B" w:rsidRPr="0087264B">
        <w:rPr>
          <w:rFonts w:asciiTheme="minorHAnsi" w:hAnsiTheme="minorHAnsi" w:cstheme="minorHAnsi"/>
          <w:sz w:val="24"/>
          <w:szCs w:val="24"/>
        </w:rPr>
        <w:t xml:space="preserve"> </w:t>
      </w:r>
      <w:r w:rsidR="0087264B">
        <w:rPr>
          <w:rFonts w:asciiTheme="minorHAnsi" w:hAnsiTheme="minorHAnsi" w:cstheme="minorHAnsi"/>
          <w:i/>
          <w:sz w:val="24"/>
          <w:szCs w:val="24"/>
        </w:rPr>
        <w:t xml:space="preserve">I will use an issue tracker on </w:t>
      </w:r>
      <w:proofErr w:type="spellStart"/>
      <w:r w:rsidR="0087264B">
        <w:rPr>
          <w:rFonts w:asciiTheme="minorHAnsi" w:hAnsiTheme="minorHAnsi" w:cstheme="minorHAnsi"/>
          <w:i/>
          <w:sz w:val="24"/>
          <w:szCs w:val="24"/>
        </w:rPr>
        <w:t>github</w:t>
      </w:r>
      <w:proofErr w:type="spellEnd"/>
    </w:p>
    <w:p w:rsidR="00012697" w:rsidRPr="00111C23" w:rsidRDefault="00012697" w:rsidP="00012697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6C78C7">
        <w:rPr>
          <w:rFonts w:asciiTheme="minorHAnsi" w:hAnsiTheme="minorHAnsi" w:cstheme="minorHAnsi"/>
          <w:sz w:val="24"/>
          <w:szCs w:val="24"/>
          <w:u w:val="single"/>
        </w:rPr>
        <w:t>Timeline.</w:t>
      </w:r>
      <w:r w:rsidRPr="006C78C7">
        <w:rPr>
          <w:rFonts w:asciiTheme="minorHAnsi" w:hAnsiTheme="minorHAnsi" w:cstheme="minorHAnsi"/>
          <w:sz w:val="24"/>
          <w:szCs w:val="24"/>
        </w:rPr>
        <w:t xml:space="preserve">  </w:t>
      </w:r>
      <w:r w:rsidR="0087264B">
        <w:rPr>
          <w:rFonts w:asciiTheme="minorHAnsi" w:hAnsiTheme="minorHAnsi" w:cstheme="minorHAnsi"/>
          <w:i/>
          <w:sz w:val="24"/>
          <w:szCs w:val="24"/>
        </w:rPr>
        <w:t>Development occurred from July 2015-current</w:t>
      </w:r>
    </w:p>
    <w:p w:rsidR="0038135B" w:rsidRPr="0038135B" w:rsidRDefault="00A311B9" w:rsidP="00012697">
      <w:pPr>
        <w:pStyle w:val="ListParagraph"/>
        <w:numPr>
          <w:ilvl w:val="0"/>
          <w:numId w:val="9"/>
        </w:numPr>
        <w:spacing w:after="120" w:line="240" w:lineRule="auto"/>
        <w:ind w:left="720" w:hanging="720"/>
        <w:contextualSpacing w:val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111C23">
        <w:rPr>
          <w:rFonts w:asciiTheme="minorHAnsi" w:hAnsiTheme="minorHAnsi" w:cstheme="minorHAnsi"/>
          <w:sz w:val="24"/>
          <w:szCs w:val="24"/>
          <w:u w:val="single"/>
        </w:rPr>
        <w:lastRenderedPageBreak/>
        <w:t>Financial</w:t>
      </w:r>
      <w:r w:rsidR="006611AB" w:rsidRPr="00111C23">
        <w:rPr>
          <w:rFonts w:asciiTheme="minorHAnsi" w:hAnsiTheme="minorHAnsi" w:cstheme="minorHAnsi"/>
          <w:sz w:val="24"/>
          <w:szCs w:val="24"/>
          <w:u w:val="single"/>
        </w:rPr>
        <w:t>s</w:t>
      </w:r>
      <w:r w:rsidR="00111C23">
        <w:rPr>
          <w:rFonts w:asciiTheme="minorHAnsi" w:hAnsiTheme="minorHAnsi" w:cstheme="minorHAnsi"/>
          <w:sz w:val="24"/>
          <w:szCs w:val="24"/>
          <w:u w:val="single"/>
        </w:rPr>
        <w:t>.</w:t>
      </w:r>
      <w:r w:rsidR="0038135B">
        <w:rPr>
          <w:rFonts w:asciiTheme="minorHAnsi" w:hAnsiTheme="minorHAnsi" w:cstheme="minorHAnsi"/>
          <w:sz w:val="24"/>
          <w:szCs w:val="24"/>
        </w:rPr>
        <w:t xml:space="preserve">  </w:t>
      </w:r>
      <w:r w:rsidR="0038135B" w:rsidRPr="0038135B">
        <w:rPr>
          <w:rFonts w:asciiTheme="minorHAnsi" w:hAnsiTheme="minorHAnsi" w:cstheme="minorHAnsi"/>
          <w:i/>
          <w:sz w:val="24"/>
          <w:szCs w:val="24"/>
        </w:rPr>
        <w:t>I</w:t>
      </w:r>
      <w:r w:rsidR="00111C23" w:rsidRPr="0038135B">
        <w:rPr>
          <w:rFonts w:asciiTheme="minorHAnsi" w:hAnsiTheme="minorHAnsi" w:cstheme="minorHAnsi"/>
          <w:i/>
          <w:sz w:val="24"/>
          <w:szCs w:val="24"/>
        </w:rPr>
        <w:t>ncome and expenses.</w:t>
      </w:r>
      <w:r w:rsidR="0038135B">
        <w:rPr>
          <w:rFonts w:asciiTheme="minorHAnsi" w:hAnsiTheme="minorHAnsi" w:cstheme="minorHAnsi"/>
          <w:i/>
          <w:sz w:val="24"/>
          <w:szCs w:val="24"/>
        </w:rPr>
        <w:t xml:space="preserve">  Note: A rate approval may be required from your dean, a vice chancellor, the vice provost or Budget and Institutional Analysis.</w:t>
      </w:r>
    </w:p>
    <w:p w:rsidR="0038135B" w:rsidRPr="0038135B" w:rsidRDefault="00D84B2A" w:rsidP="00012697">
      <w:pPr>
        <w:pStyle w:val="ListParagraph"/>
        <w:numPr>
          <w:ilvl w:val="0"/>
          <w:numId w:val="16"/>
        </w:numPr>
        <w:spacing w:after="120" w:line="240" w:lineRule="auto"/>
        <w:ind w:left="1440" w:hanging="720"/>
        <w:contextualSpacing w:val="0"/>
        <w:rPr>
          <w:rFonts w:asciiTheme="minorHAnsi" w:hAnsiTheme="minorHAnsi" w:cstheme="minorHAnsi"/>
          <w:i/>
          <w:sz w:val="24"/>
          <w:szCs w:val="24"/>
        </w:rPr>
      </w:pPr>
      <w:r w:rsidRPr="0038135B">
        <w:rPr>
          <w:rFonts w:asciiTheme="minorHAnsi" w:hAnsiTheme="minorHAnsi" w:cstheme="minorHAnsi"/>
          <w:sz w:val="24"/>
          <w:szCs w:val="24"/>
          <w:u w:val="single"/>
        </w:rPr>
        <w:t>Development cost</w:t>
      </w:r>
      <w:r w:rsidR="00621895" w:rsidRPr="0038135B">
        <w:rPr>
          <w:rFonts w:asciiTheme="minorHAnsi" w:hAnsiTheme="minorHAnsi" w:cstheme="minorHAnsi"/>
          <w:sz w:val="24"/>
          <w:szCs w:val="24"/>
        </w:rPr>
        <w:t xml:space="preserve">.  </w:t>
      </w:r>
      <w:r w:rsidR="0087264B">
        <w:rPr>
          <w:rFonts w:asciiTheme="minorHAnsi" w:hAnsiTheme="minorHAnsi" w:cstheme="minorHAnsi"/>
          <w:i/>
          <w:sz w:val="24"/>
          <w:szCs w:val="24"/>
        </w:rPr>
        <w:t>None</w:t>
      </w:r>
    </w:p>
    <w:p w:rsidR="00B02286" w:rsidRPr="00012697" w:rsidRDefault="00012697" w:rsidP="00012697">
      <w:pPr>
        <w:pStyle w:val="ListParagraph"/>
        <w:numPr>
          <w:ilvl w:val="0"/>
          <w:numId w:val="16"/>
        </w:numPr>
        <w:spacing w:after="120" w:line="240" w:lineRule="auto"/>
        <w:ind w:left="1440" w:hanging="720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Proposed d</w:t>
      </w:r>
      <w:r w:rsidR="00621895" w:rsidRPr="0038135B">
        <w:rPr>
          <w:rFonts w:asciiTheme="minorHAnsi" w:hAnsiTheme="minorHAnsi" w:cstheme="minorHAnsi"/>
          <w:sz w:val="24"/>
          <w:szCs w:val="24"/>
          <w:u w:val="single"/>
        </w:rPr>
        <w:t>istribution costs</w:t>
      </w:r>
      <w:r w:rsidR="00621895" w:rsidRPr="0038135B">
        <w:rPr>
          <w:rFonts w:asciiTheme="minorHAnsi" w:hAnsiTheme="minorHAnsi" w:cstheme="minorHAnsi"/>
          <w:sz w:val="24"/>
          <w:szCs w:val="24"/>
        </w:rPr>
        <w:t>. </w:t>
      </w:r>
      <w:r w:rsidR="0087264B">
        <w:rPr>
          <w:rFonts w:asciiTheme="minorHAnsi" w:hAnsiTheme="minorHAnsi" w:cstheme="minorHAnsi"/>
          <w:sz w:val="24"/>
          <w:szCs w:val="24"/>
        </w:rPr>
        <w:t>None</w:t>
      </w:r>
    </w:p>
    <w:p w:rsidR="00012697" w:rsidRPr="00012697" w:rsidRDefault="00012697" w:rsidP="00012697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</w:p>
    <w:p w:rsidR="00B02286" w:rsidRPr="00285855" w:rsidRDefault="00D576F2" w:rsidP="00512ED2">
      <w:pPr>
        <w:spacing w:after="120" w:line="240" w:lineRule="auto"/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>© © ©</w:t>
      </w:r>
    </w:p>
    <w:p w:rsidR="00197CB3" w:rsidRPr="00285855" w:rsidRDefault="00B02286" w:rsidP="0038135B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285855">
        <w:rPr>
          <w:rFonts w:asciiTheme="minorHAnsi" w:hAnsiTheme="minorHAnsi" w:cstheme="minorHAnsi"/>
          <w:sz w:val="24"/>
          <w:szCs w:val="24"/>
        </w:rPr>
        <w:t xml:space="preserve">Send completed proposal and </w:t>
      </w:r>
      <w:r w:rsidR="00D84B2A" w:rsidRPr="00285855">
        <w:rPr>
          <w:rFonts w:asciiTheme="minorHAnsi" w:hAnsiTheme="minorHAnsi" w:cstheme="minorHAnsi"/>
          <w:sz w:val="24"/>
          <w:szCs w:val="24"/>
        </w:rPr>
        <w:t>requested</w:t>
      </w:r>
      <w:r w:rsidRPr="00285855">
        <w:rPr>
          <w:rFonts w:asciiTheme="minorHAnsi" w:hAnsiTheme="minorHAnsi" w:cstheme="minorHAnsi"/>
          <w:sz w:val="24"/>
          <w:szCs w:val="24"/>
        </w:rPr>
        <w:t xml:space="preserve"> documentation</w:t>
      </w:r>
      <w:r w:rsidR="00DB6880" w:rsidRPr="00285855">
        <w:rPr>
          <w:rFonts w:asciiTheme="minorHAnsi" w:hAnsiTheme="minorHAnsi" w:cstheme="minorHAnsi"/>
          <w:sz w:val="24"/>
          <w:szCs w:val="24"/>
        </w:rPr>
        <w:t xml:space="preserve"> to </w:t>
      </w:r>
      <w:hyperlink r:id="rId9" w:history="1">
        <w:r w:rsidR="00DB6880" w:rsidRPr="00285855">
          <w:rPr>
            <w:rStyle w:val="Hyperlink"/>
            <w:rFonts w:asciiTheme="minorHAnsi" w:hAnsiTheme="minorHAnsi" w:cstheme="minorHAnsi"/>
            <w:sz w:val="24"/>
            <w:szCs w:val="24"/>
          </w:rPr>
          <w:t>copyright@ucdavis.edu</w:t>
        </w:r>
      </w:hyperlink>
      <w:r w:rsidR="00DB6880" w:rsidRPr="00285855">
        <w:rPr>
          <w:rFonts w:asciiTheme="minorHAnsi" w:hAnsiTheme="minorHAnsi" w:cstheme="minorHAnsi"/>
          <w:sz w:val="24"/>
          <w:szCs w:val="24"/>
        </w:rPr>
        <w:t xml:space="preserve"> or via campus mail to </w:t>
      </w:r>
      <w:proofErr w:type="spellStart"/>
      <w:r w:rsidR="004A7785" w:rsidRPr="00824C5E">
        <w:rPr>
          <w:rFonts w:asciiTheme="minorHAnsi" w:hAnsiTheme="minorHAnsi" w:cstheme="minorHAnsi"/>
          <w:sz w:val="24"/>
          <w:szCs w:val="24"/>
        </w:rPr>
        <w:t>Innovation</w:t>
      </w:r>
      <w:r w:rsidR="004A7785">
        <w:rPr>
          <w:rFonts w:asciiTheme="minorHAnsi" w:hAnsiTheme="minorHAnsi" w:cstheme="minorHAnsi"/>
          <w:i/>
          <w:sz w:val="24"/>
          <w:szCs w:val="24"/>
        </w:rPr>
        <w:t>Access</w:t>
      </w:r>
      <w:proofErr w:type="spellEnd"/>
      <w:r w:rsidR="00BA322B">
        <w:rPr>
          <w:rFonts w:asciiTheme="minorHAnsi" w:hAnsiTheme="minorHAnsi" w:cstheme="minorHAnsi"/>
          <w:sz w:val="24"/>
          <w:szCs w:val="24"/>
        </w:rPr>
        <w:t>, Office of Research</w:t>
      </w:r>
      <w:r w:rsidR="00824C5E">
        <w:rPr>
          <w:rFonts w:asciiTheme="minorHAnsi" w:hAnsiTheme="minorHAnsi" w:cstheme="minorHAnsi"/>
          <w:sz w:val="24"/>
          <w:szCs w:val="24"/>
        </w:rPr>
        <w:t>, 1850 Research Park Drive, Suite 100, Davis CA 95618</w:t>
      </w:r>
      <w:r w:rsidR="00BA322B">
        <w:rPr>
          <w:rFonts w:asciiTheme="minorHAnsi" w:hAnsiTheme="minorHAnsi" w:cstheme="minorHAnsi"/>
          <w:sz w:val="24"/>
          <w:szCs w:val="24"/>
        </w:rPr>
        <w:t>.</w:t>
      </w:r>
    </w:p>
    <w:sectPr w:rsidR="00197CB3" w:rsidRPr="00285855">
      <w:footerReference w:type="default" r:id="rId10"/>
      <w:pgSz w:w="12240" w:h="15840" w:code="1"/>
      <w:pgMar w:top="1152" w:right="1152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5B53" w:rsidRDefault="00345B53">
      <w:r>
        <w:separator/>
      </w:r>
    </w:p>
  </w:endnote>
  <w:endnote w:type="continuationSeparator" w:id="0">
    <w:p w:rsidR="00345B53" w:rsidRDefault="0034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9D4" w:rsidRDefault="009449D4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4C5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4C5E">
      <w:rPr>
        <w:rStyle w:val="PageNumber"/>
        <w:noProof/>
      </w:rPr>
      <w:t>2</w:t>
    </w:r>
    <w:r>
      <w:rPr>
        <w:rStyle w:val="PageNumber"/>
      </w:rPr>
      <w:fldChar w:fldCharType="end"/>
    </w:r>
  </w:p>
  <w:p w:rsidR="009449D4" w:rsidRPr="00D576F2" w:rsidRDefault="009449D4" w:rsidP="00D576F2">
    <w:pPr>
      <w:pStyle w:val="Footer"/>
      <w:rPr>
        <w:sz w:val="18"/>
        <w:szCs w:val="18"/>
      </w:rPr>
    </w:pPr>
    <w:r w:rsidRPr="00D576F2">
      <w:rPr>
        <w:rStyle w:val="PageNumber"/>
        <w:sz w:val="18"/>
        <w:szCs w:val="18"/>
      </w:rPr>
      <w:t>Rev</w:t>
    </w:r>
    <w:r w:rsidR="004A7785">
      <w:rPr>
        <w:rStyle w:val="PageNumber"/>
        <w:sz w:val="18"/>
        <w:szCs w:val="18"/>
      </w:rPr>
      <w:t xml:space="preserve">ised </w:t>
    </w:r>
    <w:r w:rsidR="00824C5E">
      <w:rPr>
        <w:rStyle w:val="PageNumber"/>
        <w:sz w:val="18"/>
        <w:szCs w:val="18"/>
      </w:rPr>
      <w:t>13 May</w:t>
    </w:r>
    <w:r w:rsidR="004A7785">
      <w:rPr>
        <w:rStyle w:val="PageNumber"/>
        <w:sz w:val="18"/>
        <w:szCs w:val="18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5B53" w:rsidRDefault="00345B53">
      <w:r>
        <w:separator/>
      </w:r>
    </w:p>
  </w:footnote>
  <w:footnote w:type="continuationSeparator" w:id="0">
    <w:p w:rsidR="00345B53" w:rsidRDefault="0034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77D"/>
    <w:multiLevelType w:val="hybridMultilevel"/>
    <w:tmpl w:val="F1FC17AC"/>
    <w:lvl w:ilvl="0" w:tplc="7D3A928C">
      <w:start w:val="1"/>
      <w:numFmt w:val="upp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11366EA2"/>
    <w:multiLevelType w:val="hybridMultilevel"/>
    <w:tmpl w:val="CA28F2F2"/>
    <w:lvl w:ilvl="0" w:tplc="A34AFA7A">
      <w:start w:val="1"/>
      <w:numFmt w:val="upperLetter"/>
      <w:lvlText w:val="%1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4"/>
        </w:tabs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4"/>
        </w:tabs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abstractNum w:abstractNumId="2" w15:restartNumberingAfterBreak="0">
    <w:nsid w:val="224613B3"/>
    <w:multiLevelType w:val="hybridMultilevel"/>
    <w:tmpl w:val="7B2E178A"/>
    <w:lvl w:ilvl="0" w:tplc="6280492C">
      <w:start w:val="1"/>
      <w:numFmt w:val="upperLetter"/>
      <w:lvlText w:val="%1."/>
      <w:lvlJc w:val="left"/>
      <w:pPr>
        <w:tabs>
          <w:tab w:val="num" w:pos="1174"/>
        </w:tabs>
        <w:ind w:left="1174" w:hanging="540"/>
      </w:pPr>
      <w:rPr>
        <w:rFonts w:hint="default"/>
      </w:rPr>
    </w:lvl>
    <w:lvl w:ilvl="1" w:tplc="8B12B754">
      <w:start w:val="2"/>
      <w:numFmt w:val="lowerLetter"/>
      <w:lvlText w:val="%2."/>
      <w:lvlJc w:val="left"/>
      <w:pPr>
        <w:tabs>
          <w:tab w:val="num" w:pos="1714"/>
        </w:tabs>
        <w:ind w:left="1714" w:hanging="360"/>
      </w:pPr>
      <w:rPr>
        <w:rFonts w:hint="default"/>
      </w:rPr>
    </w:lvl>
    <w:lvl w:ilvl="2" w:tplc="78DE73B6">
      <w:start w:val="3"/>
      <w:numFmt w:val="upperRoman"/>
      <w:lvlText w:val="%3."/>
      <w:lvlJc w:val="left"/>
      <w:pPr>
        <w:tabs>
          <w:tab w:val="num" w:pos="2974"/>
        </w:tabs>
        <w:ind w:left="2974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abstractNum w:abstractNumId="3" w15:restartNumberingAfterBreak="0">
    <w:nsid w:val="246A3714"/>
    <w:multiLevelType w:val="hybridMultilevel"/>
    <w:tmpl w:val="F2A689EA"/>
    <w:lvl w:ilvl="0" w:tplc="920A0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B6836"/>
    <w:multiLevelType w:val="hybridMultilevel"/>
    <w:tmpl w:val="43E416AC"/>
    <w:lvl w:ilvl="0" w:tplc="0409000F">
      <w:start w:val="1"/>
      <w:numFmt w:val="decimal"/>
      <w:lvlText w:val="%1."/>
      <w:lvlJc w:val="left"/>
      <w:pPr>
        <w:ind w:left="1325" w:hanging="360"/>
      </w:p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5" w15:restartNumberingAfterBreak="0">
    <w:nsid w:val="36307F27"/>
    <w:multiLevelType w:val="hybridMultilevel"/>
    <w:tmpl w:val="93BAE3F8"/>
    <w:lvl w:ilvl="0" w:tplc="FCB07F3C">
      <w:start w:val="1"/>
      <w:numFmt w:val="decimal"/>
      <w:lvlText w:val="%1."/>
      <w:lvlJc w:val="left"/>
      <w:pPr>
        <w:ind w:left="21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FE7C4A"/>
    <w:multiLevelType w:val="hybridMultilevel"/>
    <w:tmpl w:val="E4C02476"/>
    <w:lvl w:ilvl="0" w:tplc="920A0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316CD"/>
    <w:multiLevelType w:val="hybridMultilevel"/>
    <w:tmpl w:val="6CFED050"/>
    <w:lvl w:ilvl="0" w:tplc="DF2C2E8E">
      <w:start w:val="1"/>
      <w:numFmt w:val="decimal"/>
      <w:lvlText w:val="%1."/>
      <w:lvlJc w:val="left"/>
      <w:pPr>
        <w:ind w:left="3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80" w:hanging="360"/>
      </w:pPr>
    </w:lvl>
    <w:lvl w:ilvl="2" w:tplc="0409001B" w:tentative="1">
      <w:start w:val="1"/>
      <w:numFmt w:val="lowerRoman"/>
      <w:lvlText w:val="%3."/>
      <w:lvlJc w:val="right"/>
      <w:pPr>
        <w:ind w:left="5300" w:hanging="180"/>
      </w:pPr>
    </w:lvl>
    <w:lvl w:ilvl="3" w:tplc="0409000F" w:tentative="1">
      <w:start w:val="1"/>
      <w:numFmt w:val="decimal"/>
      <w:lvlText w:val="%4."/>
      <w:lvlJc w:val="left"/>
      <w:pPr>
        <w:ind w:left="6020" w:hanging="360"/>
      </w:pPr>
    </w:lvl>
    <w:lvl w:ilvl="4" w:tplc="04090019" w:tentative="1">
      <w:start w:val="1"/>
      <w:numFmt w:val="lowerLetter"/>
      <w:lvlText w:val="%5."/>
      <w:lvlJc w:val="left"/>
      <w:pPr>
        <w:ind w:left="6740" w:hanging="360"/>
      </w:pPr>
    </w:lvl>
    <w:lvl w:ilvl="5" w:tplc="0409001B" w:tentative="1">
      <w:start w:val="1"/>
      <w:numFmt w:val="lowerRoman"/>
      <w:lvlText w:val="%6."/>
      <w:lvlJc w:val="right"/>
      <w:pPr>
        <w:ind w:left="7460" w:hanging="180"/>
      </w:pPr>
    </w:lvl>
    <w:lvl w:ilvl="6" w:tplc="0409000F" w:tentative="1">
      <w:start w:val="1"/>
      <w:numFmt w:val="decimal"/>
      <w:lvlText w:val="%7."/>
      <w:lvlJc w:val="left"/>
      <w:pPr>
        <w:ind w:left="8180" w:hanging="360"/>
      </w:pPr>
    </w:lvl>
    <w:lvl w:ilvl="7" w:tplc="04090019" w:tentative="1">
      <w:start w:val="1"/>
      <w:numFmt w:val="lowerLetter"/>
      <w:lvlText w:val="%8."/>
      <w:lvlJc w:val="left"/>
      <w:pPr>
        <w:ind w:left="8900" w:hanging="360"/>
      </w:pPr>
    </w:lvl>
    <w:lvl w:ilvl="8" w:tplc="0409001B" w:tentative="1">
      <w:start w:val="1"/>
      <w:numFmt w:val="lowerRoman"/>
      <w:lvlText w:val="%9."/>
      <w:lvlJc w:val="right"/>
      <w:pPr>
        <w:ind w:left="9620" w:hanging="180"/>
      </w:pPr>
    </w:lvl>
  </w:abstractNum>
  <w:abstractNum w:abstractNumId="8" w15:restartNumberingAfterBreak="0">
    <w:nsid w:val="4CED5847"/>
    <w:multiLevelType w:val="hybridMultilevel"/>
    <w:tmpl w:val="E0A2358E"/>
    <w:lvl w:ilvl="0" w:tplc="4098611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33848DD"/>
    <w:multiLevelType w:val="hybridMultilevel"/>
    <w:tmpl w:val="E4ECBFE0"/>
    <w:lvl w:ilvl="0" w:tplc="3488A82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9363B6C"/>
    <w:multiLevelType w:val="hybridMultilevel"/>
    <w:tmpl w:val="435A49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1003AE"/>
    <w:multiLevelType w:val="hybridMultilevel"/>
    <w:tmpl w:val="06F42F3A"/>
    <w:lvl w:ilvl="0" w:tplc="22F45AA0">
      <w:start w:val="1"/>
      <w:numFmt w:val="upp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2" w15:restartNumberingAfterBreak="0">
    <w:nsid w:val="686C3F3F"/>
    <w:multiLevelType w:val="hybridMultilevel"/>
    <w:tmpl w:val="15C6B3A2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603973"/>
    <w:multiLevelType w:val="hybridMultilevel"/>
    <w:tmpl w:val="A11E77B0"/>
    <w:lvl w:ilvl="0" w:tplc="B380A2A2">
      <w:start w:val="1"/>
      <w:numFmt w:val="upperLetter"/>
      <w:lvlText w:val="%1."/>
      <w:lvlJc w:val="left"/>
      <w:pPr>
        <w:tabs>
          <w:tab w:val="num" w:pos="367"/>
        </w:tabs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4" w15:restartNumberingAfterBreak="0">
    <w:nsid w:val="77486A06"/>
    <w:multiLevelType w:val="hybridMultilevel"/>
    <w:tmpl w:val="9C142864"/>
    <w:lvl w:ilvl="0" w:tplc="ED60FA5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5706ED"/>
    <w:multiLevelType w:val="hybridMultilevel"/>
    <w:tmpl w:val="B936EFC4"/>
    <w:lvl w:ilvl="0" w:tplc="40986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2EC89E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5"/>
  </w:num>
  <w:num w:numId="12">
    <w:abstractNumId w:val="8"/>
  </w:num>
  <w:num w:numId="13">
    <w:abstractNumId w:val="5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0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B3"/>
    <w:rsid w:val="00002E2E"/>
    <w:rsid w:val="00003BF7"/>
    <w:rsid w:val="00010039"/>
    <w:rsid w:val="00012697"/>
    <w:rsid w:val="00013F36"/>
    <w:rsid w:val="0001418B"/>
    <w:rsid w:val="00024461"/>
    <w:rsid w:val="00085D6D"/>
    <w:rsid w:val="000D1241"/>
    <w:rsid w:val="00111C23"/>
    <w:rsid w:val="001146DD"/>
    <w:rsid w:val="0015431D"/>
    <w:rsid w:val="0015555B"/>
    <w:rsid w:val="001653E1"/>
    <w:rsid w:val="00167085"/>
    <w:rsid w:val="001857C1"/>
    <w:rsid w:val="00197CB3"/>
    <w:rsid w:val="001C26C0"/>
    <w:rsid w:val="001D15AA"/>
    <w:rsid w:val="001D79D5"/>
    <w:rsid w:val="00203EA8"/>
    <w:rsid w:val="002243DA"/>
    <w:rsid w:val="00247E51"/>
    <w:rsid w:val="002672DB"/>
    <w:rsid w:val="00285855"/>
    <w:rsid w:val="00287285"/>
    <w:rsid w:val="002B05C2"/>
    <w:rsid w:val="002D5EC6"/>
    <w:rsid w:val="00300F41"/>
    <w:rsid w:val="003152E4"/>
    <w:rsid w:val="003446FE"/>
    <w:rsid w:val="00345B53"/>
    <w:rsid w:val="00346074"/>
    <w:rsid w:val="0037409A"/>
    <w:rsid w:val="0038135B"/>
    <w:rsid w:val="003A40F1"/>
    <w:rsid w:val="003B30C7"/>
    <w:rsid w:val="00403784"/>
    <w:rsid w:val="00421912"/>
    <w:rsid w:val="00423B65"/>
    <w:rsid w:val="004A1546"/>
    <w:rsid w:val="004A2478"/>
    <w:rsid w:val="004A7785"/>
    <w:rsid w:val="004B2150"/>
    <w:rsid w:val="004E32FA"/>
    <w:rsid w:val="004F36D5"/>
    <w:rsid w:val="0051124E"/>
    <w:rsid w:val="00512ED2"/>
    <w:rsid w:val="00515910"/>
    <w:rsid w:val="00515D4F"/>
    <w:rsid w:val="005653AB"/>
    <w:rsid w:val="00575F85"/>
    <w:rsid w:val="00580FFA"/>
    <w:rsid w:val="00587F9F"/>
    <w:rsid w:val="005A44DB"/>
    <w:rsid w:val="00621895"/>
    <w:rsid w:val="00646DA0"/>
    <w:rsid w:val="006611AB"/>
    <w:rsid w:val="00693B34"/>
    <w:rsid w:val="006952D4"/>
    <w:rsid w:val="006964EE"/>
    <w:rsid w:val="00696F5B"/>
    <w:rsid w:val="006A69F1"/>
    <w:rsid w:val="006A7679"/>
    <w:rsid w:val="006B4EDE"/>
    <w:rsid w:val="006C61E4"/>
    <w:rsid w:val="006C7858"/>
    <w:rsid w:val="006C78C7"/>
    <w:rsid w:val="006F5FFD"/>
    <w:rsid w:val="007374E8"/>
    <w:rsid w:val="00753072"/>
    <w:rsid w:val="00756676"/>
    <w:rsid w:val="007637DE"/>
    <w:rsid w:val="00783899"/>
    <w:rsid w:val="00794F2F"/>
    <w:rsid w:val="007A3AEA"/>
    <w:rsid w:val="008104FB"/>
    <w:rsid w:val="00814355"/>
    <w:rsid w:val="00824C5E"/>
    <w:rsid w:val="008345F8"/>
    <w:rsid w:val="008401AF"/>
    <w:rsid w:val="008629D5"/>
    <w:rsid w:val="0087264B"/>
    <w:rsid w:val="008A22C2"/>
    <w:rsid w:val="008E04FE"/>
    <w:rsid w:val="008E1FBF"/>
    <w:rsid w:val="00904E35"/>
    <w:rsid w:val="009449D4"/>
    <w:rsid w:val="009502A2"/>
    <w:rsid w:val="009733D8"/>
    <w:rsid w:val="009F2169"/>
    <w:rsid w:val="009F7369"/>
    <w:rsid w:val="00A0592B"/>
    <w:rsid w:val="00A311B9"/>
    <w:rsid w:val="00A43FFA"/>
    <w:rsid w:val="00A73FDF"/>
    <w:rsid w:val="00A7626B"/>
    <w:rsid w:val="00B009AC"/>
    <w:rsid w:val="00B02286"/>
    <w:rsid w:val="00B07E8B"/>
    <w:rsid w:val="00B11FBD"/>
    <w:rsid w:val="00BA322B"/>
    <w:rsid w:val="00BD4AF9"/>
    <w:rsid w:val="00C06B6B"/>
    <w:rsid w:val="00C1745D"/>
    <w:rsid w:val="00C42925"/>
    <w:rsid w:val="00C4595E"/>
    <w:rsid w:val="00C67EFF"/>
    <w:rsid w:val="00CA7185"/>
    <w:rsid w:val="00CB6C2C"/>
    <w:rsid w:val="00CC2233"/>
    <w:rsid w:val="00CF5FEB"/>
    <w:rsid w:val="00D06D2F"/>
    <w:rsid w:val="00D07271"/>
    <w:rsid w:val="00D251FC"/>
    <w:rsid w:val="00D576F2"/>
    <w:rsid w:val="00D70AC2"/>
    <w:rsid w:val="00D84B2A"/>
    <w:rsid w:val="00DB6880"/>
    <w:rsid w:val="00DC301D"/>
    <w:rsid w:val="00DD0C22"/>
    <w:rsid w:val="00DE6C4A"/>
    <w:rsid w:val="00E00844"/>
    <w:rsid w:val="00E0267D"/>
    <w:rsid w:val="00E80698"/>
    <w:rsid w:val="00E94C6D"/>
    <w:rsid w:val="00E94E04"/>
    <w:rsid w:val="00EA357E"/>
    <w:rsid w:val="00EA7FE1"/>
    <w:rsid w:val="00ED1F1F"/>
    <w:rsid w:val="00ED65AE"/>
    <w:rsid w:val="00EF1DA6"/>
    <w:rsid w:val="00F467CB"/>
    <w:rsid w:val="00F60049"/>
    <w:rsid w:val="00F67B3D"/>
    <w:rsid w:val="00F7702E"/>
    <w:rsid w:val="00F95AF6"/>
    <w:rsid w:val="00FC2D7B"/>
    <w:rsid w:val="00FC6FB4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E002F"/>
  <w15:docId w15:val="{D2DB0448-AAD4-41B9-B93E-33139B68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3AB"/>
    <w:pPr>
      <w:spacing w:line="250" w:lineRule="exact"/>
    </w:pPr>
    <w:rPr>
      <w:rFonts w:ascii="Arial" w:hAnsi="Arial"/>
      <w:snapToGrid w:val="0"/>
    </w:rPr>
  </w:style>
  <w:style w:type="paragraph" w:styleId="Heading2">
    <w:name w:val="heading 2"/>
    <w:basedOn w:val="Normal"/>
    <w:qFormat/>
    <w:rsid w:val="00197CB3"/>
    <w:pPr>
      <w:keepNext/>
      <w:snapToGrid w:val="0"/>
      <w:spacing w:line="240" w:lineRule="auto"/>
      <w:ind w:left="1200"/>
      <w:outlineLvl w:val="1"/>
    </w:pPr>
    <w:rPr>
      <w:rFonts w:ascii="Courier New" w:hAnsi="Courier New" w:cs="Courier New"/>
      <w:snapToGrid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entryw2lines">
    <w:name w:val="Index entry w/2 lines"/>
    <w:basedOn w:val="Normal"/>
    <w:pPr>
      <w:ind w:left="216" w:hanging="216"/>
    </w:pPr>
    <w:rPr>
      <w:sz w:val="18"/>
    </w:rPr>
  </w:style>
  <w:style w:type="paragraph" w:customStyle="1" w:styleId="HeadingIleftindent">
    <w:name w:val="Heading I (left indent)"/>
    <w:basedOn w:val="Normal"/>
    <w:pPr>
      <w:ind w:left="-720"/>
      <w:outlineLvl w:val="0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snapToGrid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1">
    <w:name w:val="Header1"/>
    <w:basedOn w:val="NormalWeb"/>
    <w:rsid w:val="005653AB"/>
    <w:pPr>
      <w:jc w:val="right"/>
    </w:pPr>
    <w:rPr>
      <w:rFonts w:ascii="Times New Roman" w:hAnsi="Times New Roman"/>
      <w:color w:val="000000"/>
      <w:szCs w:val="20"/>
    </w:rPr>
  </w:style>
  <w:style w:type="paragraph" w:customStyle="1" w:styleId="Indent1">
    <w:name w:val="Indent1"/>
    <w:basedOn w:val="Normal"/>
    <w:rsid w:val="004E32FA"/>
    <w:pPr>
      <w:widowControl w:val="0"/>
      <w:autoSpaceDE w:val="0"/>
      <w:autoSpaceDN w:val="0"/>
      <w:adjustRightInd w:val="0"/>
      <w:spacing w:after="120"/>
      <w:ind w:left="634"/>
    </w:pPr>
    <w:rPr>
      <w:snapToGrid/>
      <w:szCs w:val="24"/>
    </w:rPr>
  </w:style>
  <w:style w:type="paragraph" w:customStyle="1" w:styleId="Indent2">
    <w:name w:val="Indent2"/>
    <w:basedOn w:val="Normal"/>
    <w:rsid w:val="004E32FA"/>
    <w:pPr>
      <w:widowControl w:val="0"/>
      <w:tabs>
        <w:tab w:val="left" w:pos="1170"/>
      </w:tabs>
      <w:autoSpaceDE w:val="0"/>
      <w:autoSpaceDN w:val="0"/>
      <w:adjustRightInd w:val="0"/>
      <w:spacing w:after="120"/>
      <w:ind w:left="1166"/>
    </w:pPr>
    <w:rPr>
      <w:snapToGrid/>
      <w:szCs w:val="24"/>
    </w:rPr>
  </w:style>
  <w:style w:type="paragraph" w:customStyle="1" w:styleId="Indent3">
    <w:name w:val="Indent3"/>
    <w:basedOn w:val="Indent2"/>
    <w:rsid w:val="004E32FA"/>
    <w:pPr>
      <w:tabs>
        <w:tab w:val="clear" w:pos="1170"/>
      </w:tabs>
      <w:ind w:left="1714"/>
    </w:pPr>
  </w:style>
  <w:style w:type="paragraph" w:customStyle="1" w:styleId="Indent4">
    <w:name w:val="Indent4"/>
    <w:basedOn w:val="Indent2"/>
    <w:rsid w:val="004E32FA"/>
    <w:pPr>
      <w:tabs>
        <w:tab w:val="clear" w:pos="1170"/>
      </w:tabs>
      <w:ind w:left="2246"/>
    </w:pPr>
  </w:style>
  <w:style w:type="paragraph" w:customStyle="1" w:styleId="Indent5">
    <w:name w:val="Indent5"/>
    <w:basedOn w:val="Indent4"/>
    <w:rsid w:val="004E32FA"/>
    <w:pPr>
      <w:ind w:left="2790"/>
    </w:pPr>
  </w:style>
  <w:style w:type="paragraph" w:customStyle="1" w:styleId="Level1">
    <w:name w:val="Level1"/>
    <w:basedOn w:val="Normal"/>
    <w:rsid w:val="004E32FA"/>
    <w:pPr>
      <w:widowControl w:val="0"/>
      <w:autoSpaceDE w:val="0"/>
      <w:autoSpaceDN w:val="0"/>
      <w:adjustRightInd w:val="0"/>
      <w:spacing w:after="120"/>
    </w:pPr>
    <w:rPr>
      <w:rFonts w:cs="Courier New"/>
      <w:b/>
      <w:snapToGrid/>
      <w:szCs w:val="16"/>
    </w:rPr>
  </w:style>
  <w:style w:type="paragraph" w:customStyle="1" w:styleId="Level2">
    <w:name w:val="Level2"/>
    <w:basedOn w:val="Normal"/>
    <w:rsid w:val="004E32FA"/>
    <w:pPr>
      <w:widowControl w:val="0"/>
      <w:tabs>
        <w:tab w:val="left" w:pos="1170"/>
      </w:tabs>
      <w:autoSpaceDE w:val="0"/>
      <w:autoSpaceDN w:val="0"/>
      <w:adjustRightInd w:val="0"/>
      <w:spacing w:after="120"/>
      <w:ind w:left="1167" w:hanging="533"/>
    </w:pPr>
    <w:rPr>
      <w:snapToGrid/>
      <w:szCs w:val="24"/>
    </w:rPr>
  </w:style>
  <w:style w:type="paragraph" w:customStyle="1" w:styleId="Level3">
    <w:name w:val="Level3"/>
    <w:basedOn w:val="Normal"/>
    <w:rsid w:val="004E32FA"/>
    <w:pPr>
      <w:widowControl w:val="0"/>
      <w:tabs>
        <w:tab w:val="left" w:pos="1710"/>
      </w:tabs>
      <w:autoSpaceDE w:val="0"/>
      <w:autoSpaceDN w:val="0"/>
      <w:adjustRightInd w:val="0"/>
      <w:spacing w:after="120"/>
      <w:ind w:left="1713" w:hanging="547"/>
    </w:pPr>
    <w:rPr>
      <w:snapToGrid/>
      <w:szCs w:val="24"/>
    </w:rPr>
  </w:style>
  <w:style w:type="paragraph" w:customStyle="1" w:styleId="Level4">
    <w:name w:val="Level4"/>
    <w:basedOn w:val="Level3"/>
    <w:rsid w:val="004E32FA"/>
    <w:pPr>
      <w:tabs>
        <w:tab w:val="clear" w:pos="1710"/>
        <w:tab w:val="left" w:pos="2250"/>
      </w:tabs>
      <w:ind w:left="2246"/>
    </w:pPr>
  </w:style>
  <w:style w:type="paragraph" w:customStyle="1" w:styleId="Level5">
    <w:name w:val="Level5"/>
    <w:basedOn w:val="Level4"/>
    <w:rsid w:val="004E32FA"/>
    <w:pPr>
      <w:tabs>
        <w:tab w:val="clear" w:pos="2250"/>
        <w:tab w:val="left" w:pos="2790"/>
      </w:tabs>
      <w:ind w:left="2793"/>
      <w:contextualSpacing/>
    </w:pPr>
  </w:style>
  <w:style w:type="paragraph" w:styleId="BalloonText">
    <w:name w:val="Balloon Text"/>
    <w:basedOn w:val="Normal"/>
    <w:link w:val="BalloonTextChar"/>
    <w:rsid w:val="00CC2233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2233"/>
    <w:rPr>
      <w:rFonts w:ascii="Tahoma" w:hAnsi="Tahoma" w:cs="Tahoma"/>
      <w:snapToGrid w:val="0"/>
      <w:sz w:val="16"/>
      <w:szCs w:val="16"/>
    </w:rPr>
  </w:style>
  <w:style w:type="character" w:styleId="FollowedHyperlink">
    <w:name w:val="FollowedHyperlink"/>
    <w:rsid w:val="00E00844"/>
    <w:rPr>
      <w:color w:val="800080"/>
      <w:u w:val="single"/>
    </w:rPr>
  </w:style>
  <w:style w:type="character" w:styleId="CommentReference">
    <w:name w:val="annotation reference"/>
    <w:rsid w:val="001146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46DD"/>
  </w:style>
  <w:style w:type="character" w:customStyle="1" w:styleId="CommentTextChar">
    <w:name w:val="Comment Text Char"/>
    <w:link w:val="CommentText"/>
    <w:rsid w:val="001146DD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1146DD"/>
    <w:rPr>
      <w:b/>
      <w:bCs/>
    </w:rPr>
  </w:style>
  <w:style w:type="character" w:customStyle="1" w:styleId="CommentSubjectChar">
    <w:name w:val="Comment Subject Char"/>
    <w:link w:val="CommentSubject"/>
    <w:rsid w:val="001146DD"/>
    <w:rPr>
      <w:rFonts w:ascii="Arial" w:hAnsi="Arial"/>
      <w:b/>
      <w:bCs/>
      <w:snapToGrid w:val="0"/>
    </w:rPr>
  </w:style>
  <w:style w:type="paragraph" w:styleId="ListParagraph">
    <w:name w:val="List Paragraph"/>
    <w:basedOn w:val="Normal"/>
    <w:uiPriority w:val="34"/>
    <w:qFormat/>
    <w:rsid w:val="0030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y.ucop.edu/doc/2500487/PrinciplesRegardingResearch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earch.ucdavis.edu/industry/ia/researchers/copyrigh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pyright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theodossy\Application%20Data\Microsoft\Templates\ppm-template-exhib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Settings\mmtheodossy\Application Data\Microsoft\Templates\ppm-template-exhibit.dot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to distribute copyrighted material 120801</vt:lpstr>
    </vt:vector>
  </TitlesOfParts>
  <Company>UC Davis</Company>
  <LinksUpToDate>false</LinksUpToDate>
  <CharactersWithSpaces>2450</CharactersWithSpaces>
  <SharedDoc>false</SharedDoc>
  <HLinks>
    <vt:vector size="24" baseType="variant">
      <vt:variant>
        <vt:i4>1310780</vt:i4>
      </vt:variant>
      <vt:variant>
        <vt:i4>9</vt:i4>
      </vt:variant>
      <vt:variant>
        <vt:i4>0</vt:i4>
      </vt:variant>
      <vt:variant>
        <vt:i4>5</vt:i4>
      </vt:variant>
      <vt:variant>
        <vt:lpwstr>mailto:copyright@ucdavis.edu</vt:lpwstr>
      </vt:variant>
      <vt:variant>
        <vt:lpwstr/>
      </vt:variant>
      <vt:variant>
        <vt:i4>7077997</vt:i4>
      </vt:variant>
      <vt:variant>
        <vt:i4>6</vt:i4>
      </vt:variant>
      <vt:variant>
        <vt:i4>0</vt:i4>
      </vt:variant>
      <vt:variant>
        <vt:i4>5</vt:i4>
      </vt:variant>
      <vt:variant>
        <vt:lpwstr>http://budget.ucdavis.edu/rates</vt:lpwstr>
      </vt:variant>
      <vt:variant>
        <vt:lpwstr/>
      </vt:variant>
      <vt:variant>
        <vt:i4>524373</vt:i4>
      </vt:variant>
      <vt:variant>
        <vt:i4>3</vt:i4>
      </vt:variant>
      <vt:variant>
        <vt:i4>0</vt:i4>
      </vt:variant>
      <vt:variant>
        <vt:i4>5</vt:i4>
      </vt:variant>
      <vt:variant>
        <vt:lpwstr>http://www.innovationaccess.ucdavis.edu/home.cfm?id=OVC,23,1729,1730,1783</vt:lpwstr>
      </vt:variant>
      <vt:variant>
        <vt:lpwstr/>
      </vt:variant>
      <vt:variant>
        <vt:i4>196688</vt:i4>
      </vt:variant>
      <vt:variant>
        <vt:i4>0</vt:i4>
      </vt:variant>
      <vt:variant>
        <vt:i4>0</vt:i4>
      </vt:variant>
      <vt:variant>
        <vt:i4>5</vt:i4>
      </vt:variant>
      <vt:variant>
        <vt:lpwstr>http://www.ucop.com/ucophome/coordrev/policy/8-26-99.html</vt:lpwstr>
      </vt:variant>
      <vt:variant>
        <vt:lpwstr>enclosure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distribute copyrighted material 120801</dc:title>
  <dc:creator>Jan D Carmikle</dc:creator>
  <cp:lastModifiedBy>Daniel E Runcie</cp:lastModifiedBy>
  <cp:revision>2</cp:revision>
  <cp:lastPrinted>2019-04-29T18:49:00Z</cp:lastPrinted>
  <dcterms:created xsi:type="dcterms:W3CDTF">2020-05-26T18:22:00Z</dcterms:created>
  <dcterms:modified xsi:type="dcterms:W3CDTF">2020-05-26T18:22:00Z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