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70" w:rsidRDefault="00B1580A" w:rsidP="00B1580A">
      <w:pPr>
        <w:pStyle w:val="Title"/>
        <w:jc w:val="center"/>
      </w:pPr>
      <w:r w:rsidRPr="00B1580A">
        <w:t>SecretaryofHiPU</w:t>
      </w:r>
      <w:r>
        <w:t xml:space="preserve"> </w:t>
      </w:r>
    </w:p>
    <w:p w:rsidR="00B1580A" w:rsidRDefault="00B1580A" w:rsidP="00B1580A">
      <w:pPr>
        <w:pStyle w:val="Heading1"/>
      </w:pPr>
      <w:r>
        <w:t xml:space="preserve">What is </w:t>
      </w:r>
      <w:r w:rsidRPr="00B1580A">
        <w:t>SecretaryofHiPU</w:t>
      </w:r>
      <w:r>
        <w:t>?</w:t>
      </w:r>
    </w:p>
    <w:p w:rsidR="00B1580A" w:rsidRDefault="00B1580A" w:rsidP="00B1580A">
      <w:r>
        <w:t>So first what is HIPU, full form of is (Highly Paid but Useless).</w:t>
      </w:r>
    </w:p>
    <w:p w:rsidR="00B1580A" w:rsidRDefault="00B1580A" w:rsidP="00B1580A">
      <w:r>
        <w:t xml:space="preserve">If your slide title having </w:t>
      </w:r>
      <w:r w:rsidR="003036A5">
        <w:t xml:space="preserve">underline then we raise the flag of </w:t>
      </w:r>
      <w:r w:rsidR="003036A5" w:rsidRPr="00B1580A">
        <w:t>SecretaryofHiPU</w:t>
      </w:r>
      <w:r w:rsidR="003036A5">
        <w:t xml:space="preserve"> smell.</w:t>
      </w:r>
    </w:p>
    <w:p w:rsidR="003036A5" w:rsidRDefault="003036A5" w:rsidP="00B1580A">
      <w:r w:rsidRPr="003036A5">
        <w:t>A line under the slide headers is analogous to a secretary of HiPU. Do not underline the slide header. It populates the slide with unnecessary noise. In fact, underlines must be avoided not only in headers but also in the body text.</w:t>
      </w:r>
    </w:p>
    <w:p w:rsidR="003036A5" w:rsidRDefault="003036A5" w:rsidP="00B1580A"/>
    <w:p w:rsidR="003036A5" w:rsidRDefault="003036A5" w:rsidP="003036A5">
      <w:pPr>
        <w:pStyle w:val="Heading1"/>
      </w:pPr>
      <w:r>
        <w:t>How we detect?</w:t>
      </w:r>
    </w:p>
    <w:p w:rsidR="003036A5" w:rsidRDefault="003036A5" w:rsidP="003036A5">
      <w:r>
        <w:t xml:space="preserve">Every shape having name so first we search the shape with name of title. If we found the shape we check the text under the title. </w:t>
      </w:r>
      <w:r w:rsidR="008D5B94">
        <w:t xml:space="preserve">If we found underline with any charter we return the flag of </w:t>
      </w:r>
      <w:r w:rsidR="008D5B94" w:rsidRPr="00B1580A">
        <w:t>SecretaryofHiPU</w:t>
      </w:r>
      <w:r w:rsidR="008D5B94">
        <w:t xml:space="preserve"> as true.</w:t>
      </w:r>
    </w:p>
    <w:p w:rsidR="008D5B94" w:rsidRDefault="008D5B94" w:rsidP="003036A5">
      <w:r>
        <w:t xml:space="preserve">Microsoft gives us a property with textrange font </w:t>
      </w:r>
      <w:r w:rsidR="003E2284">
        <w:t>attribute:</w:t>
      </w:r>
      <w:r>
        <w:t xml:space="preserve"> </w:t>
      </w:r>
      <w:r>
        <w:rPr>
          <w:rFonts w:ascii="Consolas" w:hAnsi="Consolas" w:cs="Consolas"/>
          <w:color w:val="B8D7A3"/>
          <w:sz w:val="19"/>
          <w:szCs w:val="19"/>
          <w:highlight w:val="black"/>
        </w:rPr>
        <w:t>TextRange</w:t>
      </w:r>
      <w:r>
        <w:rPr>
          <w:rFonts w:ascii="Consolas" w:hAnsi="Consolas" w:cs="Consolas"/>
          <w:color w:val="B4B4B4"/>
          <w:sz w:val="19"/>
          <w:szCs w:val="19"/>
          <w:highlight w:val="black"/>
        </w:rPr>
        <w:t>.</w:t>
      </w:r>
      <w:r>
        <w:rPr>
          <w:rFonts w:ascii="Consolas" w:hAnsi="Consolas" w:cs="Consolas"/>
          <w:color w:val="DCDCDC"/>
          <w:sz w:val="19"/>
          <w:szCs w:val="19"/>
          <w:highlight w:val="black"/>
        </w:rPr>
        <w:t>Font</w:t>
      </w:r>
      <w:r>
        <w:rPr>
          <w:rFonts w:ascii="Consolas" w:hAnsi="Consolas" w:cs="Consolas"/>
          <w:color w:val="B4B4B4"/>
          <w:sz w:val="19"/>
          <w:szCs w:val="19"/>
          <w:highlight w:val="black"/>
        </w:rPr>
        <w:t>.</w:t>
      </w:r>
      <w:r>
        <w:rPr>
          <w:rFonts w:ascii="Consolas" w:hAnsi="Consolas" w:cs="Consolas"/>
          <w:color w:val="DCDCDC"/>
          <w:sz w:val="19"/>
          <w:szCs w:val="19"/>
          <w:highlight w:val="black"/>
        </w:rPr>
        <w:t>Underline</w:t>
      </w:r>
      <w:r w:rsidR="003E2284">
        <w:rPr>
          <w:rFonts w:ascii="Consolas" w:hAnsi="Consolas" w:cs="Consolas"/>
          <w:color w:val="DCDCDC"/>
          <w:sz w:val="19"/>
          <w:szCs w:val="19"/>
        </w:rPr>
        <w:t xml:space="preserve"> </w:t>
      </w:r>
      <w:r w:rsidR="003E2284" w:rsidRPr="003E2284">
        <w:t>to</w:t>
      </w:r>
      <w:r w:rsidR="003E2284">
        <w:t xml:space="preserve"> detect underline.</w:t>
      </w:r>
    </w:p>
    <w:p w:rsidR="003E2284" w:rsidRDefault="003E2284" w:rsidP="003036A5"/>
    <w:p w:rsidR="003E2284" w:rsidRPr="003E2284" w:rsidRDefault="003E2284" w:rsidP="003036A5">
      <w:pPr>
        <w:rPr>
          <w:rFonts w:ascii="Consolas" w:hAnsi="Consolas" w:cs="Consolas"/>
          <w:color w:val="DCDCDC"/>
          <w:sz w:val="19"/>
          <w:szCs w:val="19"/>
        </w:rPr>
      </w:pPr>
      <w:bookmarkStart w:id="0" w:name="_GoBack"/>
      <w:bookmarkEnd w:id="0"/>
    </w:p>
    <w:p w:rsidR="00B1580A" w:rsidRPr="00B1580A" w:rsidRDefault="00B1580A" w:rsidP="00B1580A"/>
    <w:sectPr w:rsidR="00B1580A" w:rsidRPr="00B1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D3"/>
    <w:rsid w:val="003036A5"/>
    <w:rsid w:val="003363D3"/>
    <w:rsid w:val="003E2284"/>
    <w:rsid w:val="00800170"/>
    <w:rsid w:val="008D5B94"/>
    <w:rsid w:val="00B1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FB30C-CE72-4DA1-8383-BBCBD9A9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8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8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3</cp:revision>
  <dcterms:created xsi:type="dcterms:W3CDTF">2016-11-22T15:10:00Z</dcterms:created>
  <dcterms:modified xsi:type="dcterms:W3CDTF">2016-11-22T15:39:00Z</dcterms:modified>
</cp:coreProperties>
</file>