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BFDA" w14:textId="43805A58" w:rsidR="00C90D68" w:rsidRDefault="00C90D68" w:rsidP="00C90D68">
      <w:pPr>
        <w:pStyle w:val="Sinespaciado"/>
        <w:rPr>
          <w:b/>
          <w:bCs/>
          <w:sz w:val="40"/>
          <w:szCs w:val="40"/>
        </w:rPr>
      </w:pPr>
      <w:r>
        <w:rPr>
          <w:b/>
          <w:bCs/>
          <w:noProof/>
          <w:sz w:val="40"/>
          <w:szCs w:val="40"/>
        </w:rPr>
        <w:drawing>
          <wp:anchor distT="0" distB="0" distL="114300" distR="114300" simplePos="0" relativeHeight="251658240" behindDoc="1" locked="0" layoutInCell="1" allowOverlap="1" wp14:anchorId="543681B3" wp14:editId="65F73356">
            <wp:simplePos x="0" y="0"/>
            <wp:positionH relativeFrom="margin">
              <wp:align>center</wp:align>
            </wp:positionH>
            <wp:positionV relativeFrom="paragraph">
              <wp:posOffset>9525</wp:posOffset>
            </wp:positionV>
            <wp:extent cx="6209665" cy="2743835"/>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9665" cy="2743835"/>
                    </a:xfrm>
                    <a:prstGeom prst="rect">
                      <a:avLst/>
                    </a:prstGeom>
                    <a:noFill/>
                  </pic:spPr>
                </pic:pic>
              </a:graphicData>
            </a:graphic>
          </wp:anchor>
        </w:drawing>
      </w:r>
    </w:p>
    <w:p w14:paraId="550281C6" w14:textId="77777777" w:rsidR="00C90D68" w:rsidRDefault="00C90D68" w:rsidP="00DD5BD7">
      <w:pPr>
        <w:pStyle w:val="Sinespaciado"/>
        <w:jc w:val="center"/>
        <w:rPr>
          <w:b/>
          <w:bCs/>
          <w:sz w:val="40"/>
          <w:szCs w:val="40"/>
        </w:rPr>
      </w:pPr>
    </w:p>
    <w:p w14:paraId="23CACBFF" w14:textId="77777777" w:rsidR="00C90D68" w:rsidRDefault="00C90D68" w:rsidP="00DD5BD7">
      <w:pPr>
        <w:pStyle w:val="Sinespaciado"/>
        <w:jc w:val="center"/>
        <w:rPr>
          <w:b/>
          <w:bCs/>
          <w:sz w:val="40"/>
          <w:szCs w:val="40"/>
        </w:rPr>
      </w:pPr>
    </w:p>
    <w:p w14:paraId="52AF4BD8" w14:textId="77777777" w:rsidR="00C90D68" w:rsidRDefault="00C90D68" w:rsidP="00DD5BD7">
      <w:pPr>
        <w:pStyle w:val="Sinespaciado"/>
        <w:jc w:val="center"/>
        <w:rPr>
          <w:b/>
          <w:bCs/>
          <w:sz w:val="40"/>
          <w:szCs w:val="40"/>
        </w:rPr>
      </w:pPr>
    </w:p>
    <w:p w14:paraId="7CF6566F" w14:textId="77777777" w:rsidR="00C90D68" w:rsidRDefault="00C90D68" w:rsidP="00DD5BD7">
      <w:pPr>
        <w:pStyle w:val="Sinespaciado"/>
        <w:jc w:val="center"/>
        <w:rPr>
          <w:b/>
          <w:bCs/>
          <w:sz w:val="40"/>
          <w:szCs w:val="40"/>
        </w:rPr>
      </w:pPr>
    </w:p>
    <w:p w14:paraId="3760FAB2" w14:textId="77777777" w:rsidR="00C90D68" w:rsidRDefault="00C90D68" w:rsidP="00DD5BD7">
      <w:pPr>
        <w:pStyle w:val="Sinespaciado"/>
        <w:jc w:val="center"/>
        <w:rPr>
          <w:b/>
          <w:bCs/>
          <w:sz w:val="40"/>
          <w:szCs w:val="40"/>
        </w:rPr>
      </w:pPr>
    </w:p>
    <w:p w14:paraId="6BF72DFF" w14:textId="77777777" w:rsidR="00C90D68" w:rsidRDefault="00C90D68" w:rsidP="00DD5BD7">
      <w:pPr>
        <w:pStyle w:val="Sinespaciado"/>
        <w:jc w:val="center"/>
        <w:rPr>
          <w:b/>
          <w:bCs/>
          <w:sz w:val="40"/>
          <w:szCs w:val="40"/>
        </w:rPr>
      </w:pPr>
    </w:p>
    <w:p w14:paraId="67B5C3DA" w14:textId="77777777" w:rsidR="00C90D68" w:rsidRDefault="00C90D68" w:rsidP="00DD5BD7">
      <w:pPr>
        <w:pStyle w:val="Sinespaciado"/>
        <w:jc w:val="center"/>
        <w:rPr>
          <w:b/>
          <w:bCs/>
          <w:sz w:val="40"/>
          <w:szCs w:val="40"/>
        </w:rPr>
      </w:pPr>
    </w:p>
    <w:p w14:paraId="5BF3898C" w14:textId="77777777" w:rsidR="00C90D68" w:rsidRDefault="00C90D68" w:rsidP="00DD5BD7">
      <w:pPr>
        <w:pStyle w:val="Sinespaciado"/>
        <w:jc w:val="center"/>
        <w:rPr>
          <w:b/>
          <w:bCs/>
          <w:sz w:val="40"/>
          <w:szCs w:val="40"/>
        </w:rPr>
      </w:pPr>
    </w:p>
    <w:p w14:paraId="663FB75C" w14:textId="28F0A491" w:rsidR="00DD5BD7" w:rsidRDefault="00C023DE" w:rsidP="00DD5BD7">
      <w:pPr>
        <w:pStyle w:val="Sinespaciado"/>
        <w:jc w:val="center"/>
        <w:rPr>
          <w:b/>
          <w:bCs/>
          <w:sz w:val="40"/>
          <w:szCs w:val="40"/>
        </w:rPr>
      </w:pPr>
      <w:r w:rsidRPr="00DD5BD7">
        <w:rPr>
          <w:b/>
          <w:bCs/>
          <w:sz w:val="40"/>
          <w:szCs w:val="40"/>
        </w:rPr>
        <w:t>Rosy Arang</w:t>
      </w:r>
      <w:r w:rsidR="00DD5BD7">
        <w:rPr>
          <w:b/>
          <w:bCs/>
          <w:sz w:val="40"/>
          <w:szCs w:val="40"/>
        </w:rPr>
        <w:t>o</w:t>
      </w:r>
    </w:p>
    <w:p w14:paraId="356A3377" w14:textId="77777777" w:rsidR="00DD5BD7" w:rsidRDefault="00DD5BD7" w:rsidP="00DD5BD7">
      <w:pPr>
        <w:pStyle w:val="Sinespaciado"/>
        <w:jc w:val="center"/>
        <w:rPr>
          <w:b/>
          <w:bCs/>
          <w:sz w:val="40"/>
          <w:szCs w:val="40"/>
        </w:rPr>
      </w:pPr>
      <w:r>
        <w:rPr>
          <w:b/>
          <w:bCs/>
          <w:sz w:val="40"/>
          <w:szCs w:val="40"/>
        </w:rPr>
        <w:t>S</w:t>
      </w:r>
      <w:r w:rsidR="00C023DE" w:rsidRPr="00DD5BD7">
        <w:rPr>
          <w:b/>
          <w:bCs/>
          <w:sz w:val="40"/>
          <w:szCs w:val="40"/>
        </w:rPr>
        <w:t xml:space="preserve">e presentará por primera vez </w:t>
      </w:r>
      <w:r>
        <w:rPr>
          <w:b/>
          <w:bCs/>
          <w:sz w:val="40"/>
          <w:szCs w:val="40"/>
        </w:rPr>
        <w:t xml:space="preserve">el 11 de abril </w:t>
      </w:r>
    </w:p>
    <w:p w14:paraId="46453D6A" w14:textId="77777777" w:rsidR="00C023DE" w:rsidRPr="00DD5BD7" w:rsidRDefault="00C023DE" w:rsidP="00DD5BD7">
      <w:pPr>
        <w:pStyle w:val="Sinespaciado"/>
        <w:jc w:val="center"/>
        <w:rPr>
          <w:b/>
          <w:bCs/>
          <w:sz w:val="40"/>
          <w:szCs w:val="40"/>
        </w:rPr>
      </w:pPr>
      <w:r w:rsidRPr="00DD5BD7">
        <w:rPr>
          <w:b/>
          <w:bCs/>
          <w:sz w:val="40"/>
          <w:szCs w:val="40"/>
        </w:rPr>
        <w:t xml:space="preserve">en la Feria </w:t>
      </w:r>
      <w:r w:rsidR="00DD5BD7">
        <w:rPr>
          <w:b/>
          <w:bCs/>
          <w:sz w:val="40"/>
          <w:szCs w:val="40"/>
        </w:rPr>
        <w:t xml:space="preserve">Internacional </w:t>
      </w:r>
      <w:r w:rsidRPr="00DD5BD7">
        <w:rPr>
          <w:b/>
          <w:bCs/>
          <w:sz w:val="40"/>
          <w:szCs w:val="40"/>
        </w:rPr>
        <w:t>del Caballo</w:t>
      </w:r>
      <w:r w:rsidR="00DD5BD7">
        <w:rPr>
          <w:b/>
          <w:bCs/>
          <w:sz w:val="40"/>
          <w:szCs w:val="40"/>
        </w:rPr>
        <w:t xml:space="preserve"> Texcoco, 2023</w:t>
      </w:r>
    </w:p>
    <w:p w14:paraId="6951D589" w14:textId="77777777" w:rsidR="00C023DE" w:rsidRDefault="00C023DE"/>
    <w:p w14:paraId="0379D44C" w14:textId="77777777" w:rsidR="00C023DE" w:rsidRPr="00DD5BD7" w:rsidRDefault="00C023DE" w:rsidP="00DD5BD7">
      <w:pPr>
        <w:jc w:val="both"/>
        <w:rPr>
          <w:sz w:val="24"/>
          <w:szCs w:val="24"/>
        </w:rPr>
      </w:pPr>
      <w:r w:rsidRPr="00DD5BD7">
        <w:rPr>
          <w:sz w:val="24"/>
          <w:szCs w:val="24"/>
        </w:rPr>
        <w:t>Amante de las tradiciones mexicanas, Rosy Arango ofrecerá su espectáculo México Inmortal en el Palenque de la Feria Internacional del Caballo el próximo 11 de abril en Texcoco, Estado de México. La intérprete ofrecerá un magno espectáculo para agasajar a los amantes de los inmortales éxitos que la han convertido en una de las mejores exponentes de la música vernácula de los últimos años.</w:t>
      </w:r>
    </w:p>
    <w:p w14:paraId="73D20DD2" w14:textId="77777777" w:rsidR="00C023DE" w:rsidRPr="00DD5BD7" w:rsidRDefault="00C023DE" w:rsidP="00DD5BD7">
      <w:pPr>
        <w:jc w:val="both"/>
        <w:rPr>
          <w:sz w:val="24"/>
          <w:szCs w:val="24"/>
        </w:rPr>
      </w:pPr>
      <w:r w:rsidRPr="00DD5BD7">
        <w:rPr>
          <w:sz w:val="24"/>
          <w:szCs w:val="24"/>
        </w:rPr>
        <w:t>Amante de México, la tres veces Embajadora de la Música Mexicana en el mundo, deleitará al respetable con el recorrido musical que incluirán grandes obras como “Paloma Negra”, “Urge”, “Viva México”, entre otros. Acompañada por Mi Mariachi y un conjunto de bailarines se espera que la noche del 11 de abril sea inolvidable en esta que será su primera presentación en la reina de las ferias.</w:t>
      </w:r>
    </w:p>
    <w:p w14:paraId="5C69238E" w14:textId="77777777" w:rsidR="00C023DE" w:rsidRPr="00DD5BD7" w:rsidRDefault="00C023DE" w:rsidP="00DD5BD7">
      <w:pPr>
        <w:jc w:val="both"/>
        <w:rPr>
          <w:sz w:val="24"/>
          <w:szCs w:val="24"/>
        </w:rPr>
      </w:pPr>
      <w:r w:rsidRPr="00DD5BD7">
        <w:rPr>
          <w:sz w:val="24"/>
          <w:szCs w:val="24"/>
        </w:rPr>
        <w:t>Además de esta presentación, Rosy ya se encuentra preparando lo que será su próxima producción musical y que verá la luz en septiembre próximo, el mes patrio que ella festeja a lo largo y ancho del país y el mundo, llevando la tradición mexicana a todos lados.</w:t>
      </w:r>
    </w:p>
    <w:p w14:paraId="4885D893" w14:textId="77777777" w:rsidR="00C023DE" w:rsidRPr="00DD5BD7" w:rsidRDefault="00C023DE" w:rsidP="00DD5BD7">
      <w:pPr>
        <w:jc w:val="both"/>
        <w:rPr>
          <w:sz w:val="24"/>
          <w:szCs w:val="24"/>
        </w:rPr>
      </w:pPr>
      <w:r w:rsidRPr="00DD5BD7">
        <w:rPr>
          <w:sz w:val="24"/>
          <w:szCs w:val="24"/>
        </w:rPr>
        <w:t xml:space="preserve">Rosy inició su trayectoria </w:t>
      </w:r>
      <w:r w:rsidR="00DD5BD7" w:rsidRPr="00DD5BD7">
        <w:rPr>
          <w:sz w:val="24"/>
          <w:szCs w:val="24"/>
        </w:rPr>
        <w:t>musical hace más de 20 años, arropada por grandes maestros, incluido Armando Manzanero, quien la llevó de la mano hacia el mundo de los boleros. Actualmente, comparte escenario en “A Ritmo de la Bohemia” el programa que conduce junto a Carlos Cuevas y en donde da una clara demostración de la potente voz que tiene y que la ha mantenido en el gusto del público durante todos estos años.</w:t>
      </w:r>
    </w:p>
    <w:p w14:paraId="51D25F03" w14:textId="77777777" w:rsidR="00DD5BD7" w:rsidRPr="00DD5BD7" w:rsidRDefault="00DD5BD7" w:rsidP="00DD5BD7">
      <w:pPr>
        <w:jc w:val="both"/>
        <w:rPr>
          <w:sz w:val="24"/>
          <w:szCs w:val="24"/>
        </w:rPr>
      </w:pPr>
      <w:r w:rsidRPr="00DD5BD7">
        <w:rPr>
          <w:sz w:val="24"/>
          <w:szCs w:val="24"/>
        </w:rPr>
        <w:lastRenderedPageBreak/>
        <w:t xml:space="preserve">Los boletos para disfrutar de su presentación el 11 de abril en el Palenque de la </w:t>
      </w:r>
      <w:proofErr w:type="spellStart"/>
      <w:r w:rsidRPr="00DD5BD7">
        <w:rPr>
          <w:sz w:val="24"/>
          <w:szCs w:val="24"/>
        </w:rPr>
        <w:t>FICT</w:t>
      </w:r>
      <w:proofErr w:type="spellEnd"/>
      <w:r w:rsidRPr="00DD5BD7">
        <w:rPr>
          <w:sz w:val="24"/>
          <w:szCs w:val="24"/>
        </w:rPr>
        <w:t xml:space="preserve"> ya están disponibles en </w:t>
      </w:r>
      <w:proofErr w:type="spellStart"/>
      <w:r w:rsidRPr="00DD5BD7">
        <w:rPr>
          <w:sz w:val="24"/>
          <w:szCs w:val="24"/>
        </w:rPr>
        <w:t>superboletos.com</w:t>
      </w:r>
      <w:proofErr w:type="spellEnd"/>
      <w:r w:rsidRPr="00DD5BD7">
        <w:rPr>
          <w:sz w:val="24"/>
          <w:szCs w:val="24"/>
        </w:rPr>
        <w:t xml:space="preserve"> y en las taquillas del inmueble.</w:t>
      </w:r>
    </w:p>
    <w:p w14:paraId="0E93C73E" w14:textId="77777777" w:rsidR="003F65F4" w:rsidRPr="003F65F4" w:rsidRDefault="003F65F4" w:rsidP="00DD5BD7">
      <w:pPr>
        <w:jc w:val="both"/>
        <w:rPr>
          <w:rFonts w:cstheme="minorHAnsi"/>
          <w:color w:val="050505"/>
          <w:sz w:val="24"/>
          <w:szCs w:val="24"/>
          <w:shd w:val="clear" w:color="auto" w:fill="FFFFFF"/>
        </w:rPr>
      </w:pPr>
      <w:r w:rsidRPr="003F65F4">
        <w:rPr>
          <w:rFonts w:cstheme="minorHAnsi"/>
          <w:color w:val="050505"/>
          <w:sz w:val="24"/>
          <w:szCs w:val="24"/>
          <w:shd w:val="clear" w:color="auto" w:fill="FFFFFF"/>
        </w:rPr>
        <w:t xml:space="preserve">Compra tus boletos en el siguiente Link: </w:t>
      </w:r>
    </w:p>
    <w:p w14:paraId="564F3E22" w14:textId="77777777" w:rsidR="00DD5BD7" w:rsidRPr="003F65F4" w:rsidRDefault="00617EC4" w:rsidP="00DD5BD7">
      <w:pPr>
        <w:jc w:val="both"/>
        <w:rPr>
          <w:rFonts w:cstheme="minorHAnsi"/>
          <w:sz w:val="24"/>
          <w:szCs w:val="24"/>
        </w:rPr>
      </w:pPr>
      <w:hyperlink r:id="rId6" w:history="1">
        <w:r w:rsidR="003F65F4" w:rsidRPr="003F65F4">
          <w:rPr>
            <w:rStyle w:val="Hipervnculo"/>
            <w:rFonts w:cstheme="minorHAnsi"/>
            <w:sz w:val="24"/>
            <w:szCs w:val="24"/>
            <w:bdr w:val="none" w:sz="0" w:space="0" w:color="auto" w:frame="1"/>
          </w:rPr>
          <w:t>https://</w:t>
        </w:r>
        <w:proofErr w:type="spellStart"/>
        <w:r w:rsidR="003F65F4" w:rsidRPr="003F65F4">
          <w:rPr>
            <w:rStyle w:val="Hipervnculo"/>
            <w:rFonts w:cstheme="minorHAnsi"/>
            <w:sz w:val="24"/>
            <w:szCs w:val="24"/>
            <w:bdr w:val="none" w:sz="0" w:space="0" w:color="auto" w:frame="1"/>
          </w:rPr>
          <w:t>7tqg.short.gy</w:t>
        </w:r>
        <w:proofErr w:type="spellEnd"/>
        <w:r w:rsidR="003F65F4" w:rsidRPr="003F65F4">
          <w:rPr>
            <w:rStyle w:val="Hipervnculo"/>
            <w:rFonts w:cstheme="minorHAnsi"/>
            <w:sz w:val="24"/>
            <w:szCs w:val="24"/>
            <w:bdr w:val="none" w:sz="0" w:space="0" w:color="auto" w:frame="1"/>
          </w:rPr>
          <w:t>/</w:t>
        </w:r>
        <w:proofErr w:type="spellStart"/>
        <w:r w:rsidR="003F65F4" w:rsidRPr="003F65F4">
          <w:rPr>
            <w:rStyle w:val="Hipervnculo"/>
            <w:rFonts w:cstheme="minorHAnsi"/>
            <w:sz w:val="24"/>
            <w:szCs w:val="24"/>
            <w:bdr w:val="none" w:sz="0" w:space="0" w:color="auto" w:frame="1"/>
          </w:rPr>
          <w:t>BOLETOSROSYENLAFICT23</w:t>
        </w:r>
        <w:proofErr w:type="spellEnd"/>
      </w:hyperlink>
    </w:p>
    <w:p w14:paraId="390F896D" w14:textId="77777777" w:rsidR="00DD5BD7" w:rsidRDefault="00DD5BD7" w:rsidP="00DD5BD7">
      <w:pPr>
        <w:jc w:val="both"/>
        <w:rPr>
          <w:sz w:val="24"/>
          <w:szCs w:val="24"/>
        </w:rPr>
      </w:pPr>
    </w:p>
    <w:p w14:paraId="2417E3BB" w14:textId="77777777" w:rsidR="00DD5BD7" w:rsidRPr="00DD5BD7" w:rsidRDefault="00DD5BD7" w:rsidP="00DD5BD7">
      <w:pPr>
        <w:jc w:val="both"/>
        <w:rPr>
          <w:sz w:val="24"/>
          <w:szCs w:val="24"/>
        </w:rPr>
      </w:pPr>
      <w:r w:rsidRPr="00DD5BD7">
        <w:rPr>
          <w:sz w:val="24"/>
          <w:szCs w:val="24"/>
        </w:rPr>
        <w:t>Para mayor información, favor de visitar:</w:t>
      </w:r>
    </w:p>
    <w:p w14:paraId="43883B33" w14:textId="77777777" w:rsidR="00DD5BD7" w:rsidRPr="00DD5BD7" w:rsidRDefault="00DD5BD7" w:rsidP="00DD5BD7">
      <w:pPr>
        <w:pStyle w:val="Sinespaciado"/>
        <w:rPr>
          <w:rFonts w:ascii="Arial Nova" w:hAnsi="Arial Nova"/>
          <w:b/>
          <w:bCs/>
          <w:sz w:val="24"/>
          <w:szCs w:val="24"/>
          <w:lang w:val="en-US"/>
        </w:rPr>
      </w:pPr>
      <w:r w:rsidRPr="00DD5BD7">
        <w:rPr>
          <w:rFonts w:ascii="Arial Nova" w:hAnsi="Arial Nova"/>
          <w:b/>
          <w:bCs/>
          <w:sz w:val="24"/>
          <w:szCs w:val="24"/>
          <w:lang w:val="en-US"/>
        </w:rPr>
        <w:t xml:space="preserve">Facebook: Rosy Arango </w:t>
      </w:r>
      <w:proofErr w:type="spellStart"/>
      <w:r w:rsidRPr="00DD5BD7">
        <w:rPr>
          <w:rFonts w:ascii="Arial Nova" w:hAnsi="Arial Nova"/>
          <w:b/>
          <w:bCs/>
          <w:sz w:val="24"/>
          <w:szCs w:val="24"/>
          <w:lang w:val="en-US"/>
        </w:rPr>
        <w:t>Oficial</w:t>
      </w:r>
      <w:proofErr w:type="spellEnd"/>
    </w:p>
    <w:p w14:paraId="5C53EB31" w14:textId="77777777" w:rsidR="00DD5BD7" w:rsidRPr="00DD5BD7" w:rsidRDefault="00DD5BD7" w:rsidP="00DD5BD7">
      <w:pPr>
        <w:pStyle w:val="Sinespaciado"/>
        <w:rPr>
          <w:rFonts w:ascii="Arial Nova" w:hAnsi="Arial Nova"/>
          <w:b/>
          <w:bCs/>
          <w:sz w:val="24"/>
          <w:szCs w:val="24"/>
          <w:lang w:val="en-US"/>
        </w:rPr>
      </w:pPr>
      <w:r w:rsidRPr="00DD5BD7">
        <w:rPr>
          <w:rFonts w:ascii="Arial Nova" w:hAnsi="Arial Nova"/>
          <w:b/>
          <w:bCs/>
          <w:sz w:val="24"/>
          <w:szCs w:val="24"/>
          <w:lang w:val="en-US"/>
        </w:rPr>
        <w:t>Twitter: @</w:t>
      </w:r>
      <w:proofErr w:type="spellStart"/>
      <w:r w:rsidRPr="00DD5BD7">
        <w:rPr>
          <w:rFonts w:ascii="Arial Nova" w:hAnsi="Arial Nova"/>
          <w:b/>
          <w:bCs/>
          <w:sz w:val="24"/>
          <w:szCs w:val="24"/>
          <w:lang w:val="en-US"/>
        </w:rPr>
        <w:t>rosyarango</w:t>
      </w:r>
      <w:proofErr w:type="spellEnd"/>
    </w:p>
    <w:p w14:paraId="1A72A493" w14:textId="77777777" w:rsidR="00DD5BD7" w:rsidRPr="00DD5BD7" w:rsidRDefault="00DD5BD7" w:rsidP="00DD5BD7">
      <w:pPr>
        <w:pStyle w:val="Sinespaciado"/>
        <w:rPr>
          <w:rFonts w:ascii="Arial Nova" w:hAnsi="Arial Nova"/>
          <w:b/>
          <w:bCs/>
          <w:sz w:val="24"/>
          <w:szCs w:val="24"/>
          <w:lang w:val="en-US"/>
        </w:rPr>
      </w:pPr>
      <w:r w:rsidRPr="00DD5BD7">
        <w:rPr>
          <w:rFonts w:ascii="Arial Nova" w:hAnsi="Arial Nova"/>
          <w:b/>
          <w:bCs/>
          <w:sz w:val="24"/>
          <w:szCs w:val="24"/>
          <w:lang w:val="en-US"/>
        </w:rPr>
        <w:t xml:space="preserve">Instagram: </w:t>
      </w:r>
      <w:proofErr w:type="spellStart"/>
      <w:r w:rsidRPr="00DD5BD7">
        <w:rPr>
          <w:rFonts w:ascii="Arial Nova" w:hAnsi="Arial Nova"/>
          <w:b/>
          <w:bCs/>
          <w:sz w:val="24"/>
          <w:szCs w:val="24"/>
          <w:lang w:val="en-US"/>
        </w:rPr>
        <w:t>Rosyarango</w:t>
      </w:r>
      <w:proofErr w:type="spellEnd"/>
    </w:p>
    <w:p w14:paraId="3B2052DA" w14:textId="77777777" w:rsidR="00DD5BD7" w:rsidRPr="00DD5BD7" w:rsidRDefault="00DD5BD7" w:rsidP="00DD5BD7">
      <w:pPr>
        <w:pStyle w:val="Sinespaciado"/>
        <w:rPr>
          <w:rFonts w:ascii="Arial Nova" w:hAnsi="Arial Nova"/>
          <w:b/>
          <w:bCs/>
          <w:sz w:val="24"/>
          <w:szCs w:val="24"/>
          <w:lang w:val="en-US"/>
        </w:rPr>
      </w:pPr>
      <w:proofErr w:type="spellStart"/>
      <w:r w:rsidRPr="00DD5BD7">
        <w:rPr>
          <w:rFonts w:ascii="Arial Nova" w:hAnsi="Arial Nova"/>
          <w:b/>
          <w:bCs/>
          <w:sz w:val="24"/>
          <w:szCs w:val="24"/>
          <w:lang w:val="en-US"/>
        </w:rPr>
        <w:t>Youtube</w:t>
      </w:r>
      <w:proofErr w:type="spellEnd"/>
      <w:r w:rsidRPr="00DD5BD7">
        <w:rPr>
          <w:rFonts w:ascii="Arial Nova" w:hAnsi="Arial Nova"/>
          <w:b/>
          <w:bCs/>
          <w:sz w:val="24"/>
          <w:szCs w:val="24"/>
          <w:lang w:val="en-US"/>
        </w:rPr>
        <w:t>: Rosy Arango</w:t>
      </w:r>
    </w:p>
    <w:p w14:paraId="2FE184BE" w14:textId="32D194CB" w:rsidR="00DD5BD7" w:rsidRPr="00DD5BD7" w:rsidRDefault="00DD5BD7" w:rsidP="00E16900">
      <w:pPr>
        <w:pStyle w:val="Sinespaciado"/>
        <w:rPr>
          <w:sz w:val="24"/>
          <w:szCs w:val="24"/>
        </w:rPr>
      </w:pPr>
      <w:r w:rsidRPr="00DD5BD7">
        <w:rPr>
          <w:rFonts w:ascii="Arial Nova" w:hAnsi="Arial Nova"/>
          <w:b/>
          <w:bCs/>
          <w:sz w:val="24"/>
          <w:szCs w:val="24"/>
        </w:rPr>
        <w:t xml:space="preserve">Página web: </w:t>
      </w:r>
      <w:proofErr w:type="spellStart"/>
      <w:r w:rsidRPr="00DD5BD7">
        <w:rPr>
          <w:rFonts w:ascii="Arial Nova" w:hAnsi="Arial Nova"/>
          <w:b/>
          <w:bCs/>
          <w:sz w:val="24"/>
          <w:szCs w:val="24"/>
        </w:rPr>
        <w:t>www.rosyarango.com</w:t>
      </w:r>
      <w:proofErr w:type="spellEnd"/>
    </w:p>
    <w:p w14:paraId="79AE28BD" w14:textId="77777777" w:rsidR="00DD5BD7" w:rsidRPr="00DD5BD7" w:rsidRDefault="00DD5BD7" w:rsidP="00DD5BD7">
      <w:pPr>
        <w:jc w:val="both"/>
        <w:rPr>
          <w:sz w:val="24"/>
          <w:szCs w:val="24"/>
        </w:rPr>
      </w:pPr>
    </w:p>
    <w:sectPr w:rsidR="00DD5BD7" w:rsidRPr="00DD5B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DE"/>
    <w:rsid w:val="003F65F4"/>
    <w:rsid w:val="00617EC4"/>
    <w:rsid w:val="00C023DE"/>
    <w:rsid w:val="00C90D68"/>
    <w:rsid w:val="00DD5BD7"/>
    <w:rsid w:val="00E169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D12F1C"/>
  <w15:chartTrackingRefBased/>
  <w15:docId w15:val="{0EB27547-6EA6-4E9F-A6F5-9ED70EF9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5BD7"/>
    <w:pPr>
      <w:spacing w:after="0" w:line="240" w:lineRule="auto"/>
    </w:pPr>
  </w:style>
  <w:style w:type="character" w:styleId="Hipervnculo">
    <w:name w:val="Hyperlink"/>
    <w:basedOn w:val="Fuentedeprrafopredeter"/>
    <w:uiPriority w:val="99"/>
    <w:unhideWhenUsed/>
    <w:rsid w:val="003F65F4"/>
    <w:rPr>
      <w:color w:val="0000FF"/>
      <w:u w:val="single"/>
    </w:rPr>
  </w:style>
  <w:style w:type="character" w:styleId="Mencinsinresolver">
    <w:name w:val="Unresolved Mention"/>
    <w:basedOn w:val="Fuentedeprrafopredeter"/>
    <w:uiPriority w:val="99"/>
    <w:semiHidden/>
    <w:unhideWhenUsed/>
    <w:rsid w:val="003F6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7tqg.short.gy/BOLETOSROSYENLAFICT2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61C24-CE98-42CA-B6C9-EB35DFF1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Cortés</dc:creator>
  <cp:keywords/>
  <dc:description/>
  <cp:lastModifiedBy>Brenda Cortés</cp:lastModifiedBy>
  <cp:revision>3</cp:revision>
  <dcterms:created xsi:type="dcterms:W3CDTF">2023-02-24T08:18:00Z</dcterms:created>
  <dcterms:modified xsi:type="dcterms:W3CDTF">2023-02-28T01:57:00Z</dcterms:modified>
</cp:coreProperties>
</file>