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F54" w:rsidRDefault="008503D8">
      <w:pPr>
        <w:rPr>
          <w:rFonts w:ascii="Times New Roman" w:eastAsia="Times New Roman" w:hAnsi="Times New Roman" w:cs="Times New Roman"/>
        </w:rPr>
      </w:pPr>
      <w:r w:rsidRPr="008503D8">
        <w:rPr>
          <w:rFonts w:ascii="Times New Roman" w:eastAsia="Times New Roman" w:hAnsi="Times New Roman" w:cs="Times New Roman"/>
        </w:rPr>
        <w:t>IST 565 Data Mining</w:t>
      </w:r>
    </w:p>
    <w:p w:rsidR="008503D8" w:rsidRDefault="008503D8">
      <w:pPr>
        <w:rPr>
          <w:rFonts w:ascii="Times New Roman" w:eastAsia="Times New Roman" w:hAnsi="Times New Roman" w:cs="Times New Roman"/>
        </w:rPr>
      </w:pPr>
      <w:r>
        <w:rPr>
          <w:rFonts w:ascii="Times New Roman" w:eastAsia="Times New Roman" w:hAnsi="Times New Roman" w:cs="Times New Roman"/>
        </w:rPr>
        <w:t>Olivieri</w:t>
      </w:r>
    </w:p>
    <w:p w:rsidR="008503D8" w:rsidRDefault="00506DBE" w:rsidP="008503D8">
      <w:pPr>
        <w:jc w:val="center"/>
        <w:rPr>
          <w:rFonts w:ascii="Times New Roman" w:eastAsia="Times New Roman" w:hAnsi="Times New Roman" w:cs="Times New Roman"/>
        </w:rPr>
      </w:pPr>
      <w:r>
        <w:rPr>
          <w:rFonts w:ascii="Times New Roman" w:eastAsia="Times New Roman" w:hAnsi="Times New Roman" w:cs="Times New Roman"/>
        </w:rPr>
        <w:t>HW 3</w:t>
      </w:r>
    </w:p>
    <w:p w:rsidR="008503D8" w:rsidRDefault="00506DBE" w:rsidP="00506DBE">
      <w:pPr>
        <w:pStyle w:val="Title"/>
        <w:rPr>
          <w:rFonts w:eastAsia="Times New Roman"/>
        </w:rPr>
      </w:pPr>
      <w:r>
        <w:rPr>
          <w:rFonts w:eastAsia="Times New Roman"/>
        </w:rPr>
        <w:t>Association Rule Discovery for PEP</w:t>
      </w:r>
    </w:p>
    <w:p w:rsidR="00506DBE" w:rsidRDefault="00506DBE" w:rsidP="00506DBE"/>
    <w:p w:rsidR="00BD1CB6" w:rsidRDefault="00BD1CB6" w:rsidP="00BD1CB6">
      <w:pPr>
        <w:pStyle w:val="Heading2"/>
      </w:pPr>
      <w:r>
        <w:t>Explanation</w:t>
      </w:r>
    </w:p>
    <w:p w:rsidR="00BD1CB6" w:rsidRPr="00BD1CB6" w:rsidRDefault="00BD1CB6" w:rsidP="00BD1CB6"/>
    <w:p w:rsidR="00506DBE" w:rsidRDefault="00506DBE" w:rsidP="008558FB">
      <w:pPr>
        <w:ind w:firstLine="720"/>
        <w:rPr>
          <w:rFonts w:ascii="Times New Roman" w:eastAsia="Times New Roman" w:hAnsi="Times New Roman" w:cs="Times New Roman"/>
        </w:rPr>
      </w:pPr>
      <w:r>
        <w:rPr>
          <w:rFonts w:ascii="Times New Roman" w:eastAsia="Times New Roman" w:hAnsi="Times New Roman" w:cs="Times New Roman"/>
        </w:rPr>
        <w:t>Association rules are structured in a left-hand-side and a right-hand-side</w:t>
      </w:r>
      <w:r w:rsidR="000B443F">
        <w:rPr>
          <w:rFonts w:ascii="Times New Roman" w:eastAsia="Times New Roman" w:hAnsi="Times New Roman" w:cs="Times New Roman"/>
        </w:rPr>
        <w:t>:</w:t>
      </w:r>
    </w:p>
    <w:p w:rsidR="000B443F" w:rsidRDefault="000B443F" w:rsidP="00506DBE">
      <w:pPr>
        <w:rPr>
          <w:rFonts w:ascii="Times New Roman" w:eastAsia="Times New Roman" w:hAnsi="Times New Roman" w:cs="Times New Roman"/>
        </w:rPr>
      </w:pPr>
    </w:p>
    <w:p w:rsidR="008558FB" w:rsidRDefault="000B443F" w:rsidP="00D82F33">
      <w:pPr>
        <w:rPr>
          <w:rFonts w:eastAsia="Times New Roman"/>
        </w:rPr>
      </w:pPr>
      <w:r>
        <w:rPr>
          <w:rFonts w:ascii="Times New Roman" w:eastAsia="Times New Roman" w:hAnsi="Times New Roman" w:cs="Times New Roman"/>
        </w:rPr>
        <w:t>{lhs} -&gt; {</w:t>
      </w:r>
      <w:proofErr w:type="spellStart"/>
      <w:r>
        <w:rPr>
          <w:rFonts w:ascii="Times New Roman" w:eastAsia="Times New Roman" w:hAnsi="Times New Roman" w:cs="Times New Roman"/>
        </w:rPr>
        <w:t>rhs</w:t>
      </w:r>
      <w:proofErr w:type="spellEnd"/>
      <w:r>
        <w:rPr>
          <w:rFonts w:ascii="Times New Roman" w:eastAsia="Times New Roman" w:hAnsi="Times New Roman" w:cs="Times New Roman"/>
        </w:rPr>
        <w:t>}</w:t>
      </w:r>
    </w:p>
    <w:p w:rsidR="008558FB" w:rsidRDefault="008558FB" w:rsidP="00506DBE">
      <w:pPr>
        <w:rPr>
          <w:rFonts w:ascii="Times New Roman" w:eastAsia="Times New Roman" w:hAnsi="Times New Roman" w:cs="Times New Roman"/>
        </w:rPr>
      </w:pPr>
    </w:p>
    <w:p w:rsidR="000B443F" w:rsidRDefault="000B443F" w:rsidP="008558FB">
      <w:pPr>
        <w:ind w:firstLine="720"/>
        <w:rPr>
          <w:rFonts w:ascii="Times New Roman" w:eastAsia="Times New Roman" w:hAnsi="Times New Roman" w:cs="Times New Roman"/>
        </w:rPr>
      </w:pPr>
      <w:r>
        <w:rPr>
          <w:rFonts w:ascii="Times New Roman" w:eastAsia="Times New Roman" w:hAnsi="Times New Roman" w:cs="Times New Roman"/>
        </w:rPr>
        <w:t>A common use of association rules reveals purchasing patterns of customers. For example, a grocery store may find the following rules in their data analysis:</w:t>
      </w:r>
    </w:p>
    <w:p w:rsidR="000B443F" w:rsidRDefault="000B443F" w:rsidP="00506DBE">
      <w:pPr>
        <w:rPr>
          <w:rFonts w:ascii="Times New Roman" w:eastAsia="Times New Roman" w:hAnsi="Times New Roman" w:cs="Times New Roman"/>
        </w:rPr>
      </w:pPr>
    </w:p>
    <w:p w:rsidR="000B443F" w:rsidRDefault="000B443F" w:rsidP="008558FB">
      <w:pPr>
        <w:rPr>
          <w:rFonts w:ascii="Times New Roman" w:eastAsia="Times New Roman" w:hAnsi="Times New Roman" w:cs="Times New Roman"/>
        </w:rPr>
      </w:pPr>
      <w:r>
        <w:rPr>
          <w:rFonts w:ascii="Times New Roman" w:eastAsia="Times New Roman" w:hAnsi="Times New Roman" w:cs="Times New Roman"/>
        </w:rPr>
        <w:t>{beer}</w:t>
      </w:r>
      <w:r w:rsidR="008558FB">
        <w:rPr>
          <w:rFonts w:ascii="Times New Roman" w:eastAsia="Times New Roman" w:hAnsi="Times New Roman" w:cs="Times New Roman"/>
        </w:rPr>
        <w:tab/>
      </w:r>
      <w:r w:rsidR="008558FB">
        <w:rPr>
          <w:rFonts w:ascii="Times New Roman" w:eastAsia="Times New Roman" w:hAnsi="Times New Roman" w:cs="Times New Roman"/>
        </w:rPr>
        <w:tab/>
      </w:r>
      <w:r w:rsidR="008558FB">
        <w:rPr>
          <w:rFonts w:ascii="Times New Roman" w:eastAsia="Times New Roman" w:hAnsi="Times New Roman" w:cs="Times New Roman"/>
        </w:rPr>
        <w:tab/>
      </w:r>
      <w:r w:rsidR="008558FB">
        <w:rPr>
          <w:rFonts w:ascii="Times New Roman" w:eastAsia="Times New Roman" w:hAnsi="Times New Roman" w:cs="Times New Roman"/>
        </w:rPr>
        <w:tab/>
      </w:r>
      <w:r w:rsidR="008558FB">
        <w:rPr>
          <w:rFonts w:ascii="Times New Roman" w:eastAsia="Times New Roman" w:hAnsi="Times New Roman" w:cs="Times New Roman"/>
        </w:rPr>
        <w:tab/>
        <w:t xml:space="preserve"> </w:t>
      </w:r>
      <w:r>
        <w:rPr>
          <w:rFonts w:ascii="Times New Roman" w:eastAsia="Times New Roman" w:hAnsi="Times New Roman" w:cs="Times New Roman"/>
        </w:rPr>
        <w:t xml:space="preserve">-&gt; </w:t>
      </w:r>
      <w:r w:rsidR="008558FB">
        <w:rPr>
          <w:rFonts w:ascii="Times New Roman" w:eastAsia="Times New Roman" w:hAnsi="Times New Roman" w:cs="Times New Roman"/>
        </w:rPr>
        <w:tab/>
      </w:r>
      <w:r>
        <w:rPr>
          <w:rFonts w:ascii="Times New Roman" w:eastAsia="Times New Roman" w:hAnsi="Times New Roman" w:cs="Times New Roman"/>
        </w:rPr>
        <w:t>{diapers}</w:t>
      </w:r>
    </w:p>
    <w:p w:rsidR="00205D29" w:rsidRDefault="00205D29" w:rsidP="00205D29">
      <w:pPr>
        <w:rPr>
          <w:rFonts w:ascii="Times New Roman" w:eastAsia="Times New Roman" w:hAnsi="Times New Roman" w:cs="Times New Roman"/>
        </w:rPr>
      </w:pPr>
      <w:r>
        <w:rPr>
          <w:rFonts w:ascii="Times New Roman" w:eastAsia="Times New Roman" w:hAnsi="Times New Roman" w:cs="Times New Roman"/>
        </w:rPr>
        <w:t>{beer}</w:t>
      </w:r>
      <w:r w:rsidR="008558FB">
        <w:rPr>
          <w:rFonts w:ascii="Times New Roman" w:eastAsia="Times New Roman" w:hAnsi="Times New Roman" w:cs="Times New Roman"/>
        </w:rPr>
        <w:tab/>
      </w:r>
      <w:r w:rsidR="008558FB">
        <w:rPr>
          <w:rFonts w:ascii="Times New Roman" w:eastAsia="Times New Roman" w:hAnsi="Times New Roman" w:cs="Times New Roman"/>
        </w:rPr>
        <w:tab/>
      </w:r>
      <w:r w:rsidR="008558FB">
        <w:rPr>
          <w:rFonts w:ascii="Times New Roman" w:eastAsia="Times New Roman" w:hAnsi="Times New Roman" w:cs="Times New Roman"/>
        </w:rPr>
        <w:tab/>
      </w:r>
      <w:r w:rsidR="008558FB">
        <w:rPr>
          <w:rFonts w:ascii="Times New Roman" w:eastAsia="Times New Roman" w:hAnsi="Times New Roman" w:cs="Times New Roman"/>
        </w:rPr>
        <w:tab/>
      </w:r>
      <w:r w:rsidR="008558FB">
        <w:rPr>
          <w:rFonts w:ascii="Times New Roman" w:eastAsia="Times New Roman" w:hAnsi="Times New Roman" w:cs="Times New Roman"/>
        </w:rPr>
        <w:tab/>
      </w:r>
      <w:r>
        <w:rPr>
          <w:rFonts w:ascii="Times New Roman" w:eastAsia="Times New Roman" w:hAnsi="Times New Roman" w:cs="Times New Roman"/>
        </w:rPr>
        <w:t xml:space="preserve"> -&gt; </w:t>
      </w:r>
      <w:r w:rsidR="008558FB">
        <w:rPr>
          <w:rFonts w:ascii="Times New Roman" w:eastAsia="Times New Roman" w:hAnsi="Times New Roman" w:cs="Times New Roman"/>
        </w:rPr>
        <w:tab/>
      </w:r>
      <w:r>
        <w:rPr>
          <w:rFonts w:ascii="Times New Roman" w:eastAsia="Times New Roman" w:hAnsi="Times New Roman" w:cs="Times New Roman"/>
        </w:rPr>
        <w:t>{condiments, hot dog buns}</w:t>
      </w:r>
    </w:p>
    <w:p w:rsidR="00205D29" w:rsidRDefault="00205D29" w:rsidP="00506DBE">
      <w:pPr>
        <w:rPr>
          <w:rFonts w:ascii="Times New Roman" w:eastAsia="Times New Roman" w:hAnsi="Times New Roman" w:cs="Times New Roman"/>
        </w:rPr>
      </w:pPr>
      <w:r>
        <w:rPr>
          <w:rFonts w:ascii="Times New Roman" w:eastAsia="Times New Roman" w:hAnsi="Times New Roman" w:cs="Times New Roman"/>
        </w:rPr>
        <w:t xml:space="preserve">{beer} </w:t>
      </w:r>
      <w:r w:rsidR="008558FB">
        <w:rPr>
          <w:rFonts w:ascii="Times New Roman" w:eastAsia="Times New Roman" w:hAnsi="Times New Roman" w:cs="Times New Roman"/>
        </w:rPr>
        <w:tab/>
      </w:r>
      <w:r w:rsidR="008558FB">
        <w:rPr>
          <w:rFonts w:ascii="Times New Roman" w:eastAsia="Times New Roman" w:hAnsi="Times New Roman" w:cs="Times New Roman"/>
        </w:rPr>
        <w:tab/>
      </w:r>
      <w:r w:rsidR="008558FB">
        <w:rPr>
          <w:rFonts w:ascii="Times New Roman" w:eastAsia="Times New Roman" w:hAnsi="Times New Roman" w:cs="Times New Roman"/>
        </w:rPr>
        <w:tab/>
      </w:r>
      <w:r w:rsidR="008558FB">
        <w:rPr>
          <w:rFonts w:ascii="Times New Roman" w:eastAsia="Times New Roman" w:hAnsi="Times New Roman" w:cs="Times New Roman"/>
        </w:rPr>
        <w:tab/>
      </w:r>
      <w:r w:rsidR="008558FB">
        <w:rPr>
          <w:rFonts w:ascii="Times New Roman" w:eastAsia="Times New Roman" w:hAnsi="Times New Roman" w:cs="Times New Roman"/>
        </w:rPr>
        <w:tab/>
        <w:t xml:space="preserve"> </w:t>
      </w:r>
      <w:r>
        <w:rPr>
          <w:rFonts w:ascii="Times New Roman" w:eastAsia="Times New Roman" w:hAnsi="Times New Roman" w:cs="Times New Roman"/>
        </w:rPr>
        <w:t xml:space="preserve">-&gt; </w:t>
      </w:r>
      <w:r w:rsidR="008558FB">
        <w:rPr>
          <w:rFonts w:ascii="Times New Roman" w:eastAsia="Times New Roman" w:hAnsi="Times New Roman" w:cs="Times New Roman"/>
        </w:rPr>
        <w:tab/>
      </w:r>
      <w:r>
        <w:rPr>
          <w:rFonts w:ascii="Times New Roman" w:eastAsia="Times New Roman" w:hAnsi="Times New Roman" w:cs="Times New Roman"/>
        </w:rPr>
        <w:t>{diapers, paper towels}</w:t>
      </w:r>
    </w:p>
    <w:p w:rsidR="000B443F" w:rsidRDefault="000B443F" w:rsidP="00506DBE">
      <w:pPr>
        <w:rPr>
          <w:rFonts w:ascii="Times New Roman" w:eastAsia="Times New Roman" w:hAnsi="Times New Roman" w:cs="Times New Roman"/>
        </w:rPr>
      </w:pPr>
      <w:r>
        <w:rPr>
          <w:rFonts w:ascii="Times New Roman" w:eastAsia="Times New Roman" w:hAnsi="Times New Roman" w:cs="Times New Roman"/>
        </w:rPr>
        <w:t>{root vegetables, other vegetables}</w:t>
      </w:r>
      <w:r w:rsidR="008558FB">
        <w:rPr>
          <w:rFonts w:ascii="Times New Roman" w:eastAsia="Times New Roman" w:hAnsi="Times New Roman" w:cs="Times New Roman"/>
        </w:rPr>
        <w:tab/>
      </w:r>
      <w:r>
        <w:rPr>
          <w:rFonts w:ascii="Times New Roman" w:eastAsia="Times New Roman" w:hAnsi="Times New Roman" w:cs="Times New Roman"/>
        </w:rPr>
        <w:t xml:space="preserve"> -&gt; </w:t>
      </w:r>
      <w:r w:rsidR="008558FB">
        <w:rPr>
          <w:rFonts w:ascii="Times New Roman" w:eastAsia="Times New Roman" w:hAnsi="Times New Roman" w:cs="Times New Roman"/>
        </w:rPr>
        <w:tab/>
      </w:r>
      <w:r>
        <w:rPr>
          <w:rFonts w:ascii="Times New Roman" w:eastAsia="Times New Roman" w:hAnsi="Times New Roman" w:cs="Times New Roman"/>
        </w:rPr>
        <w:t>{beef stock}</w:t>
      </w:r>
    </w:p>
    <w:p w:rsidR="000B443F" w:rsidRDefault="000B443F" w:rsidP="00506DBE">
      <w:pPr>
        <w:rPr>
          <w:rFonts w:ascii="Times New Roman" w:eastAsia="Times New Roman" w:hAnsi="Times New Roman" w:cs="Times New Roman"/>
        </w:rPr>
      </w:pPr>
    </w:p>
    <w:p w:rsidR="000B443F" w:rsidRDefault="000B443F" w:rsidP="008558FB">
      <w:pPr>
        <w:ind w:firstLine="720"/>
        <w:rPr>
          <w:rFonts w:ascii="Times New Roman" w:eastAsia="Times New Roman" w:hAnsi="Times New Roman" w:cs="Times New Roman"/>
        </w:rPr>
      </w:pPr>
      <w:r>
        <w:rPr>
          <w:rFonts w:ascii="Times New Roman" w:eastAsia="Times New Roman" w:hAnsi="Times New Roman" w:cs="Times New Roman"/>
        </w:rPr>
        <w:t xml:space="preserve">The first rule shows that people who purchased beer also often purchased diapers in the same transaction. The </w:t>
      </w:r>
      <w:r w:rsidR="00205D29">
        <w:rPr>
          <w:rFonts w:ascii="Times New Roman" w:eastAsia="Times New Roman" w:hAnsi="Times New Roman" w:cs="Times New Roman"/>
        </w:rPr>
        <w:t>last</w:t>
      </w:r>
      <w:r>
        <w:rPr>
          <w:rFonts w:ascii="Times New Roman" w:eastAsia="Times New Roman" w:hAnsi="Times New Roman" w:cs="Times New Roman"/>
        </w:rPr>
        <w:t xml:space="preserve"> rule shows that people who purchased various vegetables often purchased beef stock as well. Customer behavior can be hypothesized from the resulting rules. The la</w:t>
      </w:r>
      <w:r w:rsidR="00205D29">
        <w:rPr>
          <w:rFonts w:ascii="Times New Roman" w:eastAsia="Times New Roman" w:hAnsi="Times New Roman" w:cs="Times New Roman"/>
        </w:rPr>
        <w:t>st</w:t>
      </w:r>
      <w:r>
        <w:rPr>
          <w:rFonts w:ascii="Times New Roman" w:eastAsia="Times New Roman" w:hAnsi="Times New Roman" w:cs="Times New Roman"/>
        </w:rPr>
        <w:t xml:space="preserve"> rule suggests customers who purchased certain vegetables may be making soup. Marketing plans can be derived from these rules. </w:t>
      </w:r>
    </w:p>
    <w:p w:rsidR="000B443F" w:rsidRDefault="000B443F" w:rsidP="00506DBE">
      <w:pPr>
        <w:rPr>
          <w:rFonts w:ascii="Times New Roman" w:eastAsia="Times New Roman" w:hAnsi="Times New Roman" w:cs="Times New Roman"/>
        </w:rPr>
      </w:pPr>
    </w:p>
    <w:p w:rsidR="008558FB" w:rsidRDefault="008558FB" w:rsidP="008558FB">
      <w:pPr>
        <w:pStyle w:val="Heading2"/>
        <w:rPr>
          <w:rFonts w:eastAsia="Times New Roman"/>
        </w:rPr>
      </w:pPr>
      <w:r>
        <w:rPr>
          <w:rFonts w:eastAsia="Times New Roman"/>
        </w:rPr>
        <w:t>Effectiveness of Rules</w:t>
      </w:r>
    </w:p>
    <w:p w:rsidR="008558FB" w:rsidRDefault="008558FB" w:rsidP="00506DBE">
      <w:pPr>
        <w:rPr>
          <w:rFonts w:ascii="Times New Roman" w:eastAsia="Times New Roman" w:hAnsi="Times New Roman" w:cs="Times New Roman"/>
        </w:rPr>
      </w:pPr>
    </w:p>
    <w:p w:rsidR="000B443F" w:rsidRDefault="000B443F" w:rsidP="008558FB">
      <w:pPr>
        <w:ind w:firstLine="720"/>
        <w:rPr>
          <w:rFonts w:ascii="Times New Roman" w:eastAsia="Times New Roman" w:hAnsi="Times New Roman" w:cs="Times New Roman"/>
        </w:rPr>
      </w:pPr>
      <w:r>
        <w:rPr>
          <w:rFonts w:ascii="Times New Roman" w:eastAsia="Times New Roman" w:hAnsi="Times New Roman" w:cs="Times New Roman"/>
        </w:rPr>
        <w:t>A rule can be evaluated for its possible effectiveness based on three main characteristics: support, confidence, and lift. Support is the total number of times items were purchased together</w:t>
      </w:r>
      <w:r w:rsidR="00AA3E16">
        <w:rPr>
          <w:rFonts w:ascii="Times New Roman" w:eastAsia="Times New Roman" w:hAnsi="Times New Roman" w:cs="Times New Roman"/>
        </w:rPr>
        <w:t xml:space="preserve"> out of all of the transactions</w:t>
      </w:r>
      <w:r>
        <w:rPr>
          <w:rFonts w:ascii="Times New Roman" w:eastAsia="Times New Roman" w:hAnsi="Times New Roman" w:cs="Times New Roman"/>
        </w:rPr>
        <w:t xml:space="preserve">. </w:t>
      </w:r>
      <w:r w:rsidR="00205D29">
        <w:rPr>
          <w:rFonts w:ascii="Times New Roman" w:eastAsia="Times New Roman" w:hAnsi="Times New Roman" w:cs="Times New Roman"/>
        </w:rPr>
        <w:t>From the examples above, the rule {beer} -&gt; {diapers} appears twice out of four transactions. This rule’s suppo</w:t>
      </w:r>
      <w:r w:rsidR="00AA3E16">
        <w:rPr>
          <w:rFonts w:ascii="Times New Roman" w:eastAsia="Times New Roman" w:hAnsi="Times New Roman" w:cs="Times New Roman"/>
        </w:rPr>
        <w:t>rt</w:t>
      </w:r>
      <w:r w:rsidR="00205D29">
        <w:rPr>
          <w:rFonts w:ascii="Times New Roman" w:eastAsia="Times New Roman" w:hAnsi="Times New Roman" w:cs="Times New Roman"/>
        </w:rPr>
        <w:t xml:space="preserve"> count is 2. Confidence is a measure of how often a left-hand-side results in a right-hand-sid</w:t>
      </w:r>
      <w:r w:rsidR="00AA3E16">
        <w:rPr>
          <w:rFonts w:ascii="Times New Roman" w:eastAsia="Times New Roman" w:hAnsi="Times New Roman" w:cs="Times New Roman"/>
        </w:rPr>
        <w:t xml:space="preserve">e. In the rules above, beer is purchased three times, but only results in diapers being purchased twice. The {beer} -&gt; {diapers} confidence is 2/3. Lift is a calculation of correlation: out of all of the transactions, what is the probability that the combination of purchased items (a rule) will occur. </w:t>
      </w:r>
      <w:r w:rsidR="008558FB">
        <w:rPr>
          <w:rFonts w:ascii="Times New Roman" w:eastAsia="Times New Roman" w:hAnsi="Times New Roman" w:cs="Times New Roman"/>
        </w:rPr>
        <w:t>The equation for lift is: lift (XY) = support(</w:t>
      </w:r>
      <w:proofErr w:type="spellStart"/>
      <w:r w:rsidR="008558FB">
        <w:rPr>
          <w:rFonts w:ascii="Times New Roman" w:eastAsia="Times New Roman" w:hAnsi="Times New Roman" w:cs="Times New Roman"/>
        </w:rPr>
        <w:t>xy</w:t>
      </w:r>
      <w:proofErr w:type="spellEnd"/>
      <w:r w:rsidR="008558FB">
        <w:rPr>
          <w:rFonts w:ascii="Times New Roman" w:eastAsia="Times New Roman" w:hAnsi="Times New Roman" w:cs="Times New Roman"/>
        </w:rPr>
        <w:t xml:space="preserve">) / support(x) * support(y). Without getting too deep into the math, the higher a resultant lift value the better. Lift should be above 1 in all rules. </w:t>
      </w:r>
    </w:p>
    <w:p w:rsidR="007B73C8" w:rsidRDefault="007B73C8" w:rsidP="007B73C8">
      <w:pPr>
        <w:rPr>
          <w:rFonts w:ascii="Times New Roman" w:eastAsia="Times New Roman" w:hAnsi="Times New Roman" w:cs="Times New Roman"/>
        </w:rPr>
      </w:pPr>
    </w:p>
    <w:p w:rsidR="007B73C8" w:rsidRDefault="007B73C8" w:rsidP="00BF126C">
      <w:pPr>
        <w:pStyle w:val="Heading2"/>
        <w:rPr>
          <w:rFonts w:eastAsia="Times New Roman"/>
        </w:rPr>
      </w:pPr>
      <w:r>
        <w:rPr>
          <w:rFonts w:eastAsia="Times New Roman"/>
        </w:rPr>
        <w:t>Data Processing</w:t>
      </w:r>
    </w:p>
    <w:p w:rsidR="007B73C8" w:rsidRDefault="007B73C8" w:rsidP="007B73C8">
      <w:pPr>
        <w:rPr>
          <w:rFonts w:ascii="Times New Roman" w:eastAsia="Times New Roman" w:hAnsi="Times New Roman" w:cs="Times New Roman"/>
        </w:rPr>
      </w:pPr>
    </w:p>
    <w:p w:rsidR="007B73C8" w:rsidRDefault="007B73C8" w:rsidP="007B73C8">
      <w:pPr>
        <w:rPr>
          <w:rFonts w:ascii="Times New Roman" w:eastAsia="Times New Roman" w:hAnsi="Times New Roman" w:cs="Times New Roman"/>
        </w:rPr>
      </w:pPr>
      <w:r>
        <w:rPr>
          <w:rFonts w:ascii="Times New Roman" w:eastAsia="Times New Roman" w:hAnsi="Times New Roman" w:cs="Times New Roman"/>
        </w:rPr>
        <w:tab/>
        <w:t>The bank data provided was brought into R Studio and processed to allow for the Rules Association analysis. The bank customer id was removed and record data was transformed into transactional data by normalizing plain-language results into variables which the programming language R can use in the analyses.</w:t>
      </w:r>
    </w:p>
    <w:p w:rsidR="008558FB" w:rsidRDefault="008558FB" w:rsidP="008558FB">
      <w:pPr>
        <w:rPr>
          <w:rFonts w:ascii="Times New Roman" w:eastAsia="Times New Roman" w:hAnsi="Times New Roman" w:cs="Times New Roman"/>
        </w:rPr>
      </w:pPr>
    </w:p>
    <w:p w:rsidR="008558FB" w:rsidRDefault="008558FB" w:rsidP="008558FB">
      <w:pPr>
        <w:pStyle w:val="Heading2"/>
        <w:rPr>
          <w:rFonts w:eastAsia="Times New Roman"/>
        </w:rPr>
      </w:pPr>
      <w:r>
        <w:rPr>
          <w:rFonts w:eastAsia="Times New Roman"/>
        </w:rPr>
        <w:t>Basic Customer Information</w:t>
      </w:r>
    </w:p>
    <w:p w:rsidR="008558FB" w:rsidRDefault="008558FB" w:rsidP="008558FB">
      <w:pPr>
        <w:rPr>
          <w:rFonts w:ascii="Times New Roman" w:eastAsia="Times New Roman" w:hAnsi="Times New Roman" w:cs="Times New Roman"/>
        </w:rPr>
      </w:pPr>
    </w:p>
    <w:p w:rsidR="008558FB" w:rsidRDefault="008558FB" w:rsidP="008558FB">
      <w:pPr>
        <w:ind w:firstLine="720"/>
        <w:rPr>
          <w:rFonts w:ascii="Times New Roman" w:eastAsia="Times New Roman" w:hAnsi="Times New Roman" w:cs="Times New Roman"/>
        </w:rPr>
      </w:pPr>
      <w:r>
        <w:rPr>
          <w:rFonts w:ascii="Times New Roman" w:eastAsia="Times New Roman" w:hAnsi="Times New Roman" w:cs="Times New Roman"/>
        </w:rPr>
        <w:t xml:space="preserve">Before creating association rules, the data provided can reveal overall demographics of the bank’s customers. These demographics analyses can also provide business insight. For example, customers who purchased a PEP tend to be slightly older and </w:t>
      </w:r>
      <w:r w:rsidR="001B753E">
        <w:rPr>
          <w:rFonts w:ascii="Times New Roman" w:eastAsia="Times New Roman" w:hAnsi="Times New Roman" w:cs="Times New Roman"/>
        </w:rPr>
        <w:t xml:space="preserve">have a </w:t>
      </w:r>
      <w:r>
        <w:rPr>
          <w:rFonts w:ascii="Times New Roman" w:eastAsia="Times New Roman" w:hAnsi="Times New Roman" w:cs="Times New Roman"/>
        </w:rPr>
        <w:t xml:space="preserve">higher income than those who did not purchase a PEP. </w:t>
      </w:r>
    </w:p>
    <w:p w:rsidR="001B753E" w:rsidRDefault="001B753E" w:rsidP="001B753E">
      <w:pPr>
        <w:rPr>
          <w:rFonts w:ascii="Times New Roman" w:eastAsia="Times New Roman" w:hAnsi="Times New Roman" w:cs="Times New Roman"/>
        </w:rPr>
      </w:pPr>
    </w:p>
    <w:p w:rsidR="001B753E" w:rsidRDefault="001B753E" w:rsidP="001B753E">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074645" cy="2541864"/>
            <wp:effectExtent l="25400" t="25400" r="91440" b="876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26 at 3.39.47 AM.png"/>
                    <pic:cNvPicPr/>
                  </pic:nvPicPr>
                  <pic:blipFill>
                    <a:blip r:embed="rId5">
                      <a:extLst>
                        <a:ext uri="{28A0092B-C50C-407E-A947-70E740481C1C}">
                          <a14:useLocalDpi xmlns:a14="http://schemas.microsoft.com/office/drawing/2010/main" val="0"/>
                        </a:ext>
                      </a:extLst>
                    </a:blip>
                    <a:stretch>
                      <a:fillRect/>
                    </a:stretch>
                  </pic:blipFill>
                  <pic:spPr>
                    <a:xfrm>
                      <a:off x="0" y="0"/>
                      <a:ext cx="4080634" cy="2545600"/>
                    </a:xfrm>
                    <a:prstGeom prst="rect">
                      <a:avLst/>
                    </a:prstGeom>
                    <a:effectLst>
                      <a:outerShdw blurRad="50800" dist="38100" dir="2700000" algn="tl" rotWithShape="0">
                        <a:prstClr val="black">
                          <a:alpha val="40000"/>
                        </a:prstClr>
                      </a:outerShdw>
                    </a:effectLst>
                  </pic:spPr>
                </pic:pic>
              </a:graphicData>
            </a:graphic>
          </wp:inline>
        </w:drawing>
      </w:r>
    </w:p>
    <w:p w:rsidR="008558FB" w:rsidRDefault="008558FB" w:rsidP="008558FB">
      <w:pPr>
        <w:rPr>
          <w:rFonts w:ascii="Times New Roman" w:eastAsia="Times New Roman" w:hAnsi="Times New Roman" w:cs="Times New Roman"/>
        </w:rPr>
      </w:pPr>
    </w:p>
    <w:p w:rsidR="008558FB" w:rsidRDefault="001B753E" w:rsidP="008558F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144161" cy="2490925"/>
            <wp:effectExtent l="25400" t="25400" r="85090" b="876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26 at 3.38.55 AM.png"/>
                    <pic:cNvPicPr/>
                  </pic:nvPicPr>
                  <pic:blipFill>
                    <a:blip r:embed="rId6">
                      <a:extLst>
                        <a:ext uri="{28A0092B-C50C-407E-A947-70E740481C1C}">
                          <a14:useLocalDpi xmlns:a14="http://schemas.microsoft.com/office/drawing/2010/main" val="0"/>
                        </a:ext>
                      </a:extLst>
                    </a:blip>
                    <a:stretch>
                      <a:fillRect/>
                    </a:stretch>
                  </pic:blipFill>
                  <pic:spPr>
                    <a:xfrm>
                      <a:off x="0" y="0"/>
                      <a:ext cx="4153351" cy="2496449"/>
                    </a:xfrm>
                    <a:prstGeom prst="rect">
                      <a:avLst/>
                    </a:prstGeom>
                    <a:effectLst>
                      <a:outerShdw blurRad="50800" dist="38100" dir="2700000" algn="tl" rotWithShape="0">
                        <a:prstClr val="black">
                          <a:alpha val="40000"/>
                        </a:prstClr>
                      </a:outerShdw>
                    </a:effectLst>
                  </pic:spPr>
                </pic:pic>
              </a:graphicData>
            </a:graphic>
          </wp:inline>
        </w:drawing>
      </w:r>
    </w:p>
    <w:p w:rsidR="001B753E" w:rsidRDefault="001B753E" w:rsidP="008558FB">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4320330" cy="2571889"/>
            <wp:effectExtent l="25400" t="25400" r="86995" b="825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26 at 3.41.34 AM.png"/>
                    <pic:cNvPicPr/>
                  </pic:nvPicPr>
                  <pic:blipFill>
                    <a:blip r:embed="rId7">
                      <a:extLst>
                        <a:ext uri="{28A0092B-C50C-407E-A947-70E740481C1C}">
                          <a14:useLocalDpi xmlns:a14="http://schemas.microsoft.com/office/drawing/2010/main" val="0"/>
                        </a:ext>
                      </a:extLst>
                    </a:blip>
                    <a:stretch>
                      <a:fillRect/>
                    </a:stretch>
                  </pic:blipFill>
                  <pic:spPr>
                    <a:xfrm>
                      <a:off x="0" y="0"/>
                      <a:ext cx="4327501" cy="2576158"/>
                    </a:xfrm>
                    <a:prstGeom prst="rect">
                      <a:avLst/>
                    </a:prstGeom>
                    <a:effectLst>
                      <a:outerShdw blurRad="50800" dist="38100" dir="2700000" algn="tl" rotWithShape="0">
                        <a:prstClr val="black">
                          <a:alpha val="40000"/>
                        </a:prstClr>
                      </a:outerShdw>
                    </a:effectLst>
                  </pic:spPr>
                </pic:pic>
              </a:graphicData>
            </a:graphic>
          </wp:inline>
        </w:drawing>
      </w:r>
    </w:p>
    <w:p w:rsidR="007C18E0" w:rsidRDefault="007C18E0" w:rsidP="001B753E">
      <w:pPr>
        <w:pStyle w:val="Heading2"/>
        <w:rPr>
          <w:rFonts w:eastAsia="Times New Roman"/>
        </w:rPr>
      </w:pPr>
    </w:p>
    <w:p w:rsidR="008558FB" w:rsidRPr="001B753E" w:rsidRDefault="001B753E" w:rsidP="001B753E">
      <w:pPr>
        <w:pStyle w:val="Heading2"/>
        <w:rPr>
          <w:rFonts w:eastAsia="Times New Roman"/>
        </w:rPr>
      </w:pPr>
      <w:r w:rsidRPr="001B753E">
        <w:rPr>
          <w:rFonts w:eastAsia="Times New Roman"/>
        </w:rPr>
        <w:t>Association Rules</w:t>
      </w:r>
    </w:p>
    <w:p w:rsidR="001B753E" w:rsidRDefault="001B753E" w:rsidP="001B753E">
      <w:pPr>
        <w:ind w:firstLine="720"/>
        <w:rPr>
          <w:rFonts w:ascii="Times New Roman" w:eastAsia="Times New Roman" w:hAnsi="Times New Roman" w:cs="Times New Roman"/>
        </w:rPr>
      </w:pPr>
    </w:p>
    <w:p w:rsidR="001B753E" w:rsidRDefault="001B753E" w:rsidP="001B753E">
      <w:pPr>
        <w:ind w:firstLine="720"/>
        <w:rPr>
          <w:rFonts w:ascii="Times New Roman" w:eastAsia="Times New Roman" w:hAnsi="Times New Roman" w:cs="Times New Roman"/>
        </w:rPr>
      </w:pPr>
      <w:r>
        <w:rPr>
          <w:rFonts w:ascii="Times New Roman" w:eastAsia="Times New Roman" w:hAnsi="Times New Roman" w:cs="Times New Roman"/>
        </w:rPr>
        <w:t xml:space="preserve">Running the </w:t>
      </w:r>
      <w:proofErr w:type="spellStart"/>
      <w:r>
        <w:rPr>
          <w:rFonts w:ascii="Times New Roman" w:eastAsia="Times New Roman" w:hAnsi="Times New Roman" w:cs="Times New Roman"/>
        </w:rPr>
        <w:t>apriori</w:t>
      </w:r>
      <w:proofErr w:type="spellEnd"/>
      <w:r>
        <w:rPr>
          <w:rFonts w:ascii="Times New Roman" w:eastAsia="Times New Roman" w:hAnsi="Times New Roman" w:cs="Times New Roman"/>
        </w:rPr>
        <w:t xml:space="preserve"> algorithm in R resulted in interesting rule sets which also show demographics of the bank’s customers regardless of whether they purchased a PEP or not.</w:t>
      </w:r>
      <w:r w:rsidR="004B4E2A">
        <w:rPr>
          <w:rFonts w:ascii="Times New Roman" w:eastAsia="Times New Roman" w:hAnsi="Times New Roman" w:cs="Times New Roman"/>
        </w:rPr>
        <w:t xml:space="preserve"> The results were ordered for confidence, support, and any rules which had a low lift were removed. The remaining rules showed actionable insights.</w:t>
      </w:r>
      <w:r>
        <w:rPr>
          <w:rFonts w:ascii="Times New Roman" w:eastAsia="Times New Roman" w:hAnsi="Times New Roman" w:cs="Times New Roman"/>
        </w:rPr>
        <w:t xml:space="preserve"> For example, if a bank customer lived in a rural region and had a high income, they tended to have a savings account</w:t>
      </w:r>
      <w:r w:rsidR="0017576C">
        <w:rPr>
          <w:rFonts w:ascii="Times New Roman" w:eastAsia="Times New Roman" w:hAnsi="Times New Roman" w:cs="Times New Roman"/>
        </w:rPr>
        <w:t xml:space="preserve">. And if a customer is older and had a high income they </w:t>
      </w:r>
      <w:r w:rsidR="00143340">
        <w:rPr>
          <w:rFonts w:ascii="Times New Roman" w:eastAsia="Times New Roman" w:hAnsi="Times New Roman" w:cs="Times New Roman"/>
        </w:rPr>
        <w:t xml:space="preserve">also </w:t>
      </w:r>
      <w:r w:rsidR="0017576C">
        <w:rPr>
          <w:rFonts w:ascii="Times New Roman" w:eastAsia="Times New Roman" w:hAnsi="Times New Roman" w:cs="Times New Roman"/>
        </w:rPr>
        <w:t>tended to have a savings account</w:t>
      </w:r>
      <w:r>
        <w:rPr>
          <w:rFonts w:ascii="Times New Roman" w:eastAsia="Times New Roman" w:hAnsi="Times New Roman" w:cs="Times New Roman"/>
        </w:rPr>
        <w:t>:</w:t>
      </w:r>
    </w:p>
    <w:p w:rsidR="0017576C" w:rsidRDefault="0017576C" w:rsidP="001B753E">
      <w:pPr>
        <w:ind w:firstLine="720"/>
        <w:rPr>
          <w:rFonts w:ascii="Times New Roman" w:eastAsia="Times New Roman" w:hAnsi="Times New Roman" w:cs="Times New Roman"/>
        </w:rPr>
      </w:pPr>
    </w:p>
    <w:p w:rsidR="001B753E" w:rsidRDefault="001B753E" w:rsidP="001B7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1B753E">
        <w:rPr>
          <w:rFonts w:ascii="Times New Roman" w:eastAsia="Times New Roman" w:hAnsi="Times New Roman" w:cs="Times New Roman"/>
        </w:rPr>
        <w:t>{region=RURAL,</w:t>
      </w:r>
      <w:r w:rsidR="00175D51">
        <w:rPr>
          <w:rFonts w:ascii="Times New Roman" w:eastAsia="Times New Roman" w:hAnsi="Times New Roman" w:cs="Times New Roman"/>
        </w:rPr>
        <w:t xml:space="preserve"> income=</w:t>
      </w:r>
      <w:proofErr w:type="gramStart"/>
      <w:r w:rsidR="00175D51">
        <w:rPr>
          <w:rFonts w:ascii="Times New Roman" w:eastAsia="Times New Roman" w:hAnsi="Times New Roman" w:cs="Times New Roman"/>
        </w:rPr>
        <w:t xml:space="preserve">high}  </w:t>
      </w:r>
      <w:r>
        <w:rPr>
          <w:rFonts w:ascii="Times New Roman" w:eastAsia="Times New Roman" w:hAnsi="Times New Roman" w:cs="Times New Roman"/>
        </w:rPr>
        <w:t xml:space="preserve"> </w:t>
      </w:r>
      <w:proofErr w:type="gramEnd"/>
      <w:r w:rsidRPr="001B753E">
        <w:rPr>
          <w:rFonts w:ascii="Times New Roman" w:eastAsia="Times New Roman" w:hAnsi="Times New Roman" w:cs="Times New Roman"/>
        </w:rPr>
        <w:t>=&gt; {</w:t>
      </w:r>
      <w:proofErr w:type="spellStart"/>
      <w:r w:rsidRPr="001B753E">
        <w:rPr>
          <w:rFonts w:ascii="Times New Roman" w:eastAsia="Times New Roman" w:hAnsi="Times New Roman" w:cs="Times New Roman"/>
        </w:rPr>
        <w:t>save_act</w:t>
      </w:r>
      <w:proofErr w:type="spellEnd"/>
      <w:r w:rsidRPr="001B753E">
        <w:rPr>
          <w:rFonts w:ascii="Times New Roman" w:eastAsia="Times New Roman" w:hAnsi="Times New Roman" w:cs="Times New Roman"/>
        </w:rPr>
        <w:t>=YES}</w:t>
      </w:r>
    </w:p>
    <w:p w:rsidR="0017576C" w:rsidRDefault="0017576C" w:rsidP="0017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17576C">
        <w:rPr>
          <w:rFonts w:ascii="Monaco" w:eastAsia="Times New Roman" w:hAnsi="Monaco" w:cs="Courier New"/>
          <w:color w:val="000000"/>
          <w:sz w:val="18"/>
          <w:szCs w:val="18"/>
        </w:rPr>
        <w:t>{</w:t>
      </w:r>
      <w:r w:rsidRPr="0017576C">
        <w:rPr>
          <w:rFonts w:ascii="Times New Roman" w:eastAsia="Times New Roman" w:hAnsi="Times New Roman" w:cs="Times New Roman"/>
        </w:rPr>
        <w:t>age=older,</w:t>
      </w:r>
      <w:r>
        <w:rPr>
          <w:rFonts w:ascii="Times New Roman" w:eastAsia="Times New Roman" w:hAnsi="Times New Roman" w:cs="Times New Roman"/>
        </w:rPr>
        <w:t xml:space="preserve"> </w:t>
      </w:r>
      <w:r w:rsidRPr="0017576C">
        <w:rPr>
          <w:rFonts w:ascii="Times New Roman" w:eastAsia="Times New Roman" w:hAnsi="Times New Roman" w:cs="Times New Roman"/>
        </w:rPr>
        <w:t>income=</w:t>
      </w:r>
      <w:proofErr w:type="gramStart"/>
      <w:r w:rsidRPr="0017576C">
        <w:rPr>
          <w:rFonts w:ascii="Times New Roman" w:eastAsia="Times New Roman" w:hAnsi="Times New Roman" w:cs="Times New Roman"/>
        </w:rPr>
        <w:t xml:space="preserve">high}   </w:t>
      </w:r>
      <w:proofErr w:type="gramEnd"/>
      <w:r w:rsidRPr="0017576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17576C">
        <w:rPr>
          <w:rFonts w:ascii="Times New Roman" w:eastAsia="Times New Roman" w:hAnsi="Times New Roman" w:cs="Times New Roman"/>
        </w:rPr>
        <w:t>=&gt; {</w:t>
      </w:r>
      <w:proofErr w:type="spellStart"/>
      <w:r w:rsidRPr="0017576C">
        <w:rPr>
          <w:rFonts w:ascii="Times New Roman" w:eastAsia="Times New Roman" w:hAnsi="Times New Roman" w:cs="Times New Roman"/>
        </w:rPr>
        <w:t>save_act</w:t>
      </w:r>
      <w:proofErr w:type="spellEnd"/>
      <w:r w:rsidRPr="0017576C">
        <w:rPr>
          <w:rFonts w:ascii="Times New Roman" w:eastAsia="Times New Roman" w:hAnsi="Times New Roman" w:cs="Times New Roman"/>
        </w:rPr>
        <w:t>=YES}</w:t>
      </w:r>
    </w:p>
    <w:p w:rsidR="0017576C" w:rsidRDefault="0017576C" w:rsidP="0017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rsidR="0017576C" w:rsidRDefault="0017576C" w:rsidP="0017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 xml:space="preserve">This rule, while not applicable to PEPs, still offers the bank opportunities to cross-sell rural or older individuals of higher income a savings account. </w:t>
      </w:r>
    </w:p>
    <w:p w:rsidR="009977C4" w:rsidRDefault="009977C4" w:rsidP="0017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rsidR="009977C4" w:rsidRDefault="009977C4" w:rsidP="0017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Ordering the results by highest confidence and highest support yields these top 25 results:</w:t>
      </w:r>
    </w:p>
    <w:p w:rsidR="009977C4" w:rsidRPr="0017576C" w:rsidRDefault="009977C4" w:rsidP="0017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tbl>
      <w:tblPr>
        <w:tblStyle w:val="GridTable4-Accent1"/>
        <w:tblW w:w="9576" w:type="dxa"/>
        <w:tblLayout w:type="fixed"/>
        <w:tblLook w:val="0420" w:firstRow="1" w:lastRow="0" w:firstColumn="0" w:lastColumn="0" w:noHBand="0" w:noVBand="1"/>
      </w:tblPr>
      <w:tblGrid>
        <w:gridCol w:w="4878"/>
        <w:gridCol w:w="1890"/>
        <w:gridCol w:w="1170"/>
        <w:gridCol w:w="908"/>
        <w:gridCol w:w="730"/>
      </w:tblGrid>
      <w:tr w:rsidR="004849AE" w:rsidRPr="00AF39DC" w:rsidTr="004849AE">
        <w:trPr>
          <w:cnfStyle w:val="100000000000" w:firstRow="1" w:lastRow="0" w:firstColumn="0" w:lastColumn="0" w:oddVBand="0" w:evenVBand="0" w:oddHBand="0" w:evenHBand="0" w:firstRowFirstColumn="0" w:firstRowLastColumn="0" w:lastRowFirstColumn="0" w:lastRowLastColumn="0"/>
        </w:trPr>
        <w:tc>
          <w:tcPr>
            <w:tcW w:w="4878" w:type="dxa"/>
          </w:tcPr>
          <w:p w:rsidR="00AF39DC" w:rsidRPr="00AF39DC" w:rsidRDefault="00AF39DC" w:rsidP="00AF39DC">
            <w:pPr>
              <w:autoSpaceDE w:val="0"/>
              <w:autoSpaceDN w:val="0"/>
              <w:adjustRightInd w:val="0"/>
              <w:spacing w:line="300" w:lineRule="atLeast"/>
              <w:rPr>
                <w:rFonts w:ascii="Arial" w:hAnsi="Arial" w:cs="Arial"/>
                <w:sz w:val="20"/>
                <w:szCs w:val="20"/>
              </w:rPr>
            </w:pPr>
            <w:r w:rsidRPr="00AF39DC">
              <w:rPr>
                <w:rFonts w:ascii="Arial" w:hAnsi="Arial" w:cs="Arial"/>
                <w:sz w:val="20"/>
                <w:szCs w:val="20"/>
              </w:rPr>
              <w:t>lhs</w:t>
            </w:r>
          </w:p>
        </w:tc>
        <w:tc>
          <w:tcPr>
            <w:tcW w:w="1890" w:type="dxa"/>
          </w:tcPr>
          <w:p w:rsidR="00AF39DC" w:rsidRPr="00AF39DC" w:rsidRDefault="00AF39DC" w:rsidP="00AF39DC">
            <w:pPr>
              <w:autoSpaceDE w:val="0"/>
              <w:autoSpaceDN w:val="0"/>
              <w:adjustRightInd w:val="0"/>
              <w:spacing w:line="300" w:lineRule="atLeast"/>
              <w:rPr>
                <w:rFonts w:ascii="Arial" w:hAnsi="Arial" w:cs="Arial"/>
                <w:sz w:val="20"/>
                <w:szCs w:val="20"/>
              </w:rPr>
            </w:pPr>
            <w:proofErr w:type="spellStart"/>
            <w:r w:rsidRPr="00AF39DC">
              <w:rPr>
                <w:rFonts w:ascii="Arial" w:hAnsi="Arial" w:cs="Arial"/>
                <w:sz w:val="20"/>
                <w:szCs w:val="20"/>
              </w:rPr>
              <w:t>rhs</w:t>
            </w:r>
            <w:proofErr w:type="spellEnd"/>
          </w:p>
        </w:tc>
        <w:tc>
          <w:tcPr>
            <w:tcW w:w="1170" w:type="dxa"/>
          </w:tcPr>
          <w:p w:rsidR="00AF39DC" w:rsidRPr="00AF39DC" w:rsidRDefault="00AF39DC" w:rsidP="00AF39DC">
            <w:pPr>
              <w:autoSpaceDE w:val="0"/>
              <w:autoSpaceDN w:val="0"/>
              <w:adjustRightInd w:val="0"/>
              <w:spacing w:line="300" w:lineRule="atLeast"/>
              <w:rPr>
                <w:rFonts w:ascii="Arial" w:hAnsi="Arial" w:cs="Arial"/>
                <w:sz w:val="20"/>
                <w:szCs w:val="20"/>
              </w:rPr>
            </w:pPr>
            <w:r w:rsidRPr="00AF39DC">
              <w:rPr>
                <w:rFonts w:ascii="Arial" w:hAnsi="Arial" w:cs="Arial"/>
                <w:sz w:val="20"/>
                <w:szCs w:val="20"/>
              </w:rPr>
              <w:t>support</w:t>
            </w:r>
          </w:p>
        </w:tc>
        <w:tc>
          <w:tcPr>
            <w:tcW w:w="908" w:type="dxa"/>
          </w:tcPr>
          <w:p w:rsidR="00AF39DC" w:rsidRPr="00AF39DC" w:rsidRDefault="00AF39DC" w:rsidP="00AF39DC">
            <w:pPr>
              <w:autoSpaceDE w:val="0"/>
              <w:autoSpaceDN w:val="0"/>
              <w:adjustRightInd w:val="0"/>
              <w:spacing w:line="300" w:lineRule="atLeast"/>
              <w:rPr>
                <w:rFonts w:ascii="Arial" w:hAnsi="Arial" w:cs="Arial"/>
                <w:sz w:val="20"/>
                <w:szCs w:val="20"/>
              </w:rPr>
            </w:pPr>
            <w:proofErr w:type="spellStart"/>
            <w:r w:rsidRPr="00AF39DC">
              <w:rPr>
                <w:rFonts w:ascii="Arial" w:hAnsi="Arial" w:cs="Arial"/>
                <w:sz w:val="20"/>
                <w:szCs w:val="20"/>
              </w:rPr>
              <w:t>conf</w:t>
            </w:r>
            <w:proofErr w:type="spellEnd"/>
          </w:p>
        </w:tc>
        <w:tc>
          <w:tcPr>
            <w:tcW w:w="730" w:type="dxa"/>
          </w:tcPr>
          <w:p w:rsidR="00AF39DC" w:rsidRPr="00AF39DC" w:rsidRDefault="00AF39DC" w:rsidP="00AF39DC">
            <w:pPr>
              <w:autoSpaceDE w:val="0"/>
              <w:autoSpaceDN w:val="0"/>
              <w:adjustRightInd w:val="0"/>
              <w:spacing w:line="300" w:lineRule="atLeast"/>
              <w:rPr>
                <w:rFonts w:ascii="Arial" w:hAnsi="Arial" w:cs="Arial"/>
                <w:sz w:val="20"/>
                <w:szCs w:val="20"/>
              </w:rPr>
            </w:pPr>
            <w:r w:rsidRPr="00AF39DC">
              <w:rPr>
                <w:rFonts w:ascii="Arial" w:hAnsi="Arial" w:cs="Arial"/>
                <w:sz w:val="20"/>
                <w:szCs w:val="20"/>
              </w:rPr>
              <w:t>lift</w:t>
            </w:r>
          </w:p>
        </w:tc>
      </w:tr>
      <w:tr w:rsidR="004849AE" w:rsidRPr="00AF39DC" w:rsidTr="004849AE">
        <w:trPr>
          <w:cnfStyle w:val="000000100000" w:firstRow="0" w:lastRow="0" w:firstColumn="0" w:lastColumn="0" w:oddVBand="0" w:evenVBand="0" w:oddHBand="1" w:evenHBand="0" w:firstRowFirstColumn="0" w:firstRowLastColumn="0" w:lastRowFirstColumn="0" w:lastRowLastColumn="0"/>
        </w:trPr>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{married=YES,</w:t>
            </w:r>
            <w:r w:rsidR="00466763">
              <w:rPr>
                <w:rFonts w:ascii="Arial" w:hAnsi="Arial" w:cs="Arial"/>
                <w:color w:val="000000"/>
                <w:sz w:val="20"/>
                <w:szCs w:val="20"/>
              </w:rPr>
              <w:t xml:space="preserve"> </w:t>
            </w:r>
            <w:r w:rsidRPr="00AF39DC">
              <w:rPr>
                <w:rFonts w:ascii="Arial" w:hAnsi="Arial" w:cs="Arial"/>
                <w:color w:val="000000"/>
                <w:sz w:val="20"/>
                <w:szCs w:val="20"/>
              </w:rPr>
              <w:t>mortgage=NO,</w:t>
            </w:r>
            <w:r w:rsidR="00466763">
              <w:rPr>
                <w:rFonts w:ascii="Arial" w:hAnsi="Arial" w:cs="Arial"/>
                <w:color w:val="000000"/>
                <w:sz w:val="20"/>
                <w:szCs w:val="20"/>
              </w:rPr>
              <w:t xml:space="preserve"> </w:t>
            </w:r>
            <w:r w:rsidRPr="00AF39DC">
              <w:rPr>
                <w:rFonts w:ascii="Arial" w:hAnsi="Arial" w:cs="Arial"/>
                <w:color w:val="000000"/>
                <w:sz w:val="20"/>
                <w:szCs w:val="20"/>
              </w:rPr>
              <w:t>age=older}</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save_act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0.11</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1.19</w:t>
            </w:r>
          </w:p>
        </w:tc>
      </w:tr>
      <w:tr w:rsidR="004849AE" w:rsidRPr="00AF39DC" w:rsidTr="004849AE">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{married=NO,</w:t>
            </w:r>
            <w:r w:rsidR="00466763">
              <w:rPr>
                <w:rFonts w:ascii="Arial" w:hAnsi="Arial" w:cs="Arial"/>
                <w:color w:val="000000"/>
                <w:sz w:val="20"/>
                <w:szCs w:val="20"/>
              </w:rPr>
              <w:t xml:space="preserve"> </w:t>
            </w:r>
            <w:r w:rsidRPr="00AF39DC">
              <w:rPr>
                <w:rFonts w:ascii="Arial" w:hAnsi="Arial" w:cs="Arial"/>
                <w:color w:val="000000"/>
                <w:sz w:val="20"/>
                <w:szCs w:val="20"/>
              </w:rPr>
              <w:t>age=young}</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0.09</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1.08</w:t>
            </w:r>
          </w:p>
        </w:tc>
      </w:tr>
      <w:tr w:rsidR="004849AE" w:rsidRPr="00AF39DC" w:rsidTr="004849AE">
        <w:trPr>
          <w:cnfStyle w:val="000000100000" w:firstRow="0" w:lastRow="0" w:firstColumn="0" w:lastColumn="0" w:oddVBand="0" w:evenVBand="0" w:oddHBand="1" w:evenHBand="0" w:firstRowFirstColumn="0" w:firstRowLastColumn="0" w:lastRowFirstColumn="0" w:lastRowLastColumn="0"/>
        </w:trPr>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{married=NO,</w:t>
            </w:r>
            <w:r w:rsidR="00466763">
              <w:rPr>
                <w:rFonts w:ascii="Arial" w:hAnsi="Arial" w:cs="Arial"/>
                <w:color w:val="000000"/>
                <w:sz w:val="20"/>
                <w:szCs w:val="20"/>
              </w:rPr>
              <w:t xml:space="preserve"> </w:t>
            </w:r>
            <w:r w:rsidRPr="00AF39DC">
              <w:rPr>
                <w:rFonts w:ascii="Arial" w:hAnsi="Arial" w:cs="Arial"/>
                <w:color w:val="000000"/>
                <w:sz w:val="20"/>
                <w:szCs w:val="20"/>
              </w:rPr>
              <w:t>car=NO,</w:t>
            </w:r>
            <w:r w:rsidR="00466763">
              <w:rPr>
                <w:rFonts w:ascii="Arial" w:hAnsi="Arial" w:cs="Arial"/>
                <w:color w:val="000000"/>
                <w:sz w:val="20"/>
                <w:szCs w:val="20"/>
              </w:rPr>
              <w:t xml:space="preserve"> </w:t>
            </w:r>
            <w:r w:rsidRPr="00AF39DC">
              <w:rPr>
                <w:rFonts w:ascii="Arial" w:hAnsi="Arial" w:cs="Arial"/>
                <w:color w:val="000000"/>
                <w:sz w:val="20"/>
                <w:szCs w:val="20"/>
              </w:rPr>
              <w:t>children=low}</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0.09</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1.08</w:t>
            </w:r>
          </w:p>
        </w:tc>
      </w:tr>
      <w:tr w:rsidR="004849AE" w:rsidRPr="00AF39DC" w:rsidTr="004849AE">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{sex=FEMALE,</w:t>
            </w:r>
            <w:r w:rsidR="00466763">
              <w:rPr>
                <w:rFonts w:ascii="Arial" w:hAnsi="Arial" w:cs="Arial"/>
                <w:color w:val="000000"/>
                <w:sz w:val="20"/>
                <w:szCs w:val="20"/>
              </w:rPr>
              <w:t xml:space="preserve"> </w:t>
            </w:r>
            <w:r w:rsidRPr="00AF39DC">
              <w:rPr>
                <w:rFonts w:ascii="Arial" w:hAnsi="Arial" w:cs="Arial"/>
                <w:color w:val="000000"/>
                <w:sz w:val="20"/>
                <w:szCs w:val="20"/>
              </w:rPr>
              <w:t>married=YES,</w:t>
            </w:r>
            <w:r w:rsidR="00466763">
              <w:rPr>
                <w:rFonts w:ascii="Arial" w:hAnsi="Arial" w:cs="Arial"/>
                <w:color w:val="000000"/>
                <w:sz w:val="20"/>
                <w:szCs w:val="20"/>
              </w:rPr>
              <w:t xml:space="preserve"> </w:t>
            </w:r>
            <w:r w:rsidRPr="00AF39DC">
              <w:rPr>
                <w:rFonts w:ascii="Arial" w:hAnsi="Arial" w:cs="Arial"/>
                <w:color w:val="000000"/>
                <w:sz w:val="20"/>
                <w:szCs w:val="20"/>
              </w:rPr>
              <w:t>age=middle}</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{children=low}</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0.09</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1.24</w:t>
            </w:r>
          </w:p>
        </w:tc>
      </w:tr>
      <w:tr w:rsidR="004849AE" w:rsidRPr="00AF39DC" w:rsidTr="004849AE">
        <w:trPr>
          <w:cnfStyle w:val="000000100000" w:firstRow="0" w:lastRow="0" w:firstColumn="0" w:lastColumn="0" w:oddVBand="0" w:evenVBand="0" w:oddHBand="1" w:evenHBand="0" w:firstRowFirstColumn="0" w:firstRowLastColumn="0" w:lastRowFirstColumn="0" w:lastRowLastColumn="0"/>
        </w:trPr>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{age=older,</w:t>
            </w:r>
            <w:r w:rsidR="00466763">
              <w:rPr>
                <w:rFonts w:ascii="Arial" w:hAnsi="Arial" w:cs="Arial"/>
                <w:color w:val="000000"/>
                <w:sz w:val="20"/>
                <w:szCs w:val="20"/>
              </w:rPr>
              <w:t xml:space="preserve"> </w:t>
            </w:r>
            <w:r w:rsidRPr="00AF39DC">
              <w:rPr>
                <w:rFonts w:ascii="Arial" w:hAnsi="Arial" w:cs="Arial"/>
                <w:color w:val="000000"/>
                <w:sz w:val="20"/>
                <w:szCs w:val="20"/>
              </w:rPr>
              <w:t>income=high,</w:t>
            </w:r>
            <w:r w:rsidR="00466763">
              <w:rPr>
                <w:rFonts w:ascii="Arial" w:hAnsi="Arial" w:cs="Arial"/>
                <w:color w:val="000000"/>
                <w:sz w:val="20"/>
                <w:szCs w:val="20"/>
              </w:rPr>
              <w:t xml:space="preserve"> </w:t>
            </w:r>
            <w:r w:rsidRPr="00AF39DC">
              <w:rPr>
                <w:rFonts w:ascii="Arial" w:hAnsi="Arial" w:cs="Arial"/>
                <w:color w:val="000000"/>
                <w:sz w:val="20"/>
                <w:szCs w:val="20"/>
              </w:rPr>
              <w:t>children=low}</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0.08</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1.08</w:t>
            </w:r>
          </w:p>
        </w:tc>
      </w:tr>
      <w:tr w:rsidR="004849AE" w:rsidRPr="00AF39DC" w:rsidTr="004849AE">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{car=NO,</w:t>
            </w:r>
            <w:r w:rsidR="00466763">
              <w:rPr>
                <w:rFonts w:ascii="Arial" w:hAnsi="Arial" w:cs="Arial"/>
                <w:color w:val="000000"/>
                <w:sz w:val="20"/>
                <w:szCs w:val="20"/>
              </w:rPr>
              <w:t xml:space="preserve"> </w:t>
            </w:r>
            <w:r w:rsidRPr="00AF39DC">
              <w:rPr>
                <w:rFonts w:ascii="Arial" w:hAnsi="Arial" w:cs="Arial"/>
                <w:color w:val="000000"/>
                <w:sz w:val="20"/>
                <w:szCs w:val="20"/>
              </w:rPr>
              <w:t>age=older,</w:t>
            </w:r>
            <w:r w:rsidR="00466763">
              <w:rPr>
                <w:rFonts w:ascii="Arial" w:hAnsi="Arial" w:cs="Arial"/>
                <w:color w:val="000000"/>
                <w:sz w:val="20"/>
                <w:szCs w:val="20"/>
              </w:rPr>
              <w:t xml:space="preserve"> </w:t>
            </w:r>
            <w:r w:rsidRPr="00AF39DC">
              <w:rPr>
                <w:rFonts w:ascii="Arial" w:hAnsi="Arial" w:cs="Arial"/>
                <w:color w:val="000000"/>
                <w:sz w:val="20"/>
                <w:szCs w:val="20"/>
              </w:rPr>
              <w:t>children=low}</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0.08</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1.08</w:t>
            </w:r>
          </w:p>
        </w:tc>
      </w:tr>
      <w:tr w:rsidR="004849AE" w:rsidRPr="00AF39DC" w:rsidTr="004849AE">
        <w:trPr>
          <w:cnfStyle w:val="000000100000" w:firstRow="0" w:lastRow="0" w:firstColumn="0" w:lastColumn="0" w:oddVBand="0" w:evenVBand="0" w:oddHBand="1" w:evenHBand="0" w:firstRowFirstColumn="0" w:firstRowLastColumn="0" w:lastRowFirstColumn="0" w:lastRowLastColumn="0"/>
        </w:trPr>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{region=INNER_CITY,</w:t>
            </w:r>
            <w:r w:rsidR="00466763">
              <w:rPr>
                <w:rFonts w:ascii="Arial" w:hAnsi="Arial" w:cs="Arial"/>
                <w:color w:val="000000"/>
                <w:sz w:val="20"/>
                <w:szCs w:val="20"/>
              </w:rPr>
              <w:t xml:space="preserve"> </w:t>
            </w:r>
            <w:proofErr w:type="spellStart"/>
            <w:r w:rsidRPr="00AF39DC">
              <w:rPr>
                <w:rFonts w:ascii="Arial" w:hAnsi="Arial" w:cs="Arial"/>
                <w:color w:val="000000"/>
                <w:sz w:val="20"/>
                <w:szCs w:val="20"/>
              </w:rPr>
              <w:t>save_act</w:t>
            </w:r>
            <w:proofErr w:type="spellEnd"/>
            <w:r w:rsidRPr="00AF39DC">
              <w:rPr>
                <w:rFonts w:ascii="Arial" w:hAnsi="Arial" w:cs="Arial"/>
                <w:color w:val="000000"/>
                <w:sz w:val="20"/>
                <w:szCs w:val="20"/>
              </w:rPr>
              <w:t>=YES,</w:t>
            </w:r>
            <w:r w:rsidR="00466763">
              <w:rPr>
                <w:rFonts w:ascii="Arial" w:hAnsi="Arial" w:cs="Arial"/>
                <w:color w:val="000000"/>
                <w:sz w:val="20"/>
                <w:szCs w:val="20"/>
              </w:rPr>
              <w:t xml:space="preserve"> </w:t>
            </w:r>
            <w:r w:rsidRPr="00AF39DC">
              <w:rPr>
                <w:rFonts w:ascii="Arial" w:hAnsi="Arial" w:cs="Arial"/>
                <w:color w:val="000000"/>
                <w:sz w:val="20"/>
                <w:szCs w:val="20"/>
              </w:rPr>
              <w:t>age=young}</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0.08</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1.08</w:t>
            </w:r>
          </w:p>
        </w:tc>
      </w:tr>
      <w:tr w:rsidR="004849AE" w:rsidRPr="00AF39DC" w:rsidTr="004849AE">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{sex=FEMALE,</w:t>
            </w:r>
            <w:r w:rsidR="00466763">
              <w:rPr>
                <w:rFonts w:ascii="Arial" w:hAnsi="Arial" w:cs="Arial"/>
                <w:color w:val="000000"/>
                <w:sz w:val="20"/>
                <w:szCs w:val="20"/>
              </w:rPr>
              <w:t xml:space="preserve"> </w:t>
            </w:r>
            <w:r w:rsidRPr="00AF39DC">
              <w:rPr>
                <w:rFonts w:ascii="Arial" w:hAnsi="Arial" w:cs="Arial"/>
                <w:color w:val="000000"/>
                <w:sz w:val="20"/>
                <w:szCs w:val="20"/>
              </w:rPr>
              <w:t>age=young,</w:t>
            </w:r>
            <w:r w:rsidR="00466763">
              <w:rPr>
                <w:rFonts w:ascii="Arial" w:hAnsi="Arial" w:cs="Arial"/>
                <w:color w:val="000000"/>
                <w:sz w:val="20"/>
                <w:szCs w:val="20"/>
              </w:rPr>
              <w:t xml:space="preserve"> </w:t>
            </w:r>
            <w:r w:rsidRPr="00AF39DC">
              <w:rPr>
                <w:rFonts w:ascii="Arial" w:hAnsi="Arial" w:cs="Arial"/>
                <w:color w:val="000000"/>
                <w:sz w:val="20"/>
                <w:szCs w:val="20"/>
              </w:rPr>
              <w:t>children=low}</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0.08</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1.08</w:t>
            </w:r>
          </w:p>
        </w:tc>
      </w:tr>
      <w:tr w:rsidR="004849AE" w:rsidRPr="00AF39DC" w:rsidTr="004849AE">
        <w:trPr>
          <w:cnfStyle w:val="000000100000" w:firstRow="0" w:lastRow="0" w:firstColumn="0" w:lastColumn="0" w:oddVBand="0" w:evenVBand="0" w:oddHBand="1" w:evenHBand="0" w:firstRowFirstColumn="0" w:firstRowLastColumn="0" w:lastRowFirstColumn="0" w:lastRowLastColumn="0"/>
        </w:trPr>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{sex=FEMALE,</w:t>
            </w:r>
            <w:r w:rsidR="00466763">
              <w:rPr>
                <w:rFonts w:ascii="Arial" w:hAnsi="Arial" w:cs="Arial"/>
                <w:color w:val="000000"/>
                <w:sz w:val="20"/>
                <w:szCs w:val="20"/>
              </w:rPr>
              <w:t xml:space="preserve"> </w:t>
            </w:r>
            <w:r w:rsidRPr="00AF39DC">
              <w:rPr>
                <w:rFonts w:ascii="Arial" w:hAnsi="Arial" w:cs="Arial"/>
                <w:color w:val="000000"/>
                <w:sz w:val="20"/>
                <w:szCs w:val="20"/>
              </w:rPr>
              <w:t>region=INNER_CITY,</w:t>
            </w:r>
            <w:r w:rsidR="00466763">
              <w:rPr>
                <w:rFonts w:ascii="Arial" w:hAnsi="Arial" w:cs="Arial"/>
                <w:color w:val="000000"/>
                <w:sz w:val="20"/>
                <w:szCs w:val="20"/>
              </w:rPr>
              <w:t xml:space="preserve"> </w:t>
            </w:r>
            <w:r w:rsidRPr="00AF39DC">
              <w:rPr>
                <w:rFonts w:ascii="Arial" w:hAnsi="Arial" w:cs="Arial"/>
                <w:color w:val="000000"/>
                <w:sz w:val="20"/>
                <w:szCs w:val="20"/>
              </w:rPr>
              <w:t>married=YES}</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0.12</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1.08</w:t>
            </w:r>
          </w:p>
        </w:tc>
      </w:tr>
      <w:tr w:rsidR="004849AE" w:rsidRPr="00AF39DC" w:rsidTr="004849AE">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{married=NO,</w:t>
            </w:r>
            <w:r w:rsidR="00466763">
              <w:rPr>
                <w:rFonts w:ascii="Arial" w:hAnsi="Arial" w:cs="Arial"/>
                <w:color w:val="000000"/>
                <w:sz w:val="20"/>
                <w:szCs w:val="20"/>
              </w:rPr>
              <w:t xml:space="preserve"> </w:t>
            </w:r>
            <w:r w:rsidRPr="00AF39DC">
              <w:rPr>
                <w:rFonts w:ascii="Arial" w:hAnsi="Arial" w:cs="Arial"/>
                <w:color w:val="000000"/>
                <w:sz w:val="20"/>
                <w:szCs w:val="20"/>
              </w:rPr>
              <w:t>age=older}</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0.09</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1.08</w:t>
            </w:r>
          </w:p>
        </w:tc>
      </w:tr>
      <w:tr w:rsidR="004849AE" w:rsidRPr="00AF39DC" w:rsidTr="004849AE">
        <w:trPr>
          <w:cnfStyle w:val="000000100000" w:firstRow="0" w:lastRow="0" w:firstColumn="0" w:lastColumn="0" w:oddVBand="0" w:evenVBand="0" w:oddHBand="1" w:evenHBand="0" w:firstRowFirstColumn="0" w:firstRowLastColumn="0" w:lastRowFirstColumn="0" w:lastRowLastColumn="0"/>
        </w:trPr>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lastRenderedPageBreak/>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=NO,</w:t>
            </w:r>
            <w:r w:rsidR="00466763">
              <w:rPr>
                <w:rFonts w:ascii="Arial" w:hAnsi="Arial" w:cs="Arial"/>
                <w:color w:val="000000"/>
                <w:sz w:val="20"/>
                <w:szCs w:val="20"/>
              </w:rPr>
              <w:t xml:space="preserve"> </w:t>
            </w:r>
            <w:r w:rsidRPr="00AF39DC">
              <w:rPr>
                <w:rFonts w:ascii="Arial" w:hAnsi="Arial" w:cs="Arial"/>
                <w:color w:val="000000"/>
                <w:sz w:val="20"/>
                <w:szCs w:val="20"/>
              </w:rPr>
              <w:t>mortgage=NO,</w:t>
            </w:r>
            <w:r w:rsidR="00466763">
              <w:rPr>
                <w:rFonts w:ascii="Arial" w:hAnsi="Arial" w:cs="Arial"/>
                <w:color w:val="000000"/>
                <w:sz w:val="20"/>
                <w:szCs w:val="20"/>
              </w:rPr>
              <w:t xml:space="preserve"> </w:t>
            </w:r>
            <w:r w:rsidRPr="00AF39DC">
              <w:rPr>
                <w:rFonts w:ascii="Arial" w:hAnsi="Arial" w:cs="Arial"/>
                <w:color w:val="000000"/>
                <w:sz w:val="20"/>
                <w:szCs w:val="20"/>
              </w:rPr>
              <w:t>pep=NO}</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{married=YES}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0.07</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1.25</w:t>
            </w:r>
          </w:p>
        </w:tc>
      </w:tr>
      <w:tr w:rsidR="004849AE" w:rsidRPr="00AF39DC" w:rsidTr="004849AE">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{car=YES,</w:t>
            </w:r>
            <w:r w:rsidR="00466763">
              <w:rPr>
                <w:rFonts w:ascii="Arial" w:hAnsi="Arial" w:cs="Arial"/>
                <w:color w:val="000000"/>
                <w:sz w:val="20"/>
                <w:szCs w:val="20"/>
              </w:rPr>
              <w:t xml:space="preserve"> </w:t>
            </w:r>
            <w:r w:rsidRPr="00AF39DC">
              <w:rPr>
                <w:rFonts w:ascii="Arial" w:hAnsi="Arial" w:cs="Arial"/>
                <w:color w:val="000000"/>
                <w:sz w:val="20"/>
                <w:szCs w:val="20"/>
              </w:rPr>
              <w:t>pep=YES,</w:t>
            </w:r>
            <w:r w:rsidR="00466763">
              <w:rPr>
                <w:rFonts w:ascii="Arial" w:hAnsi="Arial" w:cs="Arial"/>
                <w:color w:val="000000"/>
                <w:sz w:val="20"/>
                <w:szCs w:val="20"/>
              </w:rPr>
              <w:t xml:space="preserve"> </w:t>
            </w:r>
            <w:r w:rsidRPr="00AF39DC">
              <w:rPr>
                <w:rFonts w:ascii="Arial" w:hAnsi="Arial" w:cs="Arial"/>
                <w:color w:val="000000"/>
                <w:sz w:val="20"/>
                <w:szCs w:val="20"/>
              </w:rPr>
              <w:t>age=middle}</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{children=low}</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0.07</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1.24</w:t>
            </w:r>
          </w:p>
        </w:tc>
      </w:tr>
      <w:tr w:rsidR="004849AE" w:rsidRPr="00AF39DC" w:rsidTr="004849AE">
        <w:trPr>
          <w:cnfStyle w:val="000000100000" w:firstRow="0" w:lastRow="0" w:firstColumn="0" w:lastColumn="0" w:oddVBand="0" w:evenVBand="0" w:oddHBand="1" w:evenHBand="0" w:firstRowFirstColumn="0" w:firstRowLastColumn="0" w:lastRowFirstColumn="0" w:lastRowLastColumn="0"/>
        </w:trPr>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{sex=MALE,</w:t>
            </w:r>
            <w:r w:rsidR="00466763">
              <w:rPr>
                <w:rFonts w:ascii="Arial" w:hAnsi="Arial" w:cs="Arial"/>
                <w:color w:val="000000"/>
                <w:sz w:val="20"/>
                <w:szCs w:val="20"/>
              </w:rPr>
              <w:t xml:space="preserve"> </w:t>
            </w:r>
            <w:r w:rsidRPr="00AF39DC">
              <w:rPr>
                <w:rFonts w:ascii="Arial" w:hAnsi="Arial" w:cs="Arial"/>
                <w:color w:val="000000"/>
                <w:sz w:val="20"/>
                <w:szCs w:val="20"/>
              </w:rPr>
              <w:t>married=NO,</w:t>
            </w:r>
            <w:r w:rsidR="00466763">
              <w:rPr>
                <w:rFonts w:ascii="Arial" w:hAnsi="Arial" w:cs="Arial"/>
                <w:color w:val="000000"/>
                <w:sz w:val="20"/>
                <w:szCs w:val="20"/>
              </w:rPr>
              <w:t xml:space="preserve"> </w:t>
            </w:r>
            <w:proofErr w:type="spellStart"/>
            <w:r w:rsidRPr="00AF39DC">
              <w:rPr>
                <w:rFonts w:ascii="Arial" w:hAnsi="Arial" w:cs="Arial"/>
                <w:color w:val="000000"/>
                <w:sz w:val="20"/>
                <w:szCs w:val="20"/>
              </w:rPr>
              <w:t>save_act</w:t>
            </w:r>
            <w:proofErr w:type="spellEnd"/>
            <w:r w:rsidRPr="00AF39DC">
              <w:rPr>
                <w:rFonts w:ascii="Arial" w:hAnsi="Arial" w:cs="Arial"/>
                <w:color w:val="000000"/>
                <w:sz w:val="20"/>
                <w:szCs w:val="20"/>
              </w:rPr>
              <w:t>=YES}</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0.09</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1.09</w:t>
            </w:r>
          </w:p>
        </w:tc>
      </w:tr>
      <w:tr w:rsidR="004849AE" w:rsidRPr="00AF39DC" w:rsidTr="004849AE">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r w:rsidR="00466763">
              <w:rPr>
                <w:rFonts w:ascii="Arial" w:hAnsi="Arial" w:cs="Arial"/>
                <w:color w:val="000000"/>
                <w:sz w:val="20"/>
                <w:szCs w:val="20"/>
              </w:rPr>
              <w:t xml:space="preserve"> </w:t>
            </w:r>
            <w:r w:rsidRPr="00AF39DC">
              <w:rPr>
                <w:rFonts w:ascii="Arial" w:hAnsi="Arial" w:cs="Arial"/>
                <w:color w:val="000000"/>
                <w:sz w:val="20"/>
                <w:szCs w:val="20"/>
              </w:rPr>
              <w:t>mortgage=YES,</w:t>
            </w:r>
            <w:r w:rsidR="00466763">
              <w:rPr>
                <w:rFonts w:ascii="Arial" w:hAnsi="Arial" w:cs="Arial"/>
                <w:color w:val="000000"/>
                <w:sz w:val="20"/>
                <w:szCs w:val="20"/>
              </w:rPr>
              <w:t xml:space="preserve"> </w:t>
            </w:r>
            <w:r w:rsidRPr="00AF39DC">
              <w:rPr>
                <w:rFonts w:ascii="Arial" w:hAnsi="Arial" w:cs="Arial"/>
                <w:color w:val="000000"/>
                <w:sz w:val="20"/>
                <w:szCs w:val="20"/>
              </w:rPr>
              <w:t>pep=YES}</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{children=low}</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0.09</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1.24</w:t>
            </w:r>
          </w:p>
        </w:tc>
      </w:tr>
      <w:tr w:rsidR="004849AE" w:rsidRPr="00AF39DC" w:rsidTr="004849AE">
        <w:trPr>
          <w:cnfStyle w:val="000000100000" w:firstRow="0" w:lastRow="0" w:firstColumn="0" w:lastColumn="0" w:oddVBand="0" w:evenVBand="0" w:oddHBand="1" w:evenHBand="0" w:firstRowFirstColumn="0" w:firstRowLastColumn="0" w:lastRowFirstColumn="0" w:lastRowLastColumn="0"/>
        </w:trPr>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{mortgage=NO,</w:t>
            </w:r>
            <w:r w:rsidR="00466763">
              <w:rPr>
                <w:rFonts w:ascii="Arial" w:hAnsi="Arial" w:cs="Arial"/>
                <w:color w:val="000000"/>
                <w:sz w:val="20"/>
                <w:szCs w:val="20"/>
              </w:rPr>
              <w:t xml:space="preserve"> </w:t>
            </w:r>
            <w:r w:rsidRPr="00AF39DC">
              <w:rPr>
                <w:rFonts w:ascii="Arial" w:hAnsi="Arial" w:cs="Arial"/>
                <w:color w:val="000000"/>
                <w:sz w:val="20"/>
                <w:szCs w:val="20"/>
              </w:rPr>
              <w:t>pep=YES,</w:t>
            </w:r>
            <w:r w:rsidR="00466763">
              <w:rPr>
                <w:rFonts w:ascii="Arial" w:hAnsi="Arial" w:cs="Arial"/>
                <w:color w:val="000000"/>
                <w:sz w:val="20"/>
                <w:szCs w:val="20"/>
              </w:rPr>
              <w:t xml:space="preserve"> </w:t>
            </w:r>
            <w:r w:rsidRPr="00AF39DC">
              <w:rPr>
                <w:rFonts w:ascii="Arial" w:hAnsi="Arial" w:cs="Arial"/>
                <w:color w:val="000000"/>
                <w:sz w:val="20"/>
                <w:szCs w:val="20"/>
              </w:rPr>
              <w:t>income=medium}</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0.09</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1.09</w:t>
            </w:r>
          </w:p>
        </w:tc>
      </w:tr>
      <w:tr w:rsidR="004849AE" w:rsidRPr="00AF39DC" w:rsidTr="004849AE">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{married=NO,</w:t>
            </w:r>
            <w:r w:rsidR="00466763">
              <w:rPr>
                <w:rFonts w:ascii="Arial" w:hAnsi="Arial" w:cs="Arial"/>
                <w:color w:val="000000"/>
                <w:sz w:val="20"/>
                <w:szCs w:val="20"/>
              </w:rPr>
              <w:t xml:space="preserve"> </w:t>
            </w:r>
            <w:r w:rsidRPr="00AF39DC">
              <w:rPr>
                <w:rFonts w:ascii="Arial" w:hAnsi="Arial" w:cs="Arial"/>
                <w:color w:val="000000"/>
                <w:sz w:val="20"/>
                <w:szCs w:val="20"/>
              </w:rPr>
              <w:t>car=NO}</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0.14</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1.09</w:t>
            </w:r>
          </w:p>
        </w:tc>
      </w:tr>
      <w:tr w:rsidR="004849AE" w:rsidRPr="00AF39DC" w:rsidTr="004849AE">
        <w:trPr>
          <w:cnfStyle w:val="000000100000" w:firstRow="0" w:lastRow="0" w:firstColumn="0" w:lastColumn="0" w:oddVBand="0" w:evenVBand="0" w:oddHBand="1" w:evenHBand="0" w:firstRowFirstColumn="0" w:firstRowLastColumn="0" w:lastRowFirstColumn="0" w:lastRowLastColumn="0"/>
        </w:trPr>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{car=NO,</w:t>
            </w:r>
            <w:r w:rsidR="00466763">
              <w:rPr>
                <w:rFonts w:ascii="Arial" w:hAnsi="Arial" w:cs="Arial"/>
                <w:color w:val="000000"/>
                <w:sz w:val="20"/>
                <w:szCs w:val="20"/>
              </w:rPr>
              <w:t xml:space="preserve"> </w:t>
            </w:r>
            <w:r w:rsidRPr="00AF39DC">
              <w:rPr>
                <w:rFonts w:ascii="Arial" w:hAnsi="Arial" w:cs="Arial"/>
                <w:color w:val="000000"/>
                <w:sz w:val="20"/>
                <w:szCs w:val="20"/>
              </w:rPr>
              <w:t>mortgage=NO,</w:t>
            </w:r>
            <w:r w:rsidR="00466763">
              <w:rPr>
                <w:rFonts w:ascii="Arial" w:hAnsi="Arial" w:cs="Arial"/>
                <w:color w:val="000000"/>
                <w:sz w:val="20"/>
                <w:szCs w:val="20"/>
              </w:rPr>
              <w:t xml:space="preserve"> </w:t>
            </w:r>
            <w:r w:rsidRPr="00AF39DC">
              <w:rPr>
                <w:rFonts w:ascii="Arial" w:hAnsi="Arial" w:cs="Arial"/>
                <w:color w:val="000000"/>
                <w:sz w:val="20"/>
                <w:szCs w:val="20"/>
              </w:rPr>
              <w:t>pep=NO}</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{married=YES}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0.15</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1.25</w:t>
            </w:r>
          </w:p>
        </w:tc>
      </w:tr>
      <w:tr w:rsidR="004849AE" w:rsidRPr="00AF39DC" w:rsidTr="004849AE">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{married=NO,</w:t>
            </w:r>
            <w:r w:rsidR="00466763">
              <w:rPr>
                <w:rFonts w:ascii="Arial" w:hAnsi="Arial" w:cs="Arial"/>
                <w:color w:val="000000"/>
                <w:sz w:val="20"/>
                <w:szCs w:val="20"/>
              </w:rPr>
              <w:t xml:space="preserve"> </w:t>
            </w:r>
            <w:proofErr w:type="spellStart"/>
            <w:r w:rsidRPr="00AF39DC">
              <w:rPr>
                <w:rFonts w:ascii="Arial" w:hAnsi="Arial" w:cs="Arial"/>
                <w:color w:val="000000"/>
                <w:sz w:val="20"/>
                <w:szCs w:val="20"/>
              </w:rPr>
              <w:t>save_act</w:t>
            </w:r>
            <w:proofErr w:type="spellEnd"/>
            <w:r w:rsidRPr="00AF39DC">
              <w:rPr>
                <w:rFonts w:ascii="Arial" w:hAnsi="Arial" w:cs="Arial"/>
                <w:color w:val="000000"/>
                <w:sz w:val="20"/>
                <w:szCs w:val="20"/>
              </w:rPr>
              <w:t>=YES}</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0.19</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0.82</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1.09</w:t>
            </w:r>
          </w:p>
        </w:tc>
      </w:tr>
      <w:tr w:rsidR="004849AE" w:rsidRPr="00AF39DC" w:rsidTr="004849AE">
        <w:trPr>
          <w:cnfStyle w:val="000000100000" w:firstRow="0" w:lastRow="0" w:firstColumn="0" w:lastColumn="0" w:oddVBand="0" w:evenVBand="0" w:oddHBand="1" w:evenHBand="0" w:firstRowFirstColumn="0" w:firstRowLastColumn="0" w:lastRowFirstColumn="0" w:lastRowLastColumn="0"/>
        </w:trPr>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{sex=FEMALE,</w:t>
            </w:r>
            <w:r w:rsidR="00466763">
              <w:rPr>
                <w:rFonts w:ascii="Arial" w:hAnsi="Arial" w:cs="Arial"/>
                <w:color w:val="000000"/>
                <w:sz w:val="20"/>
                <w:szCs w:val="20"/>
              </w:rPr>
              <w:t xml:space="preserve"> </w:t>
            </w:r>
            <w:r w:rsidRPr="00AF39DC">
              <w:rPr>
                <w:rFonts w:ascii="Arial" w:hAnsi="Arial" w:cs="Arial"/>
                <w:color w:val="000000"/>
                <w:sz w:val="20"/>
                <w:szCs w:val="20"/>
              </w:rPr>
              <w:t>region=INNER_CITY,</w:t>
            </w:r>
            <w:r w:rsidR="00466763">
              <w:rPr>
                <w:rFonts w:ascii="Arial" w:hAnsi="Arial" w:cs="Arial"/>
                <w:color w:val="000000"/>
                <w:sz w:val="20"/>
                <w:szCs w:val="20"/>
              </w:rPr>
              <w:t xml:space="preserve"> </w:t>
            </w:r>
            <w:r w:rsidRPr="00AF39DC">
              <w:rPr>
                <w:rFonts w:ascii="Arial" w:hAnsi="Arial" w:cs="Arial"/>
                <w:color w:val="000000"/>
                <w:sz w:val="20"/>
                <w:szCs w:val="20"/>
              </w:rPr>
              <w:t>car=NO}</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0.09</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0.83</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1.09</w:t>
            </w:r>
          </w:p>
        </w:tc>
      </w:tr>
      <w:tr w:rsidR="004849AE" w:rsidRPr="00AF39DC" w:rsidTr="004849AE">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r w:rsidR="00466763">
              <w:rPr>
                <w:rFonts w:ascii="Arial" w:hAnsi="Arial" w:cs="Arial"/>
                <w:color w:val="000000"/>
                <w:sz w:val="20"/>
                <w:szCs w:val="20"/>
              </w:rPr>
              <w:t xml:space="preserve"> </w:t>
            </w:r>
            <w:r w:rsidRPr="00AF39DC">
              <w:rPr>
                <w:rFonts w:ascii="Arial" w:hAnsi="Arial" w:cs="Arial"/>
                <w:color w:val="000000"/>
                <w:sz w:val="20"/>
                <w:szCs w:val="20"/>
              </w:rPr>
              <w:t>mortgage=YES,</w:t>
            </w:r>
            <w:r w:rsidR="00466763">
              <w:rPr>
                <w:rFonts w:ascii="Arial" w:hAnsi="Arial" w:cs="Arial"/>
                <w:color w:val="000000"/>
                <w:sz w:val="20"/>
                <w:szCs w:val="20"/>
              </w:rPr>
              <w:t xml:space="preserve"> </w:t>
            </w:r>
            <w:r w:rsidRPr="00AF39DC">
              <w:rPr>
                <w:rFonts w:ascii="Arial" w:hAnsi="Arial" w:cs="Arial"/>
                <w:color w:val="000000"/>
                <w:sz w:val="20"/>
                <w:szCs w:val="20"/>
              </w:rPr>
              <w:t>pep=NO}</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save_act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0.12</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0.83</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1.20</w:t>
            </w:r>
          </w:p>
        </w:tc>
      </w:tr>
      <w:tr w:rsidR="004849AE" w:rsidRPr="00AF39DC" w:rsidTr="004849AE">
        <w:trPr>
          <w:cnfStyle w:val="000000100000" w:firstRow="0" w:lastRow="0" w:firstColumn="0" w:lastColumn="0" w:oddVBand="0" w:evenVBand="0" w:oddHBand="1" w:evenHBand="0" w:firstRowFirstColumn="0" w:firstRowLastColumn="0" w:lastRowFirstColumn="0" w:lastRowLastColumn="0"/>
        </w:trPr>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{sex=</w:t>
            </w:r>
            <w:proofErr w:type="spellStart"/>
            <w:proofErr w:type="gramStart"/>
            <w:r w:rsidRPr="00AF39DC">
              <w:rPr>
                <w:rFonts w:ascii="Arial" w:hAnsi="Arial" w:cs="Arial"/>
                <w:color w:val="000000"/>
                <w:sz w:val="20"/>
                <w:szCs w:val="20"/>
              </w:rPr>
              <w:t>FEMALE,region</w:t>
            </w:r>
            <w:proofErr w:type="spellEnd"/>
            <w:proofErr w:type="gramEnd"/>
            <w:r w:rsidRPr="00AF39DC">
              <w:rPr>
                <w:rFonts w:ascii="Arial" w:hAnsi="Arial" w:cs="Arial"/>
                <w:color w:val="000000"/>
                <w:sz w:val="20"/>
                <w:szCs w:val="20"/>
              </w:rPr>
              <w:t>=</w:t>
            </w:r>
            <w:proofErr w:type="spellStart"/>
            <w:r w:rsidRPr="00AF39DC">
              <w:rPr>
                <w:rFonts w:ascii="Arial" w:hAnsi="Arial" w:cs="Arial"/>
                <w:color w:val="000000"/>
                <w:sz w:val="20"/>
                <w:szCs w:val="20"/>
              </w:rPr>
              <w:t>INNER_CITY,save_act</w:t>
            </w:r>
            <w:proofErr w:type="spellEnd"/>
            <w:r w:rsidRPr="00AF39DC">
              <w:rPr>
                <w:rFonts w:ascii="Arial" w:hAnsi="Arial" w:cs="Arial"/>
                <w:color w:val="000000"/>
                <w:sz w:val="20"/>
                <w:szCs w:val="20"/>
              </w:rPr>
              <w:t>=YES}</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0.12</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0.83</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1.09</w:t>
            </w:r>
          </w:p>
        </w:tc>
      </w:tr>
      <w:tr w:rsidR="004849AE" w:rsidRPr="00AF39DC" w:rsidTr="004849AE">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{sex=FEMALE,</w:t>
            </w:r>
            <w:r w:rsidR="00466763">
              <w:rPr>
                <w:rFonts w:ascii="Arial" w:hAnsi="Arial" w:cs="Arial"/>
                <w:color w:val="000000"/>
                <w:sz w:val="20"/>
                <w:szCs w:val="20"/>
              </w:rPr>
              <w:t xml:space="preserve"> </w:t>
            </w:r>
            <w:r w:rsidRPr="00AF39DC">
              <w:rPr>
                <w:rFonts w:ascii="Arial" w:hAnsi="Arial" w:cs="Arial"/>
                <w:color w:val="000000"/>
                <w:sz w:val="20"/>
                <w:szCs w:val="20"/>
              </w:rPr>
              <w:t>married=NO,</w:t>
            </w:r>
            <w:r w:rsidR="00466763">
              <w:rPr>
                <w:rFonts w:ascii="Arial" w:hAnsi="Arial" w:cs="Arial"/>
                <w:color w:val="000000"/>
                <w:sz w:val="20"/>
                <w:szCs w:val="20"/>
              </w:rPr>
              <w:t xml:space="preserve"> </w:t>
            </w:r>
            <w:proofErr w:type="spellStart"/>
            <w:r w:rsidRPr="00AF39DC">
              <w:rPr>
                <w:rFonts w:ascii="Arial" w:hAnsi="Arial" w:cs="Arial"/>
                <w:color w:val="000000"/>
                <w:sz w:val="20"/>
                <w:szCs w:val="20"/>
              </w:rPr>
              <w:t>save_act</w:t>
            </w:r>
            <w:proofErr w:type="spellEnd"/>
            <w:r w:rsidRPr="00AF39DC">
              <w:rPr>
                <w:rFonts w:ascii="Arial" w:hAnsi="Arial" w:cs="Arial"/>
                <w:color w:val="000000"/>
                <w:sz w:val="20"/>
                <w:szCs w:val="20"/>
              </w:rPr>
              <w:t>=YES}</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0.10</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0.83</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1.09</w:t>
            </w:r>
          </w:p>
        </w:tc>
      </w:tr>
      <w:tr w:rsidR="004849AE" w:rsidRPr="00AF39DC" w:rsidTr="004849AE">
        <w:trPr>
          <w:cnfStyle w:val="000000100000" w:firstRow="0" w:lastRow="0" w:firstColumn="0" w:lastColumn="0" w:oddVBand="0" w:evenVBand="0" w:oddHBand="1" w:evenHBand="0" w:firstRowFirstColumn="0" w:firstRowLastColumn="0" w:lastRowFirstColumn="0" w:lastRowLastColumn="0"/>
        </w:trPr>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{mortgage=NO,</w:t>
            </w:r>
            <w:r w:rsidR="00466763">
              <w:rPr>
                <w:rFonts w:ascii="Arial" w:hAnsi="Arial" w:cs="Arial"/>
                <w:color w:val="000000"/>
                <w:sz w:val="20"/>
                <w:szCs w:val="20"/>
              </w:rPr>
              <w:t xml:space="preserve"> </w:t>
            </w:r>
            <w:r w:rsidRPr="00AF39DC">
              <w:rPr>
                <w:rFonts w:ascii="Arial" w:hAnsi="Arial" w:cs="Arial"/>
                <w:color w:val="000000"/>
                <w:sz w:val="20"/>
                <w:szCs w:val="20"/>
              </w:rPr>
              <w:t>age=older,</w:t>
            </w:r>
            <w:r w:rsidR="00466763">
              <w:rPr>
                <w:rFonts w:ascii="Arial" w:hAnsi="Arial" w:cs="Arial"/>
                <w:color w:val="000000"/>
                <w:sz w:val="20"/>
                <w:szCs w:val="20"/>
              </w:rPr>
              <w:t xml:space="preserve"> </w:t>
            </w:r>
            <w:r w:rsidRPr="00AF39DC">
              <w:rPr>
                <w:rFonts w:ascii="Arial" w:hAnsi="Arial" w:cs="Arial"/>
                <w:color w:val="000000"/>
                <w:sz w:val="20"/>
                <w:szCs w:val="20"/>
              </w:rPr>
              <w:t>children=low}</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0.10</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0.83</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1.09</w:t>
            </w:r>
          </w:p>
        </w:tc>
      </w:tr>
      <w:tr w:rsidR="004849AE" w:rsidRPr="00AF39DC" w:rsidTr="004849AE">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{sex=FEMALE,</w:t>
            </w:r>
            <w:r w:rsidR="00466763">
              <w:rPr>
                <w:rFonts w:ascii="Arial" w:hAnsi="Arial" w:cs="Arial"/>
                <w:color w:val="000000"/>
                <w:sz w:val="20"/>
                <w:szCs w:val="20"/>
              </w:rPr>
              <w:t xml:space="preserve"> </w:t>
            </w:r>
            <w:r w:rsidRPr="00AF39DC">
              <w:rPr>
                <w:rFonts w:ascii="Arial" w:hAnsi="Arial" w:cs="Arial"/>
                <w:color w:val="000000"/>
                <w:sz w:val="20"/>
                <w:szCs w:val="20"/>
              </w:rPr>
              <w:t>age=young,</w:t>
            </w:r>
            <w:r w:rsidR="00466763">
              <w:rPr>
                <w:rFonts w:ascii="Arial" w:hAnsi="Arial" w:cs="Arial"/>
                <w:color w:val="000000"/>
                <w:sz w:val="20"/>
                <w:szCs w:val="20"/>
              </w:rPr>
              <w:t xml:space="preserve"> </w:t>
            </w:r>
            <w:r w:rsidRPr="00AF39DC">
              <w:rPr>
                <w:rFonts w:ascii="Arial" w:hAnsi="Arial" w:cs="Arial"/>
                <w:color w:val="000000"/>
                <w:sz w:val="20"/>
                <w:szCs w:val="20"/>
              </w:rPr>
              <w:t>income=low}</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0.11</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0.83</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1.09</w:t>
            </w:r>
          </w:p>
        </w:tc>
      </w:tr>
      <w:tr w:rsidR="004849AE" w:rsidRPr="00AF39DC" w:rsidTr="004849AE">
        <w:trPr>
          <w:cnfStyle w:val="000000100000" w:firstRow="0" w:lastRow="0" w:firstColumn="0" w:lastColumn="0" w:oddVBand="0" w:evenVBand="0" w:oddHBand="1" w:evenHBand="0" w:firstRowFirstColumn="0" w:firstRowLastColumn="0" w:lastRowFirstColumn="0" w:lastRowLastColumn="0"/>
        </w:trPr>
        <w:tc>
          <w:tcPr>
            <w:tcW w:w="4878"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{region=TOWN,</w:t>
            </w:r>
            <w:r w:rsidR="00466763">
              <w:rPr>
                <w:rFonts w:ascii="Arial" w:hAnsi="Arial" w:cs="Arial"/>
                <w:color w:val="000000"/>
                <w:sz w:val="20"/>
                <w:szCs w:val="20"/>
              </w:rPr>
              <w:t xml:space="preserve"> </w:t>
            </w:r>
            <w:r w:rsidRPr="00AF39DC">
              <w:rPr>
                <w:rFonts w:ascii="Arial" w:hAnsi="Arial" w:cs="Arial"/>
                <w:color w:val="000000"/>
                <w:sz w:val="20"/>
                <w:szCs w:val="20"/>
              </w:rPr>
              <w:t>married=NO}</w:t>
            </w:r>
          </w:p>
        </w:tc>
        <w:tc>
          <w:tcPr>
            <w:tcW w:w="1890" w:type="dxa"/>
          </w:tcPr>
          <w:p w:rsidR="00AF39DC" w:rsidRPr="00AF39DC" w:rsidRDefault="00AF39DC" w:rsidP="00AF39DC">
            <w:pPr>
              <w:autoSpaceDE w:val="0"/>
              <w:autoSpaceDN w:val="0"/>
              <w:adjustRightInd w:val="0"/>
              <w:spacing w:line="300" w:lineRule="atLeast"/>
              <w:rPr>
                <w:rFonts w:ascii="Arial" w:hAnsi="Arial" w:cs="Arial"/>
                <w:color w:val="000000"/>
                <w:sz w:val="20"/>
                <w:szCs w:val="20"/>
              </w:rPr>
            </w:pPr>
            <w:r w:rsidRPr="00AF39DC">
              <w:rPr>
                <w:rFonts w:ascii="Arial" w:hAnsi="Arial" w:cs="Arial"/>
                <w:color w:val="000000"/>
                <w:sz w:val="20"/>
                <w:szCs w:val="20"/>
              </w:rPr>
              <w:t>{</w:t>
            </w:r>
            <w:proofErr w:type="spellStart"/>
            <w:r w:rsidRPr="00AF39DC">
              <w:rPr>
                <w:rFonts w:ascii="Arial" w:hAnsi="Arial" w:cs="Arial"/>
                <w:color w:val="000000"/>
                <w:sz w:val="20"/>
                <w:szCs w:val="20"/>
              </w:rPr>
              <w:t>current_act</w:t>
            </w:r>
            <w:proofErr w:type="spellEnd"/>
            <w:r w:rsidRPr="00AF39DC">
              <w:rPr>
                <w:rFonts w:ascii="Arial" w:hAnsi="Arial" w:cs="Arial"/>
                <w:color w:val="000000"/>
                <w:sz w:val="20"/>
                <w:szCs w:val="20"/>
              </w:rPr>
              <w:t>=YES}</w:t>
            </w:r>
          </w:p>
        </w:tc>
        <w:tc>
          <w:tcPr>
            <w:tcW w:w="117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0.08</w:t>
            </w:r>
          </w:p>
        </w:tc>
        <w:tc>
          <w:tcPr>
            <w:tcW w:w="908"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0.83</w:t>
            </w:r>
          </w:p>
        </w:tc>
        <w:tc>
          <w:tcPr>
            <w:tcW w:w="730" w:type="dxa"/>
          </w:tcPr>
          <w:p w:rsidR="00AF39DC" w:rsidRPr="00AF39DC" w:rsidRDefault="00AF39DC" w:rsidP="00AF39DC">
            <w:pPr>
              <w:autoSpaceDE w:val="0"/>
              <w:autoSpaceDN w:val="0"/>
              <w:adjustRightInd w:val="0"/>
              <w:spacing w:line="300" w:lineRule="atLeast"/>
              <w:jc w:val="right"/>
              <w:rPr>
                <w:rFonts w:ascii="Arial" w:hAnsi="Arial" w:cs="Arial"/>
                <w:color w:val="000000"/>
                <w:sz w:val="20"/>
                <w:szCs w:val="20"/>
              </w:rPr>
            </w:pPr>
            <w:r w:rsidRPr="00AF39DC">
              <w:rPr>
                <w:rFonts w:ascii="Arial" w:hAnsi="Arial" w:cs="Arial"/>
                <w:color w:val="000000"/>
                <w:sz w:val="20"/>
                <w:szCs w:val="20"/>
              </w:rPr>
              <w:t>1.09</w:t>
            </w:r>
          </w:p>
        </w:tc>
      </w:tr>
    </w:tbl>
    <w:p w:rsidR="0017576C" w:rsidRPr="001B753E" w:rsidRDefault="0017576C" w:rsidP="001B7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p>
    <w:p w:rsidR="001B753E" w:rsidRDefault="004849AE" w:rsidP="004849AE">
      <w:pPr>
        <w:pStyle w:val="Heading2"/>
        <w:rPr>
          <w:rFonts w:eastAsia="Times New Roman"/>
        </w:rPr>
      </w:pPr>
      <w:r>
        <w:rPr>
          <w:rFonts w:eastAsia="Times New Roman"/>
        </w:rPr>
        <w:t>PEP Rules</w:t>
      </w:r>
    </w:p>
    <w:p w:rsidR="004849AE" w:rsidRDefault="004849AE" w:rsidP="004849AE">
      <w:pPr>
        <w:rPr>
          <w:rFonts w:ascii="Times New Roman" w:eastAsia="Times New Roman" w:hAnsi="Times New Roman" w:cs="Times New Roman"/>
        </w:rPr>
      </w:pPr>
    </w:p>
    <w:p w:rsidR="00B34B77" w:rsidRDefault="004849AE" w:rsidP="00B34B77">
      <w:pPr>
        <w:rPr>
          <w:rFonts w:ascii="Times New Roman" w:eastAsia="Times New Roman" w:hAnsi="Times New Roman" w:cs="Times New Roman"/>
        </w:rPr>
      </w:pPr>
      <w:r>
        <w:rPr>
          <w:rFonts w:ascii="Times New Roman" w:eastAsia="Times New Roman" w:hAnsi="Times New Roman" w:cs="Times New Roman"/>
        </w:rPr>
        <w:tab/>
        <w:t xml:space="preserve">An analysis showing rules in which a PEP occurs in the right-hand-side of a rule (a rule resulting in a PEP purchase) </w:t>
      </w:r>
      <w:r w:rsidR="006961AA">
        <w:rPr>
          <w:rFonts w:ascii="Times New Roman" w:eastAsia="Times New Roman" w:hAnsi="Times New Roman" w:cs="Times New Roman"/>
        </w:rPr>
        <w:t>offers</w:t>
      </w:r>
      <w:r>
        <w:rPr>
          <w:rFonts w:ascii="Times New Roman" w:eastAsia="Times New Roman" w:hAnsi="Times New Roman" w:cs="Times New Roman"/>
        </w:rPr>
        <w:t xml:space="preserve"> the following</w:t>
      </w:r>
      <w:r w:rsidR="005729C1">
        <w:rPr>
          <w:rFonts w:ascii="Times New Roman" w:eastAsia="Times New Roman" w:hAnsi="Times New Roman" w:cs="Times New Roman"/>
        </w:rPr>
        <w:t xml:space="preserve"> top five</w:t>
      </w:r>
      <w:r w:rsidR="006C088D">
        <w:rPr>
          <w:rFonts w:ascii="Times New Roman" w:eastAsia="Times New Roman" w:hAnsi="Times New Roman" w:cs="Times New Roman"/>
        </w:rPr>
        <w:t xml:space="preserve"> rule sets </w:t>
      </w:r>
      <w:r w:rsidR="00B940A3">
        <w:rPr>
          <w:rFonts w:ascii="Times New Roman" w:eastAsia="Times New Roman" w:hAnsi="Times New Roman" w:cs="Times New Roman"/>
        </w:rPr>
        <w:t>ordered by confidence, lift</w:t>
      </w:r>
      <w:r w:rsidR="006C088D">
        <w:rPr>
          <w:rFonts w:ascii="Times New Roman" w:eastAsia="Times New Roman" w:hAnsi="Times New Roman" w:cs="Times New Roman"/>
        </w:rPr>
        <w:t xml:space="preserve">, and </w:t>
      </w:r>
      <w:r w:rsidR="00B940A3">
        <w:rPr>
          <w:rFonts w:ascii="Times New Roman" w:eastAsia="Times New Roman" w:hAnsi="Times New Roman" w:cs="Times New Roman"/>
        </w:rPr>
        <w:t>support</w:t>
      </w:r>
      <w:r w:rsidR="00B34B77">
        <w:rPr>
          <w:rFonts w:ascii="Times New Roman" w:eastAsia="Times New Roman" w:hAnsi="Times New Roman" w:cs="Times New Roman"/>
        </w:rPr>
        <w:t xml:space="preserve">. The </w:t>
      </w:r>
      <w:r w:rsidR="00B34B77">
        <w:rPr>
          <w:rFonts w:ascii="Times New Roman" w:eastAsia="Times New Roman" w:hAnsi="Times New Roman" w:cs="Times New Roman"/>
        </w:rPr>
        <w:t>PEP rule</w:t>
      </w:r>
      <w:r w:rsidR="00B34B77">
        <w:rPr>
          <w:rFonts w:ascii="Times New Roman" w:eastAsia="Times New Roman" w:hAnsi="Times New Roman" w:cs="Times New Roman"/>
        </w:rPr>
        <w:t xml:space="preserve"> which</w:t>
      </w:r>
      <w:r w:rsidR="00B34B77">
        <w:rPr>
          <w:rFonts w:ascii="Times New Roman" w:eastAsia="Times New Roman" w:hAnsi="Times New Roman" w:cs="Times New Roman"/>
        </w:rPr>
        <w:t xml:space="preserve"> has the highest support, high confidence, and highest lift</w:t>
      </w:r>
      <w:r w:rsidR="00B34B77">
        <w:rPr>
          <w:rFonts w:ascii="Times New Roman" w:eastAsia="Times New Roman" w:hAnsi="Times New Roman" w:cs="Times New Roman"/>
        </w:rPr>
        <w:t xml:space="preserve"> is</w:t>
      </w:r>
      <w:r w:rsidR="00B34B77">
        <w:rPr>
          <w:rFonts w:ascii="Times New Roman" w:eastAsia="Times New Roman" w:hAnsi="Times New Roman" w:cs="Times New Roman"/>
        </w:rPr>
        <w:t>:</w:t>
      </w:r>
    </w:p>
    <w:p w:rsidR="00B34B77" w:rsidRDefault="00B34B77" w:rsidP="00B34B77">
      <w:pPr>
        <w:rPr>
          <w:rFonts w:ascii="Times New Roman" w:eastAsia="Times New Roman" w:hAnsi="Times New Roman" w:cs="Times New Roman"/>
        </w:rPr>
      </w:pPr>
    </w:p>
    <w:p w:rsidR="00B34B77" w:rsidRDefault="00B34B77" w:rsidP="00B34B77">
      <w:pPr>
        <w:rPr>
          <w:rFonts w:ascii="Arial" w:hAnsi="Arial" w:cs="Arial"/>
          <w:color w:val="000000"/>
          <w:sz w:val="20"/>
          <w:szCs w:val="20"/>
        </w:rPr>
      </w:pPr>
      <w:r w:rsidRPr="005729C1">
        <w:rPr>
          <w:rFonts w:ascii="Arial" w:hAnsi="Arial" w:cs="Arial"/>
          <w:color w:val="000000"/>
          <w:sz w:val="20"/>
          <w:szCs w:val="20"/>
        </w:rPr>
        <w:t>{married=NO,</w:t>
      </w:r>
      <w:r>
        <w:rPr>
          <w:rFonts w:ascii="Arial" w:hAnsi="Arial" w:cs="Arial"/>
          <w:color w:val="000000"/>
          <w:sz w:val="20"/>
          <w:szCs w:val="20"/>
        </w:rPr>
        <w:t xml:space="preserve"> </w:t>
      </w:r>
      <w:r w:rsidRPr="005729C1">
        <w:rPr>
          <w:rFonts w:ascii="Arial" w:hAnsi="Arial" w:cs="Arial"/>
          <w:color w:val="000000"/>
          <w:sz w:val="20"/>
          <w:szCs w:val="20"/>
        </w:rPr>
        <w:t>mortgage=NO,</w:t>
      </w:r>
      <w:r>
        <w:rPr>
          <w:rFonts w:ascii="Arial" w:hAnsi="Arial" w:cs="Arial"/>
          <w:color w:val="000000"/>
          <w:sz w:val="20"/>
          <w:szCs w:val="20"/>
        </w:rPr>
        <w:t xml:space="preserve"> children=low}</w:t>
      </w:r>
      <w:r>
        <w:rPr>
          <w:rFonts w:ascii="Arial" w:hAnsi="Arial" w:cs="Arial"/>
          <w:color w:val="000000"/>
          <w:sz w:val="20"/>
          <w:szCs w:val="20"/>
        </w:rPr>
        <w:tab/>
        <w:t xml:space="preserve">=&gt; </w:t>
      </w:r>
      <w:r>
        <w:rPr>
          <w:rFonts w:ascii="Arial" w:hAnsi="Arial" w:cs="Arial"/>
          <w:color w:val="000000"/>
          <w:sz w:val="20"/>
          <w:szCs w:val="20"/>
        </w:rPr>
        <w:tab/>
      </w:r>
      <w:r w:rsidRPr="005729C1">
        <w:rPr>
          <w:rFonts w:ascii="Arial" w:hAnsi="Arial" w:cs="Arial"/>
          <w:color w:val="000000"/>
          <w:sz w:val="20"/>
          <w:szCs w:val="20"/>
        </w:rPr>
        <w:t>{pep=YES</w:t>
      </w:r>
      <w:proofErr w:type="gramStart"/>
      <w:r w:rsidRPr="005729C1">
        <w:rPr>
          <w:rFonts w:ascii="Arial" w:hAnsi="Arial" w:cs="Arial"/>
          <w:color w:val="000000"/>
          <w:sz w:val="20"/>
          <w:szCs w:val="20"/>
        </w:rPr>
        <w:t>}</w:t>
      </w:r>
      <w:r>
        <w:rPr>
          <w:rFonts w:ascii="Arial" w:hAnsi="Arial" w:cs="Arial"/>
          <w:color w:val="000000"/>
          <w:sz w:val="20"/>
          <w:szCs w:val="20"/>
        </w:rPr>
        <w:t>,  sup</w:t>
      </w:r>
      <w:proofErr w:type="gramEnd"/>
      <w:r>
        <w:rPr>
          <w:rFonts w:ascii="Arial" w:hAnsi="Arial" w:cs="Arial"/>
          <w:color w:val="000000"/>
          <w:sz w:val="20"/>
          <w:szCs w:val="20"/>
        </w:rPr>
        <w:t xml:space="preserve"> .117,  </w:t>
      </w:r>
      <w:proofErr w:type="spellStart"/>
      <w:r>
        <w:rPr>
          <w:rFonts w:ascii="Arial" w:hAnsi="Arial" w:cs="Arial"/>
          <w:color w:val="000000"/>
          <w:sz w:val="20"/>
          <w:szCs w:val="20"/>
        </w:rPr>
        <w:t>conf</w:t>
      </w:r>
      <w:proofErr w:type="spellEnd"/>
      <w:r>
        <w:rPr>
          <w:rFonts w:ascii="Arial" w:hAnsi="Arial" w:cs="Arial"/>
          <w:color w:val="000000"/>
          <w:sz w:val="20"/>
          <w:szCs w:val="20"/>
        </w:rPr>
        <w:t xml:space="preserve"> .92,  lift 2.0</w:t>
      </w:r>
    </w:p>
    <w:p w:rsidR="00B34B77" w:rsidRPr="007C3FFE" w:rsidRDefault="00B34B77" w:rsidP="00B34B77">
      <w:pPr>
        <w:rPr>
          <w:rFonts w:ascii="Arial" w:hAnsi="Arial" w:cs="Arial"/>
          <w:color w:val="000000"/>
          <w:sz w:val="20"/>
          <w:szCs w:val="20"/>
        </w:rPr>
      </w:pPr>
    </w:p>
    <w:p w:rsidR="00B34B77" w:rsidRDefault="00B34B77" w:rsidP="00B34B77">
      <w:pPr>
        <w:rPr>
          <w:rFonts w:ascii="Times New Roman" w:eastAsia="Times New Roman" w:hAnsi="Times New Roman" w:cs="Times New Roman"/>
        </w:rPr>
      </w:pPr>
      <w:r>
        <w:rPr>
          <w:rFonts w:ascii="Times New Roman" w:eastAsia="Times New Roman" w:hAnsi="Times New Roman" w:cs="Times New Roman"/>
        </w:rPr>
        <w:tab/>
      </w:r>
      <w:r w:rsidR="00E26A0A">
        <w:rPr>
          <w:rFonts w:ascii="Times New Roman" w:eastAsia="Times New Roman" w:hAnsi="Times New Roman" w:cs="Times New Roman"/>
        </w:rPr>
        <w:t>Support</w:t>
      </w:r>
      <w:r>
        <w:rPr>
          <w:rFonts w:ascii="Times New Roman" w:eastAsia="Times New Roman" w:hAnsi="Times New Roman" w:cs="Times New Roman"/>
        </w:rPr>
        <w:t xml:space="preserve"> for this rule is .117, the confidence is .92, and lift is 2.0. While the support seems low, lower support numbers are typical in larger datasets which can derive many variations of rules. The confidence is a measure of how often the left-hand-side results in a PEP purchase, meaning that if a customer is married with no mortgage and no children, he or she purchases a PEP 92% of the time. A lift of 2.0 is high, meaning this rule has good probability of working as a marketing tool.</w:t>
      </w:r>
    </w:p>
    <w:p w:rsidR="004849AE" w:rsidRDefault="004849AE" w:rsidP="004849AE">
      <w:pPr>
        <w:rPr>
          <w:rFonts w:ascii="Times New Roman" w:eastAsia="Times New Roman" w:hAnsi="Times New Roman" w:cs="Times New Roman"/>
        </w:rPr>
      </w:pPr>
    </w:p>
    <w:p w:rsidR="005729C1" w:rsidRDefault="005729C1" w:rsidP="004849AE">
      <w:pPr>
        <w:rPr>
          <w:rFonts w:ascii="Times New Roman" w:eastAsia="Times New Roman" w:hAnsi="Times New Roman" w:cs="Times New Roman"/>
        </w:rPr>
      </w:pPr>
    </w:p>
    <w:tbl>
      <w:tblPr>
        <w:tblStyle w:val="GridTable4-Accent1"/>
        <w:tblW w:w="9576" w:type="dxa"/>
        <w:tblLayout w:type="fixed"/>
        <w:tblLook w:val="0420" w:firstRow="1" w:lastRow="0" w:firstColumn="0" w:lastColumn="0" w:noHBand="0" w:noVBand="1"/>
      </w:tblPr>
      <w:tblGrid>
        <w:gridCol w:w="4878"/>
        <w:gridCol w:w="1890"/>
        <w:gridCol w:w="1170"/>
        <w:gridCol w:w="908"/>
        <w:gridCol w:w="730"/>
      </w:tblGrid>
      <w:tr w:rsidR="005729C1" w:rsidRPr="00AF39DC" w:rsidTr="0030385C">
        <w:trPr>
          <w:cnfStyle w:val="100000000000" w:firstRow="1" w:lastRow="0" w:firstColumn="0" w:lastColumn="0" w:oddVBand="0" w:evenVBand="0" w:oddHBand="0" w:evenHBand="0" w:firstRowFirstColumn="0" w:firstRowLastColumn="0" w:lastRowFirstColumn="0" w:lastRowLastColumn="0"/>
        </w:trPr>
        <w:tc>
          <w:tcPr>
            <w:tcW w:w="4878" w:type="dxa"/>
          </w:tcPr>
          <w:p w:rsidR="005729C1" w:rsidRPr="00AF39DC" w:rsidRDefault="005729C1" w:rsidP="0030385C">
            <w:pPr>
              <w:autoSpaceDE w:val="0"/>
              <w:autoSpaceDN w:val="0"/>
              <w:adjustRightInd w:val="0"/>
              <w:spacing w:line="300" w:lineRule="atLeast"/>
              <w:rPr>
                <w:rFonts w:ascii="Arial" w:hAnsi="Arial" w:cs="Arial"/>
                <w:sz w:val="20"/>
                <w:szCs w:val="20"/>
              </w:rPr>
            </w:pPr>
            <w:r w:rsidRPr="00AF39DC">
              <w:rPr>
                <w:rFonts w:ascii="Arial" w:hAnsi="Arial" w:cs="Arial"/>
                <w:sz w:val="20"/>
                <w:szCs w:val="20"/>
              </w:rPr>
              <w:t>lhs</w:t>
            </w:r>
          </w:p>
        </w:tc>
        <w:tc>
          <w:tcPr>
            <w:tcW w:w="1890" w:type="dxa"/>
          </w:tcPr>
          <w:p w:rsidR="005729C1" w:rsidRPr="00AF39DC" w:rsidRDefault="005729C1" w:rsidP="0030385C">
            <w:pPr>
              <w:autoSpaceDE w:val="0"/>
              <w:autoSpaceDN w:val="0"/>
              <w:adjustRightInd w:val="0"/>
              <w:spacing w:line="300" w:lineRule="atLeast"/>
              <w:rPr>
                <w:rFonts w:ascii="Arial" w:hAnsi="Arial" w:cs="Arial"/>
                <w:sz w:val="20"/>
                <w:szCs w:val="20"/>
              </w:rPr>
            </w:pPr>
            <w:proofErr w:type="spellStart"/>
            <w:r w:rsidRPr="00AF39DC">
              <w:rPr>
                <w:rFonts w:ascii="Arial" w:hAnsi="Arial" w:cs="Arial"/>
                <w:sz w:val="20"/>
                <w:szCs w:val="20"/>
              </w:rPr>
              <w:t>rhs</w:t>
            </w:r>
            <w:proofErr w:type="spellEnd"/>
          </w:p>
        </w:tc>
        <w:tc>
          <w:tcPr>
            <w:tcW w:w="1170" w:type="dxa"/>
          </w:tcPr>
          <w:p w:rsidR="005729C1" w:rsidRPr="00AF39DC" w:rsidRDefault="005729C1" w:rsidP="0030385C">
            <w:pPr>
              <w:autoSpaceDE w:val="0"/>
              <w:autoSpaceDN w:val="0"/>
              <w:adjustRightInd w:val="0"/>
              <w:spacing w:line="300" w:lineRule="atLeast"/>
              <w:rPr>
                <w:rFonts w:ascii="Arial" w:hAnsi="Arial" w:cs="Arial"/>
                <w:sz w:val="20"/>
                <w:szCs w:val="20"/>
              </w:rPr>
            </w:pPr>
            <w:r w:rsidRPr="00AF39DC">
              <w:rPr>
                <w:rFonts w:ascii="Arial" w:hAnsi="Arial" w:cs="Arial"/>
                <w:sz w:val="20"/>
                <w:szCs w:val="20"/>
              </w:rPr>
              <w:t>support</w:t>
            </w:r>
          </w:p>
        </w:tc>
        <w:tc>
          <w:tcPr>
            <w:tcW w:w="908" w:type="dxa"/>
          </w:tcPr>
          <w:p w:rsidR="005729C1" w:rsidRPr="00AF39DC" w:rsidRDefault="005729C1" w:rsidP="0030385C">
            <w:pPr>
              <w:autoSpaceDE w:val="0"/>
              <w:autoSpaceDN w:val="0"/>
              <w:adjustRightInd w:val="0"/>
              <w:spacing w:line="300" w:lineRule="atLeast"/>
              <w:rPr>
                <w:rFonts w:ascii="Arial" w:hAnsi="Arial" w:cs="Arial"/>
                <w:sz w:val="20"/>
                <w:szCs w:val="20"/>
              </w:rPr>
            </w:pPr>
            <w:proofErr w:type="spellStart"/>
            <w:r w:rsidRPr="00AF39DC">
              <w:rPr>
                <w:rFonts w:ascii="Arial" w:hAnsi="Arial" w:cs="Arial"/>
                <w:sz w:val="20"/>
                <w:szCs w:val="20"/>
              </w:rPr>
              <w:t>conf</w:t>
            </w:r>
            <w:proofErr w:type="spellEnd"/>
          </w:p>
        </w:tc>
        <w:tc>
          <w:tcPr>
            <w:tcW w:w="730" w:type="dxa"/>
          </w:tcPr>
          <w:p w:rsidR="005729C1" w:rsidRPr="00AF39DC" w:rsidRDefault="005729C1" w:rsidP="0030385C">
            <w:pPr>
              <w:autoSpaceDE w:val="0"/>
              <w:autoSpaceDN w:val="0"/>
              <w:adjustRightInd w:val="0"/>
              <w:spacing w:line="300" w:lineRule="atLeast"/>
              <w:rPr>
                <w:rFonts w:ascii="Arial" w:hAnsi="Arial" w:cs="Arial"/>
                <w:sz w:val="20"/>
                <w:szCs w:val="20"/>
              </w:rPr>
            </w:pPr>
            <w:r w:rsidRPr="00AF39DC">
              <w:rPr>
                <w:rFonts w:ascii="Arial" w:hAnsi="Arial" w:cs="Arial"/>
                <w:sz w:val="20"/>
                <w:szCs w:val="20"/>
              </w:rPr>
              <w:t>lift</w:t>
            </w:r>
          </w:p>
        </w:tc>
      </w:tr>
    </w:tbl>
    <w:tbl>
      <w:tblPr>
        <w:tblStyle w:val="GridTable2-Accent1"/>
        <w:tblW w:w="9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1522"/>
        <w:gridCol w:w="1234"/>
        <w:gridCol w:w="1169"/>
        <w:gridCol w:w="1103"/>
      </w:tblGrid>
      <w:tr w:rsidR="005729C1" w:rsidTr="009F35C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565" w:type="dxa"/>
            <w:tcBorders>
              <w:top w:val="none" w:sz="0" w:space="0" w:color="auto"/>
              <w:bottom w:val="none" w:sz="0" w:space="0" w:color="auto"/>
              <w:right w:val="none" w:sz="0" w:space="0" w:color="auto"/>
            </w:tcBorders>
          </w:tcPr>
          <w:p w:rsidR="005729C1" w:rsidRPr="005729C1" w:rsidRDefault="005729C1" w:rsidP="005729C1">
            <w:pPr>
              <w:autoSpaceDE w:val="0"/>
              <w:autoSpaceDN w:val="0"/>
              <w:adjustRightInd w:val="0"/>
              <w:spacing w:line="300" w:lineRule="atLeast"/>
              <w:rPr>
                <w:rFonts w:ascii="Arial" w:hAnsi="Arial" w:cs="Arial"/>
                <w:b w:val="0"/>
                <w:color w:val="000000"/>
                <w:sz w:val="20"/>
                <w:szCs w:val="20"/>
              </w:rPr>
            </w:pPr>
            <w:r w:rsidRPr="005729C1">
              <w:rPr>
                <w:rFonts w:ascii="Arial" w:hAnsi="Arial" w:cs="Arial"/>
                <w:b w:val="0"/>
                <w:color w:val="000000"/>
                <w:sz w:val="20"/>
                <w:szCs w:val="20"/>
              </w:rPr>
              <w:t>{married=NO,</w:t>
            </w:r>
            <w:r w:rsidR="00466763">
              <w:rPr>
                <w:rFonts w:ascii="Arial" w:hAnsi="Arial" w:cs="Arial"/>
                <w:b w:val="0"/>
                <w:color w:val="000000"/>
                <w:sz w:val="20"/>
                <w:szCs w:val="20"/>
              </w:rPr>
              <w:t xml:space="preserve"> </w:t>
            </w:r>
            <w:r w:rsidRPr="005729C1">
              <w:rPr>
                <w:rFonts w:ascii="Arial" w:hAnsi="Arial" w:cs="Arial"/>
                <w:b w:val="0"/>
                <w:color w:val="000000"/>
                <w:sz w:val="20"/>
                <w:szCs w:val="20"/>
              </w:rPr>
              <w:t>mortgage=NO,</w:t>
            </w:r>
            <w:r w:rsidR="00466763">
              <w:rPr>
                <w:rFonts w:ascii="Arial" w:hAnsi="Arial" w:cs="Arial"/>
                <w:b w:val="0"/>
                <w:color w:val="000000"/>
                <w:sz w:val="20"/>
                <w:szCs w:val="20"/>
              </w:rPr>
              <w:t xml:space="preserve"> income=high}</w:t>
            </w:r>
            <w:r w:rsidRPr="005729C1">
              <w:rPr>
                <w:rFonts w:ascii="Arial" w:hAnsi="Arial" w:cs="Arial"/>
                <w:b w:val="0"/>
                <w:color w:val="000000"/>
                <w:sz w:val="20"/>
                <w:szCs w:val="20"/>
              </w:rPr>
              <w:t xml:space="preserve"> </w:t>
            </w:r>
          </w:p>
        </w:tc>
        <w:tc>
          <w:tcPr>
            <w:tcW w:w="1522" w:type="dxa"/>
            <w:tcBorders>
              <w:top w:val="none" w:sz="0" w:space="0" w:color="auto"/>
              <w:left w:val="none" w:sz="0" w:space="0" w:color="auto"/>
              <w:bottom w:val="none" w:sz="0" w:space="0" w:color="auto"/>
              <w:right w:val="none" w:sz="0" w:space="0" w:color="auto"/>
            </w:tcBorders>
          </w:tcPr>
          <w:p w:rsidR="005729C1" w:rsidRPr="005729C1" w:rsidRDefault="005729C1" w:rsidP="005729C1">
            <w:pPr>
              <w:autoSpaceDE w:val="0"/>
              <w:autoSpaceDN w:val="0"/>
              <w:adjustRightInd w:val="0"/>
              <w:spacing w:line="300" w:lineRule="atLeast"/>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0"/>
                <w:szCs w:val="20"/>
              </w:rPr>
            </w:pPr>
            <w:r w:rsidRPr="005729C1">
              <w:rPr>
                <w:rFonts w:ascii="Arial" w:hAnsi="Arial" w:cs="Arial"/>
                <w:b w:val="0"/>
                <w:color w:val="000000"/>
                <w:sz w:val="20"/>
                <w:szCs w:val="20"/>
              </w:rPr>
              <w:t>{pep=YES}</w:t>
            </w:r>
          </w:p>
        </w:tc>
        <w:tc>
          <w:tcPr>
            <w:tcW w:w="1234" w:type="dxa"/>
            <w:tcBorders>
              <w:top w:val="none" w:sz="0" w:space="0" w:color="auto"/>
              <w:left w:val="none" w:sz="0" w:space="0" w:color="auto"/>
              <w:bottom w:val="none" w:sz="0" w:space="0" w:color="auto"/>
              <w:right w:val="none" w:sz="0" w:space="0" w:color="auto"/>
            </w:tcBorders>
          </w:tcPr>
          <w:p w:rsidR="005729C1" w:rsidRPr="005729C1" w:rsidRDefault="005729C1" w:rsidP="005729C1">
            <w:pPr>
              <w:autoSpaceDE w:val="0"/>
              <w:autoSpaceDN w:val="0"/>
              <w:adjustRightInd w:val="0"/>
              <w:spacing w:line="300" w:lineRule="atLeast"/>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0"/>
                <w:szCs w:val="20"/>
              </w:rPr>
            </w:pPr>
            <w:r w:rsidRPr="005729C1">
              <w:rPr>
                <w:rFonts w:ascii="Arial" w:hAnsi="Arial" w:cs="Arial"/>
                <w:b w:val="0"/>
                <w:color w:val="000000"/>
                <w:sz w:val="20"/>
                <w:szCs w:val="20"/>
              </w:rPr>
              <w:t xml:space="preserve">0.040   </w:t>
            </w:r>
          </w:p>
        </w:tc>
        <w:tc>
          <w:tcPr>
            <w:tcW w:w="1169" w:type="dxa"/>
            <w:tcBorders>
              <w:top w:val="none" w:sz="0" w:space="0" w:color="auto"/>
              <w:left w:val="none" w:sz="0" w:space="0" w:color="auto"/>
              <w:bottom w:val="none" w:sz="0" w:space="0" w:color="auto"/>
              <w:right w:val="none" w:sz="0" w:space="0" w:color="auto"/>
            </w:tcBorders>
          </w:tcPr>
          <w:p w:rsidR="005729C1" w:rsidRPr="005729C1" w:rsidRDefault="005729C1" w:rsidP="005729C1">
            <w:pPr>
              <w:autoSpaceDE w:val="0"/>
              <w:autoSpaceDN w:val="0"/>
              <w:adjustRightInd w:val="0"/>
              <w:spacing w:line="300" w:lineRule="atLeast"/>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0"/>
                <w:szCs w:val="20"/>
              </w:rPr>
            </w:pPr>
            <w:r w:rsidRPr="005729C1">
              <w:rPr>
                <w:rFonts w:ascii="Arial" w:hAnsi="Arial" w:cs="Arial"/>
                <w:b w:val="0"/>
                <w:color w:val="000000"/>
                <w:sz w:val="20"/>
                <w:szCs w:val="20"/>
              </w:rPr>
              <w:t xml:space="preserve">0.96       </w:t>
            </w:r>
          </w:p>
        </w:tc>
        <w:tc>
          <w:tcPr>
            <w:tcW w:w="1103" w:type="dxa"/>
            <w:tcBorders>
              <w:top w:val="none" w:sz="0" w:space="0" w:color="auto"/>
              <w:left w:val="none" w:sz="0" w:space="0" w:color="auto"/>
              <w:bottom w:val="none" w:sz="0" w:space="0" w:color="auto"/>
            </w:tcBorders>
          </w:tcPr>
          <w:p w:rsidR="005729C1" w:rsidRPr="005729C1" w:rsidRDefault="005729C1" w:rsidP="005729C1">
            <w:pPr>
              <w:autoSpaceDE w:val="0"/>
              <w:autoSpaceDN w:val="0"/>
              <w:adjustRightInd w:val="0"/>
              <w:spacing w:line="300" w:lineRule="atLeast"/>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0"/>
                <w:szCs w:val="20"/>
              </w:rPr>
            </w:pPr>
            <w:r w:rsidRPr="005729C1">
              <w:rPr>
                <w:rFonts w:ascii="Arial" w:hAnsi="Arial" w:cs="Arial"/>
                <w:b w:val="0"/>
                <w:color w:val="000000"/>
                <w:sz w:val="20"/>
                <w:szCs w:val="20"/>
              </w:rPr>
              <w:t xml:space="preserve">2.1  </w:t>
            </w:r>
          </w:p>
        </w:tc>
      </w:tr>
      <w:tr w:rsidR="005729C1" w:rsidTr="009F35C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565" w:type="dxa"/>
          </w:tcPr>
          <w:p w:rsidR="005729C1" w:rsidRPr="005729C1" w:rsidRDefault="005729C1" w:rsidP="005729C1">
            <w:pPr>
              <w:autoSpaceDE w:val="0"/>
              <w:autoSpaceDN w:val="0"/>
              <w:adjustRightInd w:val="0"/>
              <w:spacing w:line="300" w:lineRule="atLeast"/>
              <w:rPr>
                <w:rFonts w:ascii="Arial" w:hAnsi="Arial" w:cs="Arial"/>
                <w:b w:val="0"/>
                <w:color w:val="000000"/>
                <w:sz w:val="20"/>
                <w:szCs w:val="20"/>
              </w:rPr>
            </w:pPr>
            <w:r w:rsidRPr="005729C1">
              <w:rPr>
                <w:rFonts w:ascii="Arial" w:hAnsi="Arial" w:cs="Arial"/>
                <w:b w:val="0"/>
                <w:color w:val="000000"/>
                <w:sz w:val="20"/>
                <w:szCs w:val="20"/>
              </w:rPr>
              <w:t>{married=NO,</w:t>
            </w:r>
            <w:r w:rsidR="00466763">
              <w:rPr>
                <w:rFonts w:ascii="Arial" w:hAnsi="Arial" w:cs="Arial"/>
                <w:b w:val="0"/>
                <w:color w:val="000000"/>
                <w:sz w:val="20"/>
                <w:szCs w:val="20"/>
              </w:rPr>
              <w:t xml:space="preserve"> </w:t>
            </w:r>
            <w:r w:rsidRPr="005729C1">
              <w:rPr>
                <w:rFonts w:ascii="Arial" w:hAnsi="Arial" w:cs="Arial"/>
                <w:b w:val="0"/>
                <w:color w:val="000000"/>
                <w:sz w:val="20"/>
                <w:szCs w:val="20"/>
              </w:rPr>
              <w:t>mortgage=NO,</w:t>
            </w:r>
            <w:r w:rsidR="00466763">
              <w:rPr>
                <w:rFonts w:ascii="Arial" w:hAnsi="Arial" w:cs="Arial"/>
                <w:b w:val="0"/>
                <w:color w:val="000000"/>
                <w:sz w:val="20"/>
                <w:szCs w:val="20"/>
              </w:rPr>
              <w:t xml:space="preserve"> children=low}</w:t>
            </w:r>
            <w:r w:rsidRPr="005729C1">
              <w:rPr>
                <w:rFonts w:ascii="Arial" w:hAnsi="Arial" w:cs="Arial"/>
                <w:b w:val="0"/>
                <w:color w:val="000000"/>
                <w:sz w:val="20"/>
                <w:szCs w:val="20"/>
              </w:rPr>
              <w:t xml:space="preserve">  </w:t>
            </w:r>
          </w:p>
        </w:tc>
        <w:tc>
          <w:tcPr>
            <w:tcW w:w="1522" w:type="dxa"/>
          </w:tcPr>
          <w:p w:rsidR="005729C1" w:rsidRPr="005729C1" w:rsidRDefault="005729C1" w:rsidP="005729C1">
            <w:pPr>
              <w:autoSpaceDE w:val="0"/>
              <w:autoSpaceDN w:val="0"/>
              <w:adjustRightInd w:val="0"/>
              <w:spacing w:line="30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729C1">
              <w:rPr>
                <w:rFonts w:ascii="Arial" w:hAnsi="Arial" w:cs="Arial"/>
                <w:color w:val="000000"/>
                <w:sz w:val="20"/>
                <w:szCs w:val="20"/>
              </w:rPr>
              <w:t>{pep=YES}</w:t>
            </w:r>
          </w:p>
        </w:tc>
        <w:tc>
          <w:tcPr>
            <w:tcW w:w="1234" w:type="dxa"/>
          </w:tcPr>
          <w:p w:rsidR="005729C1" w:rsidRPr="005729C1" w:rsidRDefault="005729C1" w:rsidP="005729C1">
            <w:pPr>
              <w:autoSpaceDE w:val="0"/>
              <w:autoSpaceDN w:val="0"/>
              <w:adjustRightInd w:val="0"/>
              <w:spacing w:line="30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729C1">
              <w:rPr>
                <w:rFonts w:ascii="Arial" w:hAnsi="Arial" w:cs="Arial"/>
                <w:color w:val="000000"/>
                <w:sz w:val="20"/>
                <w:szCs w:val="20"/>
              </w:rPr>
              <w:t xml:space="preserve">0.117   </w:t>
            </w:r>
          </w:p>
        </w:tc>
        <w:tc>
          <w:tcPr>
            <w:tcW w:w="1169" w:type="dxa"/>
          </w:tcPr>
          <w:p w:rsidR="005729C1" w:rsidRPr="005729C1" w:rsidRDefault="005729C1" w:rsidP="005729C1">
            <w:pPr>
              <w:autoSpaceDE w:val="0"/>
              <w:autoSpaceDN w:val="0"/>
              <w:adjustRightInd w:val="0"/>
              <w:spacing w:line="30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729C1">
              <w:rPr>
                <w:rFonts w:ascii="Arial" w:hAnsi="Arial" w:cs="Arial"/>
                <w:color w:val="000000"/>
                <w:sz w:val="20"/>
                <w:szCs w:val="20"/>
              </w:rPr>
              <w:t xml:space="preserve">0.92       </w:t>
            </w:r>
          </w:p>
        </w:tc>
        <w:tc>
          <w:tcPr>
            <w:tcW w:w="1103" w:type="dxa"/>
          </w:tcPr>
          <w:p w:rsidR="005729C1" w:rsidRPr="005729C1" w:rsidRDefault="005729C1" w:rsidP="005729C1">
            <w:pPr>
              <w:autoSpaceDE w:val="0"/>
              <w:autoSpaceDN w:val="0"/>
              <w:adjustRightInd w:val="0"/>
              <w:spacing w:line="30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729C1">
              <w:rPr>
                <w:rFonts w:ascii="Arial" w:hAnsi="Arial" w:cs="Arial"/>
                <w:color w:val="000000"/>
                <w:sz w:val="20"/>
                <w:szCs w:val="20"/>
              </w:rPr>
              <w:t>2.0</w:t>
            </w:r>
          </w:p>
        </w:tc>
      </w:tr>
      <w:tr w:rsidR="005729C1" w:rsidTr="009F35CE">
        <w:trPr>
          <w:trHeight w:val="354"/>
        </w:trPr>
        <w:tc>
          <w:tcPr>
            <w:cnfStyle w:val="001000000000" w:firstRow="0" w:lastRow="0" w:firstColumn="1" w:lastColumn="0" w:oddVBand="0" w:evenVBand="0" w:oddHBand="0" w:evenHBand="0" w:firstRowFirstColumn="0" w:firstRowLastColumn="0" w:lastRowFirstColumn="0" w:lastRowLastColumn="0"/>
            <w:tcW w:w="4565" w:type="dxa"/>
          </w:tcPr>
          <w:p w:rsidR="005729C1" w:rsidRPr="005729C1" w:rsidRDefault="005729C1" w:rsidP="005729C1">
            <w:pPr>
              <w:autoSpaceDE w:val="0"/>
              <w:autoSpaceDN w:val="0"/>
              <w:adjustRightInd w:val="0"/>
              <w:spacing w:line="300" w:lineRule="atLeast"/>
              <w:rPr>
                <w:rFonts w:ascii="Arial" w:hAnsi="Arial" w:cs="Arial"/>
                <w:b w:val="0"/>
                <w:color w:val="000000"/>
                <w:sz w:val="20"/>
                <w:szCs w:val="20"/>
              </w:rPr>
            </w:pPr>
            <w:r w:rsidRPr="005729C1">
              <w:rPr>
                <w:rFonts w:ascii="Arial" w:hAnsi="Arial" w:cs="Arial"/>
                <w:b w:val="0"/>
                <w:color w:val="000000"/>
                <w:sz w:val="20"/>
                <w:szCs w:val="20"/>
              </w:rPr>
              <w:t>{age=older,</w:t>
            </w:r>
            <w:r w:rsidR="00466763">
              <w:rPr>
                <w:rFonts w:ascii="Arial" w:hAnsi="Arial" w:cs="Arial"/>
                <w:b w:val="0"/>
                <w:color w:val="000000"/>
                <w:sz w:val="20"/>
                <w:szCs w:val="20"/>
              </w:rPr>
              <w:t xml:space="preserve"> </w:t>
            </w:r>
            <w:r w:rsidRPr="005729C1">
              <w:rPr>
                <w:rFonts w:ascii="Arial" w:hAnsi="Arial" w:cs="Arial"/>
                <w:b w:val="0"/>
                <w:color w:val="000000"/>
                <w:sz w:val="20"/>
                <w:szCs w:val="20"/>
              </w:rPr>
              <w:t>income=high,</w:t>
            </w:r>
            <w:r w:rsidR="00466763">
              <w:rPr>
                <w:rFonts w:ascii="Arial" w:hAnsi="Arial" w:cs="Arial"/>
                <w:b w:val="0"/>
                <w:color w:val="000000"/>
                <w:sz w:val="20"/>
                <w:szCs w:val="20"/>
              </w:rPr>
              <w:t xml:space="preserve"> </w:t>
            </w:r>
            <w:r w:rsidRPr="005729C1">
              <w:rPr>
                <w:rFonts w:ascii="Arial" w:hAnsi="Arial" w:cs="Arial"/>
                <w:b w:val="0"/>
                <w:color w:val="000000"/>
                <w:sz w:val="20"/>
                <w:szCs w:val="20"/>
              </w:rPr>
              <w:t>children=medium}</w:t>
            </w:r>
          </w:p>
        </w:tc>
        <w:tc>
          <w:tcPr>
            <w:tcW w:w="1522" w:type="dxa"/>
          </w:tcPr>
          <w:p w:rsidR="005729C1" w:rsidRPr="005729C1" w:rsidRDefault="005729C1" w:rsidP="005729C1">
            <w:pPr>
              <w:autoSpaceDE w:val="0"/>
              <w:autoSpaceDN w:val="0"/>
              <w:adjustRightInd w:val="0"/>
              <w:spacing w:line="30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729C1">
              <w:rPr>
                <w:rFonts w:ascii="Arial" w:hAnsi="Arial" w:cs="Arial"/>
                <w:color w:val="000000"/>
                <w:sz w:val="20"/>
                <w:szCs w:val="20"/>
              </w:rPr>
              <w:t>{pep=YES}</w:t>
            </w:r>
          </w:p>
        </w:tc>
        <w:tc>
          <w:tcPr>
            <w:tcW w:w="1234" w:type="dxa"/>
          </w:tcPr>
          <w:p w:rsidR="005729C1" w:rsidRPr="005729C1" w:rsidRDefault="005729C1" w:rsidP="005729C1">
            <w:pPr>
              <w:autoSpaceDE w:val="0"/>
              <w:autoSpaceDN w:val="0"/>
              <w:adjustRightInd w:val="0"/>
              <w:spacing w:line="30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729C1">
              <w:rPr>
                <w:rFonts w:ascii="Arial" w:hAnsi="Arial" w:cs="Arial"/>
                <w:color w:val="000000"/>
                <w:sz w:val="20"/>
                <w:szCs w:val="20"/>
              </w:rPr>
              <w:t xml:space="preserve">0.035   </w:t>
            </w:r>
          </w:p>
        </w:tc>
        <w:tc>
          <w:tcPr>
            <w:tcW w:w="1169" w:type="dxa"/>
          </w:tcPr>
          <w:p w:rsidR="005729C1" w:rsidRPr="005729C1" w:rsidRDefault="005729C1" w:rsidP="005729C1">
            <w:pPr>
              <w:autoSpaceDE w:val="0"/>
              <w:autoSpaceDN w:val="0"/>
              <w:adjustRightInd w:val="0"/>
              <w:spacing w:line="30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729C1">
              <w:rPr>
                <w:rFonts w:ascii="Arial" w:hAnsi="Arial" w:cs="Arial"/>
                <w:color w:val="000000"/>
                <w:sz w:val="20"/>
                <w:szCs w:val="20"/>
              </w:rPr>
              <w:t xml:space="preserve">0.91       </w:t>
            </w:r>
          </w:p>
        </w:tc>
        <w:tc>
          <w:tcPr>
            <w:tcW w:w="1103" w:type="dxa"/>
          </w:tcPr>
          <w:p w:rsidR="005729C1" w:rsidRPr="005729C1" w:rsidRDefault="005729C1" w:rsidP="005729C1">
            <w:pPr>
              <w:autoSpaceDE w:val="0"/>
              <w:autoSpaceDN w:val="0"/>
              <w:adjustRightInd w:val="0"/>
              <w:spacing w:line="30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729C1">
              <w:rPr>
                <w:rFonts w:ascii="Arial" w:hAnsi="Arial" w:cs="Arial"/>
                <w:color w:val="000000"/>
                <w:sz w:val="20"/>
                <w:szCs w:val="20"/>
              </w:rPr>
              <w:t>2.0</w:t>
            </w:r>
          </w:p>
        </w:tc>
      </w:tr>
      <w:tr w:rsidR="005729C1" w:rsidTr="009F35C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565" w:type="dxa"/>
          </w:tcPr>
          <w:p w:rsidR="005729C1" w:rsidRPr="005729C1" w:rsidRDefault="005729C1" w:rsidP="005729C1">
            <w:pPr>
              <w:autoSpaceDE w:val="0"/>
              <w:autoSpaceDN w:val="0"/>
              <w:adjustRightInd w:val="0"/>
              <w:spacing w:line="300" w:lineRule="atLeast"/>
              <w:rPr>
                <w:rFonts w:ascii="Arial" w:hAnsi="Arial" w:cs="Arial"/>
                <w:b w:val="0"/>
                <w:color w:val="000000"/>
                <w:sz w:val="20"/>
                <w:szCs w:val="20"/>
              </w:rPr>
            </w:pPr>
            <w:r w:rsidRPr="005729C1">
              <w:rPr>
                <w:rFonts w:ascii="Arial" w:hAnsi="Arial" w:cs="Arial"/>
                <w:b w:val="0"/>
                <w:color w:val="000000"/>
                <w:sz w:val="20"/>
                <w:szCs w:val="20"/>
              </w:rPr>
              <w:t>{income=high,</w:t>
            </w:r>
            <w:r w:rsidR="00466763">
              <w:rPr>
                <w:rFonts w:ascii="Arial" w:hAnsi="Arial" w:cs="Arial"/>
                <w:b w:val="0"/>
                <w:color w:val="000000"/>
                <w:sz w:val="20"/>
                <w:szCs w:val="20"/>
              </w:rPr>
              <w:t xml:space="preserve"> children=</w:t>
            </w:r>
            <w:proofErr w:type="gramStart"/>
            <w:r w:rsidR="00466763">
              <w:rPr>
                <w:rFonts w:ascii="Arial" w:hAnsi="Arial" w:cs="Arial"/>
                <w:b w:val="0"/>
                <w:color w:val="000000"/>
                <w:sz w:val="20"/>
                <w:szCs w:val="20"/>
              </w:rPr>
              <w:t>medium}</w:t>
            </w:r>
            <w:r w:rsidRPr="005729C1">
              <w:rPr>
                <w:rFonts w:ascii="Arial" w:hAnsi="Arial" w:cs="Arial"/>
                <w:b w:val="0"/>
                <w:color w:val="000000"/>
                <w:sz w:val="20"/>
                <w:szCs w:val="20"/>
              </w:rPr>
              <w:t xml:space="preserve">   </w:t>
            </w:r>
            <w:proofErr w:type="gramEnd"/>
            <w:r w:rsidRPr="005729C1">
              <w:rPr>
                <w:rFonts w:ascii="Arial" w:hAnsi="Arial" w:cs="Arial"/>
                <w:b w:val="0"/>
                <w:color w:val="000000"/>
                <w:sz w:val="20"/>
                <w:szCs w:val="20"/>
              </w:rPr>
              <w:t xml:space="preserve">       </w:t>
            </w:r>
          </w:p>
        </w:tc>
        <w:tc>
          <w:tcPr>
            <w:tcW w:w="1522" w:type="dxa"/>
          </w:tcPr>
          <w:p w:rsidR="005729C1" w:rsidRPr="005729C1" w:rsidRDefault="005729C1" w:rsidP="005729C1">
            <w:pPr>
              <w:autoSpaceDE w:val="0"/>
              <w:autoSpaceDN w:val="0"/>
              <w:adjustRightInd w:val="0"/>
              <w:spacing w:line="30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729C1">
              <w:rPr>
                <w:rFonts w:ascii="Arial" w:hAnsi="Arial" w:cs="Arial"/>
                <w:color w:val="000000"/>
                <w:sz w:val="20"/>
                <w:szCs w:val="20"/>
              </w:rPr>
              <w:t>{pep=YES}</w:t>
            </w:r>
          </w:p>
        </w:tc>
        <w:tc>
          <w:tcPr>
            <w:tcW w:w="1234" w:type="dxa"/>
          </w:tcPr>
          <w:p w:rsidR="005729C1" w:rsidRPr="005729C1" w:rsidRDefault="005729C1" w:rsidP="005729C1">
            <w:pPr>
              <w:autoSpaceDE w:val="0"/>
              <w:autoSpaceDN w:val="0"/>
              <w:adjustRightInd w:val="0"/>
              <w:spacing w:line="30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729C1">
              <w:rPr>
                <w:rFonts w:ascii="Arial" w:hAnsi="Arial" w:cs="Arial"/>
                <w:color w:val="000000"/>
                <w:sz w:val="20"/>
                <w:szCs w:val="20"/>
              </w:rPr>
              <w:t xml:space="preserve">0.042   </w:t>
            </w:r>
          </w:p>
        </w:tc>
        <w:tc>
          <w:tcPr>
            <w:tcW w:w="1169" w:type="dxa"/>
          </w:tcPr>
          <w:p w:rsidR="005729C1" w:rsidRPr="005729C1" w:rsidRDefault="005729C1" w:rsidP="005729C1">
            <w:pPr>
              <w:autoSpaceDE w:val="0"/>
              <w:autoSpaceDN w:val="0"/>
              <w:adjustRightInd w:val="0"/>
              <w:spacing w:line="30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729C1">
              <w:rPr>
                <w:rFonts w:ascii="Arial" w:hAnsi="Arial" w:cs="Arial"/>
                <w:color w:val="000000"/>
                <w:sz w:val="20"/>
                <w:szCs w:val="20"/>
              </w:rPr>
              <w:t xml:space="preserve">0.89       </w:t>
            </w:r>
          </w:p>
        </w:tc>
        <w:tc>
          <w:tcPr>
            <w:tcW w:w="1103" w:type="dxa"/>
          </w:tcPr>
          <w:p w:rsidR="005729C1" w:rsidRPr="005729C1" w:rsidRDefault="005729C1" w:rsidP="005729C1">
            <w:pPr>
              <w:autoSpaceDE w:val="0"/>
              <w:autoSpaceDN w:val="0"/>
              <w:adjustRightInd w:val="0"/>
              <w:spacing w:line="30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5729C1">
              <w:rPr>
                <w:rFonts w:ascii="Arial" w:hAnsi="Arial" w:cs="Arial"/>
                <w:color w:val="000000"/>
                <w:sz w:val="20"/>
                <w:szCs w:val="20"/>
              </w:rPr>
              <w:t>2.0</w:t>
            </w:r>
          </w:p>
        </w:tc>
      </w:tr>
      <w:tr w:rsidR="005729C1" w:rsidTr="009F35CE">
        <w:trPr>
          <w:trHeight w:val="354"/>
        </w:trPr>
        <w:tc>
          <w:tcPr>
            <w:cnfStyle w:val="001000000000" w:firstRow="0" w:lastRow="0" w:firstColumn="1" w:lastColumn="0" w:oddVBand="0" w:evenVBand="0" w:oddHBand="0" w:evenHBand="0" w:firstRowFirstColumn="0" w:firstRowLastColumn="0" w:lastRowFirstColumn="0" w:lastRowLastColumn="0"/>
            <w:tcW w:w="4565" w:type="dxa"/>
          </w:tcPr>
          <w:p w:rsidR="005729C1" w:rsidRPr="005729C1" w:rsidRDefault="005729C1" w:rsidP="005729C1">
            <w:pPr>
              <w:autoSpaceDE w:val="0"/>
              <w:autoSpaceDN w:val="0"/>
              <w:adjustRightInd w:val="0"/>
              <w:spacing w:line="300" w:lineRule="atLeast"/>
              <w:rPr>
                <w:rFonts w:ascii="Arial" w:hAnsi="Arial" w:cs="Arial"/>
                <w:b w:val="0"/>
                <w:color w:val="000000"/>
                <w:sz w:val="20"/>
                <w:szCs w:val="20"/>
              </w:rPr>
            </w:pPr>
            <w:r w:rsidRPr="005729C1">
              <w:rPr>
                <w:rFonts w:ascii="Arial" w:hAnsi="Arial" w:cs="Arial"/>
                <w:b w:val="0"/>
                <w:color w:val="000000"/>
                <w:sz w:val="20"/>
                <w:szCs w:val="20"/>
              </w:rPr>
              <w:t>{</w:t>
            </w:r>
            <w:proofErr w:type="spellStart"/>
            <w:r w:rsidRPr="005729C1">
              <w:rPr>
                <w:rFonts w:ascii="Arial" w:hAnsi="Arial" w:cs="Arial"/>
                <w:b w:val="0"/>
                <w:color w:val="000000"/>
                <w:sz w:val="20"/>
                <w:szCs w:val="20"/>
              </w:rPr>
              <w:t>save_act</w:t>
            </w:r>
            <w:proofErr w:type="spellEnd"/>
            <w:r w:rsidRPr="005729C1">
              <w:rPr>
                <w:rFonts w:ascii="Arial" w:hAnsi="Arial" w:cs="Arial"/>
                <w:b w:val="0"/>
                <w:color w:val="000000"/>
                <w:sz w:val="20"/>
                <w:szCs w:val="20"/>
              </w:rPr>
              <w:t>=YES,</w:t>
            </w:r>
            <w:r w:rsidR="00466763">
              <w:rPr>
                <w:rFonts w:ascii="Arial" w:hAnsi="Arial" w:cs="Arial"/>
                <w:b w:val="0"/>
                <w:color w:val="000000"/>
                <w:sz w:val="20"/>
                <w:szCs w:val="20"/>
              </w:rPr>
              <w:t xml:space="preserve"> </w:t>
            </w:r>
            <w:r w:rsidRPr="005729C1">
              <w:rPr>
                <w:rFonts w:ascii="Arial" w:hAnsi="Arial" w:cs="Arial"/>
                <w:b w:val="0"/>
                <w:color w:val="000000"/>
                <w:sz w:val="20"/>
                <w:szCs w:val="20"/>
              </w:rPr>
              <w:t>income=high,</w:t>
            </w:r>
            <w:r w:rsidR="00466763">
              <w:rPr>
                <w:rFonts w:ascii="Arial" w:hAnsi="Arial" w:cs="Arial"/>
                <w:b w:val="0"/>
                <w:color w:val="000000"/>
                <w:sz w:val="20"/>
                <w:szCs w:val="20"/>
              </w:rPr>
              <w:t xml:space="preserve"> children=medium}</w:t>
            </w:r>
            <w:r w:rsidRPr="005729C1">
              <w:rPr>
                <w:rFonts w:ascii="Arial" w:hAnsi="Arial" w:cs="Arial"/>
                <w:b w:val="0"/>
                <w:color w:val="000000"/>
                <w:sz w:val="20"/>
                <w:szCs w:val="20"/>
              </w:rPr>
              <w:t xml:space="preserve">  </w:t>
            </w:r>
          </w:p>
        </w:tc>
        <w:tc>
          <w:tcPr>
            <w:tcW w:w="1522" w:type="dxa"/>
          </w:tcPr>
          <w:p w:rsidR="005729C1" w:rsidRPr="005729C1" w:rsidRDefault="005729C1" w:rsidP="005729C1">
            <w:pPr>
              <w:autoSpaceDE w:val="0"/>
              <w:autoSpaceDN w:val="0"/>
              <w:adjustRightInd w:val="0"/>
              <w:spacing w:line="30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729C1">
              <w:rPr>
                <w:rFonts w:ascii="Arial" w:hAnsi="Arial" w:cs="Arial"/>
                <w:color w:val="000000"/>
                <w:sz w:val="20"/>
                <w:szCs w:val="20"/>
              </w:rPr>
              <w:t>{pep=YES}</w:t>
            </w:r>
          </w:p>
        </w:tc>
        <w:tc>
          <w:tcPr>
            <w:tcW w:w="1234" w:type="dxa"/>
          </w:tcPr>
          <w:p w:rsidR="005729C1" w:rsidRPr="005729C1" w:rsidRDefault="005729C1" w:rsidP="005729C1">
            <w:pPr>
              <w:autoSpaceDE w:val="0"/>
              <w:autoSpaceDN w:val="0"/>
              <w:adjustRightInd w:val="0"/>
              <w:spacing w:line="30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729C1">
              <w:rPr>
                <w:rFonts w:ascii="Arial" w:hAnsi="Arial" w:cs="Arial"/>
                <w:color w:val="000000"/>
                <w:sz w:val="20"/>
                <w:szCs w:val="20"/>
              </w:rPr>
              <w:t xml:space="preserve">0.042   </w:t>
            </w:r>
          </w:p>
        </w:tc>
        <w:tc>
          <w:tcPr>
            <w:tcW w:w="1169" w:type="dxa"/>
          </w:tcPr>
          <w:p w:rsidR="005729C1" w:rsidRPr="005729C1" w:rsidRDefault="005729C1" w:rsidP="005729C1">
            <w:pPr>
              <w:autoSpaceDE w:val="0"/>
              <w:autoSpaceDN w:val="0"/>
              <w:adjustRightInd w:val="0"/>
              <w:spacing w:line="30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729C1">
              <w:rPr>
                <w:rFonts w:ascii="Arial" w:hAnsi="Arial" w:cs="Arial"/>
                <w:color w:val="000000"/>
                <w:sz w:val="20"/>
                <w:szCs w:val="20"/>
              </w:rPr>
              <w:t xml:space="preserve">0.89       </w:t>
            </w:r>
          </w:p>
        </w:tc>
        <w:tc>
          <w:tcPr>
            <w:tcW w:w="1103" w:type="dxa"/>
          </w:tcPr>
          <w:p w:rsidR="005729C1" w:rsidRPr="005729C1" w:rsidRDefault="005729C1" w:rsidP="005729C1">
            <w:pPr>
              <w:autoSpaceDE w:val="0"/>
              <w:autoSpaceDN w:val="0"/>
              <w:adjustRightInd w:val="0"/>
              <w:spacing w:line="30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5729C1">
              <w:rPr>
                <w:rFonts w:ascii="Arial" w:hAnsi="Arial" w:cs="Arial"/>
                <w:color w:val="000000"/>
                <w:sz w:val="20"/>
                <w:szCs w:val="20"/>
              </w:rPr>
              <w:t>2.0</w:t>
            </w:r>
          </w:p>
        </w:tc>
      </w:tr>
    </w:tbl>
    <w:p w:rsidR="004849AE" w:rsidRDefault="004849AE" w:rsidP="004849AE">
      <w:pPr>
        <w:rPr>
          <w:rFonts w:ascii="Times New Roman" w:eastAsia="Times New Roman" w:hAnsi="Times New Roman" w:cs="Times New Roman"/>
        </w:rPr>
      </w:pPr>
    </w:p>
    <w:p w:rsidR="005729C1" w:rsidRDefault="00CA0312" w:rsidP="00CA0312">
      <w:pPr>
        <w:pStyle w:val="Heading2"/>
        <w:rPr>
          <w:rFonts w:eastAsia="Times New Roman"/>
        </w:rPr>
      </w:pPr>
      <w:r>
        <w:rPr>
          <w:rFonts w:eastAsia="Times New Roman"/>
        </w:rPr>
        <w:t>Summary</w:t>
      </w:r>
    </w:p>
    <w:p w:rsidR="00CA0312" w:rsidRDefault="00CA0312" w:rsidP="004849AE">
      <w:pPr>
        <w:rPr>
          <w:rFonts w:ascii="Times New Roman" w:eastAsia="Times New Roman" w:hAnsi="Times New Roman" w:cs="Times New Roman"/>
        </w:rPr>
      </w:pPr>
    </w:p>
    <w:p w:rsidR="00466763" w:rsidRDefault="00CA0312" w:rsidP="00B34B77">
      <w:pPr>
        <w:rPr>
          <w:rFonts w:ascii="Times New Roman" w:eastAsia="Times New Roman" w:hAnsi="Times New Roman" w:cs="Times New Roman"/>
        </w:rPr>
      </w:pPr>
      <w:r>
        <w:rPr>
          <w:rFonts w:ascii="Times New Roman" w:eastAsia="Times New Roman" w:hAnsi="Times New Roman" w:cs="Times New Roman"/>
        </w:rPr>
        <w:tab/>
        <w:t>The data provided can offer interesting insights. For example, many of the left-hand-side rules have “{children = medium}”</w:t>
      </w:r>
      <w:r w:rsidR="00466763">
        <w:rPr>
          <w:rFonts w:ascii="Times New Roman" w:eastAsia="Times New Roman" w:hAnsi="Times New Roman" w:cs="Times New Roman"/>
        </w:rPr>
        <w:t xml:space="preserve">. These are families or individuals who have children, but </w:t>
      </w:r>
      <w:r w:rsidR="00466763">
        <w:rPr>
          <w:rFonts w:ascii="Times New Roman" w:eastAsia="Times New Roman" w:hAnsi="Times New Roman" w:cs="Times New Roman"/>
        </w:rPr>
        <w:lastRenderedPageBreak/>
        <w:t xml:space="preserve">fewer than three. Behavior derived from this analysis might indicate that small families are planning for the future by purchasing savings accounts, mortgages, or PEPs. </w:t>
      </w:r>
      <w:r w:rsidR="00AE23A2">
        <w:rPr>
          <w:rFonts w:ascii="Times New Roman" w:eastAsia="Times New Roman" w:hAnsi="Times New Roman" w:cs="Times New Roman"/>
        </w:rPr>
        <w:t>The highest-rated PEP rule from above</w:t>
      </w:r>
      <w:r w:rsidR="00466763">
        <w:rPr>
          <w:rFonts w:ascii="Times New Roman" w:eastAsia="Times New Roman" w:hAnsi="Times New Roman" w:cs="Times New Roman"/>
        </w:rPr>
        <w:t xml:space="preserve"> shows that non-married customers who have no mortgage and few-to-no children also purchase a PEP. Which could indicate that younger customers are more interested in financial planning than intuition would suggest.</w:t>
      </w:r>
    </w:p>
    <w:p w:rsidR="006A7140" w:rsidRDefault="006A7140" w:rsidP="00B34B77">
      <w:pPr>
        <w:rPr>
          <w:rFonts w:ascii="Times New Roman" w:eastAsia="Times New Roman" w:hAnsi="Times New Roman" w:cs="Times New Roman"/>
        </w:rPr>
      </w:pPr>
      <w:r>
        <w:rPr>
          <w:rFonts w:ascii="Times New Roman" w:eastAsia="Times New Roman" w:hAnsi="Times New Roman" w:cs="Times New Roman"/>
        </w:rPr>
        <w:tab/>
      </w:r>
    </w:p>
    <w:p w:rsidR="006A7140" w:rsidRDefault="006A7140" w:rsidP="00B34B77">
      <w:pPr>
        <w:rPr>
          <w:rFonts w:ascii="Times New Roman" w:eastAsia="Times New Roman" w:hAnsi="Times New Roman" w:cs="Times New Roman"/>
        </w:rPr>
      </w:pPr>
      <w:r>
        <w:rPr>
          <w:rFonts w:ascii="Times New Roman" w:eastAsia="Times New Roman" w:hAnsi="Times New Roman" w:cs="Times New Roman"/>
        </w:rPr>
        <w:tab/>
        <w:t>The basic demographics analysis done before the Rules Association analysis shows that most PEP customers are older and have a higher income. The PEP rules themselves show that younger, non-married customers with no mortgage often purcha</w:t>
      </w:r>
      <w:r w:rsidR="00D35C80">
        <w:rPr>
          <w:rFonts w:ascii="Times New Roman" w:eastAsia="Times New Roman" w:hAnsi="Times New Roman" w:cs="Times New Roman"/>
        </w:rPr>
        <w:t>se a PEP. This demographic may have been</w:t>
      </w:r>
      <w:r>
        <w:rPr>
          <w:rFonts w:ascii="Times New Roman" w:eastAsia="Times New Roman" w:hAnsi="Times New Roman" w:cs="Times New Roman"/>
        </w:rPr>
        <w:t xml:space="preserve"> </w:t>
      </w:r>
      <w:r w:rsidR="00D35C80">
        <w:rPr>
          <w:rFonts w:ascii="Times New Roman" w:eastAsia="Times New Roman" w:hAnsi="Times New Roman" w:cs="Times New Roman"/>
        </w:rPr>
        <w:t xml:space="preserve">previously </w:t>
      </w:r>
      <w:r>
        <w:rPr>
          <w:rFonts w:ascii="Times New Roman" w:eastAsia="Times New Roman" w:hAnsi="Times New Roman" w:cs="Times New Roman"/>
        </w:rPr>
        <w:t>under</w:t>
      </w:r>
      <w:r w:rsidR="00D35C80">
        <w:rPr>
          <w:rFonts w:ascii="Times New Roman" w:eastAsia="Times New Roman" w:hAnsi="Times New Roman" w:cs="Times New Roman"/>
        </w:rPr>
        <w:t>estimated</w:t>
      </w:r>
      <w:r>
        <w:rPr>
          <w:rFonts w:ascii="Times New Roman" w:eastAsia="Times New Roman" w:hAnsi="Times New Roman" w:cs="Times New Roman"/>
        </w:rPr>
        <w:t>.</w:t>
      </w:r>
    </w:p>
    <w:p w:rsidR="007C3FFE" w:rsidRDefault="007C3FFE" w:rsidP="004849AE">
      <w:pPr>
        <w:rPr>
          <w:rFonts w:ascii="Times New Roman" w:eastAsia="Times New Roman" w:hAnsi="Times New Roman" w:cs="Times New Roman"/>
        </w:rPr>
      </w:pPr>
    </w:p>
    <w:p w:rsidR="00F419B6" w:rsidRDefault="00466763" w:rsidP="004849AE">
      <w:pPr>
        <w:rPr>
          <w:rFonts w:ascii="Times New Roman" w:eastAsia="Times New Roman" w:hAnsi="Times New Roman" w:cs="Times New Roman"/>
        </w:rPr>
      </w:pPr>
      <w:r>
        <w:rPr>
          <w:rFonts w:ascii="Times New Roman" w:eastAsia="Times New Roman" w:hAnsi="Times New Roman" w:cs="Times New Roman"/>
        </w:rPr>
        <w:tab/>
        <w:t xml:space="preserve">The overarching goal of rule association analysis is to segment customers into </w:t>
      </w:r>
      <w:r w:rsidR="00A60BE1">
        <w:rPr>
          <w:rFonts w:ascii="Times New Roman" w:eastAsia="Times New Roman" w:hAnsi="Times New Roman" w:cs="Times New Roman"/>
        </w:rPr>
        <w:t>actionable demographics; i.e. identify customers who may be open to bank product opportunities. The following graph shows customer segments who did and did not purchase PEPs. The actionable segments are those customers who have not yet purchased PEPs but also inhabit the same space as other customers who have.</w:t>
      </w:r>
      <w:r w:rsidR="00F06CD1">
        <w:rPr>
          <w:rFonts w:ascii="Times New Roman" w:eastAsia="Times New Roman" w:hAnsi="Times New Roman" w:cs="Times New Roman"/>
        </w:rPr>
        <w:t xml:space="preserve"> Customers who have purchased PEPs are in orange while customers who have not are in blue.</w:t>
      </w:r>
      <w:r w:rsidR="0074360F">
        <w:rPr>
          <w:rFonts w:ascii="Times New Roman" w:eastAsia="Times New Roman" w:hAnsi="Times New Roman" w:cs="Times New Roman"/>
        </w:rPr>
        <w:t xml:space="preserve"> The PEP Rules from</w:t>
      </w:r>
      <w:r w:rsidR="004654D5">
        <w:rPr>
          <w:rFonts w:ascii="Times New Roman" w:eastAsia="Times New Roman" w:hAnsi="Times New Roman" w:cs="Times New Roman"/>
        </w:rPr>
        <w:t xml:space="preserve"> above</w:t>
      </w:r>
      <w:r w:rsidR="0074360F">
        <w:rPr>
          <w:rFonts w:ascii="Times New Roman" w:eastAsia="Times New Roman" w:hAnsi="Times New Roman" w:cs="Times New Roman"/>
        </w:rPr>
        <w:t xml:space="preserve"> allow the chance to capture these segments.</w:t>
      </w:r>
    </w:p>
    <w:p w:rsidR="00F419B6" w:rsidRDefault="00F419B6" w:rsidP="004849AE">
      <w:pPr>
        <w:rPr>
          <w:rFonts w:ascii="Times New Roman" w:eastAsia="Times New Roman" w:hAnsi="Times New Roman" w:cs="Times New Roman"/>
        </w:rPr>
      </w:pPr>
      <w:bookmarkStart w:id="0" w:name="_GoBack"/>
      <w:bookmarkEnd w:id="0"/>
    </w:p>
    <w:p w:rsidR="0074360F" w:rsidRPr="001B753E" w:rsidRDefault="003A21F4" w:rsidP="004849AE">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2700680</wp:posOffset>
                </wp:positionH>
                <wp:positionV relativeFrom="paragraph">
                  <wp:posOffset>664801</wp:posOffset>
                </wp:positionV>
                <wp:extent cx="1189269" cy="2169774"/>
                <wp:effectExtent l="533400" t="190500" r="513080" b="243840"/>
                <wp:wrapNone/>
                <wp:docPr id="13" name="Frame 13"/>
                <wp:cNvGraphicFramePr/>
                <a:graphic xmlns:a="http://schemas.openxmlformats.org/drawingml/2006/main">
                  <a:graphicData uri="http://schemas.microsoft.com/office/word/2010/wordprocessingShape">
                    <wps:wsp>
                      <wps:cNvSpPr/>
                      <wps:spPr>
                        <a:xfrm rot="1961359">
                          <a:off x="0" y="0"/>
                          <a:ext cx="1189269" cy="2169774"/>
                        </a:xfrm>
                        <a:prstGeom prst="frame">
                          <a:avLst/>
                        </a:prstGeom>
                        <a:solidFill>
                          <a:srgbClr val="FF0000">
                            <a:alpha val="71000"/>
                          </a:srgbClr>
                        </a:solidFill>
                        <a:ln>
                          <a:solidFill>
                            <a:schemeClr val="bg2">
                              <a:lumMod val="1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0543D" id="Frame 13" o:spid="_x0000_s1026" style="position:absolute;margin-left:212.65pt;margin-top:52.35pt;width:93.65pt;height:170.85pt;rotation:214232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9269,21697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" path="m,l1189269,r,2169774l,2169774,,xm148659,148659r,1872456l1040610,2021115r,-1872456l148659,148659xe" fillcolor="red" strokecolor="#161616 [334]" strokeweight="1pt">
                <v:fill opacity="46517f"/>
                <v:stroke joinstyle="miter"/>
                <v:shadow on="t" color="black" opacity="26214f" origin="-.5,-.5" offset=".74836mm,.74836mm"/>
                <v:path arrowok="t" o:connecttype="custom" o:connectlocs="0,0;1189269,0;1189269,2169774;0,2169774;0,0;148659,148659;148659,2021115;1040610,2021115;1040610,148659;148659,148659" o:connectangles="0,0,0,0,0,0,0,0,0,0"/>
              </v:shape>
            </w:pict>
          </mc:Fallback>
        </mc:AlternateContent>
      </w:r>
      <w:r w:rsidR="00F06CD1">
        <w:rPr>
          <w:rFonts w:ascii="Times New Roman" w:eastAsia="Times New Roman" w:hAnsi="Times New Roman" w:cs="Times New Roman"/>
          <w:noProof/>
        </w:rPr>
        <w:drawing>
          <wp:inline distT="0" distB="0" distL="0" distR="0">
            <wp:extent cx="6370312" cy="3858936"/>
            <wp:effectExtent l="25400" t="25400" r="94615" b="908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26 at 4.54.44 AM.png"/>
                    <pic:cNvPicPr/>
                  </pic:nvPicPr>
                  <pic:blipFill>
                    <a:blip r:embed="rId8">
                      <a:extLst>
                        <a:ext uri="{28A0092B-C50C-407E-A947-70E740481C1C}">
                          <a14:useLocalDpi xmlns:a14="http://schemas.microsoft.com/office/drawing/2010/main" val="0"/>
                        </a:ext>
                      </a:extLst>
                    </a:blip>
                    <a:stretch>
                      <a:fillRect/>
                    </a:stretch>
                  </pic:blipFill>
                  <pic:spPr>
                    <a:xfrm>
                      <a:off x="0" y="0"/>
                      <a:ext cx="6403800" cy="3879222"/>
                    </a:xfrm>
                    <a:prstGeom prst="rect">
                      <a:avLst/>
                    </a:prstGeom>
                    <a:effectLst>
                      <a:outerShdw blurRad="50800" dist="38100" dir="2700000" algn="tl" rotWithShape="0">
                        <a:prstClr val="black">
                          <a:alpha val="40000"/>
                        </a:prstClr>
                      </a:outerShdw>
                    </a:effectLst>
                  </pic:spPr>
                </pic:pic>
              </a:graphicData>
            </a:graphic>
          </wp:inline>
        </w:drawing>
      </w:r>
    </w:p>
    <w:sectPr w:rsidR="0074360F" w:rsidRPr="001B753E" w:rsidSect="0097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D315A"/>
    <w:multiLevelType w:val="hybridMultilevel"/>
    <w:tmpl w:val="02C81868"/>
    <w:lvl w:ilvl="0" w:tplc="C950AF3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A2F95"/>
    <w:multiLevelType w:val="hybridMultilevel"/>
    <w:tmpl w:val="B12465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57132"/>
    <w:multiLevelType w:val="hybridMultilevel"/>
    <w:tmpl w:val="09766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87445"/>
    <w:multiLevelType w:val="hybridMultilevel"/>
    <w:tmpl w:val="AA983E04"/>
    <w:lvl w:ilvl="0" w:tplc="CC7EA4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D8"/>
    <w:rsid w:val="00073F3A"/>
    <w:rsid w:val="000A53C6"/>
    <w:rsid w:val="000B443F"/>
    <w:rsid w:val="000E137F"/>
    <w:rsid w:val="00126B5B"/>
    <w:rsid w:val="00143340"/>
    <w:rsid w:val="00147A01"/>
    <w:rsid w:val="0017576C"/>
    <w:rsid w:val="00175D51"/>
    <w:rsid w:val="001B753E"/>
    <w:rsid w:val="001E6BD8"/>
    <w:rsid w:val="00205D29"/>
    <w:rsid w:val="002A5BF4"/>
    <w:rsid w:val="00325A5F"/>
    <w:rsid w:val="003762B6"/>
    <w:rsid w:val="003A21F4"/>
    <w:rsid w:val="003A40CB"/>
    <w:rsid w:val="00423F54"/>
    <w:rsid w:val="004654D5"/>
    <w:rsid w:val="00466763"/>
    <w:rsid w:val="004776D8"/>
    <w:rsid w:val="004849AE"/>
    <w:rsid w:val="004865D7"/>
    <w:rsid w:val="004B4E2A"/>
    <w:rsid w:val="00505AA2"/>
    <w:rsid w:val="00506DBE"/>
    <w:rsid w:val="00524CC2"/>
    <w:rsid w:val="00556561"/>
    <w:rsid w:val="005729C1"/>
    <w:rsid w:val="005E7208"/>
    <w:rsid w:val="00636BA0"/>
    <w:rsid w:val="006961AA"/>
    <w:rsid w:val="006A7140"/>
    <w:rsid w:val="006C088D"/>
    <w:rsid w:val="006C67C0"/>
    <w:rsid w:val="006E7610"/>
    <w:rsid w:val="0070692C"/>
    <w:rsid w:val="0073101E"/>
    <w:rsid w:val="0074360F"/>
    <w:rsid w:val="0077649D"/>
    <w:rsid w:val="007A1CC3"/>
    <w:rsid w:val="007B73C8"/>
    <w:rsid w:val="007C18E0"/>
    <w:rsid w:val="007C3FFE"/>
    <w:rsid w:val="00820CB4"/>
    <w:rsid w:val="00826F1A"/>
    <w:rsid w:val="008503D8"/>
    <w:rsid w:val="008558FB"/>
    <w:rsid w:val="0087657A"/>
    <w:rsid w:val="008C0FCA"/>
    <w:rsid w:val="00972EA7"/>
    <w:rsid w:val="009977C4"/>
    <w:rsid w:val="009B45EC"/>
    <w:rsid w:val="009F35CE"/>
    <w:rsid w:val="00A43065"/>
    <w:rsid w:val="00A51CCA"/>
    <w:rsid w:val="00A60BE1"/>
    <w:rsid w:val="00A70859"/>
    <w:rsid w:val="00AA3E16"/>
    <w:rsid w:val="00AE23A2"/>
    <w:rsid w:val="00AE4B87"/>
    <w:rsid w:val="00AF39DC"/>
    <w:rsid w:val="00AF60C7"/>
    <w:rsid w:val="00B34B77"/>
    <w:rsid w:val="00B940A3"/>
    <w:rsid w:val="00BD1CB6"/>
    <w:rsid w:val="00BF126C"/>
    <w:rsid w:val="00C0023F"/>
    <w:rsid w:val="00C255BC"/>
    <w:rsid w:val="00CA0312"/>
    <w:rsid w:val="00D35C80"/>
    <w:rsid w:val="00D75966"/>
    <w:rsid w:val="00D82F33"/>
    <w:rsid w:val="00D94C3F"/>
    <w:rsid w:val="00E004B1"/>
    <w:rsid w:val="00E0624F"/>
    <w:rsid w:val="00E26A0A"/>
    <w:rsid w:val="00E4788E"/>
    <w:rsid w:val="00E60B26"/>
    <w:rsid w:val="00E9139F"/>
    <w:rsid w:val="00EB2440"/>
    <w:rsid w:val="00F06CD1"/>
    <w:rsid w:val="00F172F4"/>
    <w:rsid w:val="00F419B6"/>
    <w:rsid w:val="00FC1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4949"/>
  <w14:defaultImageDpi w14:val="32767"/>
  <w15:chartTrackingRefBased/>
  <w15:docId w15:val="{4303524F-4C4D-2C40-A611-44C4F48B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558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3D8"/>
    <w:pPr>
      <w:ind w:left="720"/>
      <w:contextualSpacing/>
    </w:pPr>
  </w:style>
  <w:style w:type="paragraph" w:styleId="HTMLPreformatted">
    <w:name w:val="HTML Preformatted"/>
    <w:basedOn w:val="Normal"/>
    <w:link w:val="HTMLPreformattedChar"/>
    <w:uiPriority w:val="99"/>
    <w:semiHidden/>
    <w:unhideWhenUsed/>
    <w:rsid w:val="0052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4CC2"/>
    <w:rPr>
      <w:rFonts w:ascii="Courier New" w:eastAsia="Times New Roman" w:hAnsi="Courier New" w:cs="Courier New"/>
      <w:sz w:val="20"/>
      <w:szCs w:val="20"/>
    </w:rPr>
  </w:style>
  <w:style w:type="paragraph" w:styleId="Title">
    <w:name w:val="Title"/>
    <w:basedOn w:val="Normal"/>
    <w:next w:val="Normal"/>
    <w:link w:val="TitleChar"/>
    <w:uiPriority w:val="10"/>
    <w:qFormat/>
    <w:rsid w:val="00506D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D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558F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4849A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849A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849A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49A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849A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849A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849A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849A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849AE"/>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4849A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4849A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1">
    <w:name w:val="List Table 3 Accent 1"/>
    <w:basedOn w:val="TableNormal"/>
    <w:uiPriority w:val="48"/>
    <w:rsid w:val="004849AE"/>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4849A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572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093900">
      <w:bodyDiv w:val="1"/>
      <w:marLeft w:val="0"/>
      <w:marRight w:val="0"/>
      <w:marTop w:val="0"/>
      <w:marBottom w:val="0"/>
      <w:divBdr>
        <w:top w:val="none" w:sz="0" w:space="0" w:color="auto"/>
        <w:left w:val="none" w:sz="0" w:space="0" w:color="auto"/>
        <w:bottom w:val="none" w:sz="0" w:space="0" w:color="auto"/>
        <w:right w:val="none" w:sz="0" w:space="0" w:color="auto"/>
      </w:divBdr>
    </w:div>
    <w:div w:id="665324442">
      <w:bodyDiv w:val="1"/>
      <w:marLeft w:val="0"/>
      <w:marRight w:val="0"/>
      <w:marTop w:val="0"/>
      <w:marBottom w:val="0"/>
      <w:divBdr>
        <w:top w:val="none" w:sz="0" w:space="0" w:color="auto"/>
        <w:left w:val="none" w:sz="0" w:space="0" w:color="auto"/>
        <w:bottom w:val="none" w:sz="0" w:space="0" w:color="auto"/>
        <w:right w:val="none" w:sz="0" w:space="0" w:color="auto"/>
      </w:divBdr>
    </w:div>
    <w:div w:id="817574265">
      <w:bodyDiv w:val="1"/>
      <w:marLeft w:val="0"/>
      <w:marRight w:val="0"/>
      <w:marTop w:val="0"/>
      <w:marBottom w:val="0"/>
      <w:divBdr>
        <w:top w:val="none" w:sz="0" w:space="0" w:color="auto"/>
        <w:left w:val="none" w:sz="0" w:space="0" w:color="auto"/>
        <w:bottom w:val="none" w:sz="0" w:space="0" w:color="auto"/>
        <w:right w:val="none" w:sz="0" w:space="0" w:color="auto"/>
      </w:divBdr>
    </w:div>
    <w:div w:id="1331636460">
      <w:bodyDiv w:val="1"/>
      <w:marLeft w:val="0"/>
      <w:marRight w:val="0"/>
      <w:marTop w:val="0"/>
      <w:marBottom w:val="0"/>
      <w:divBdr>
        <w:top w:val="none" w:sz="0" w:space="0" w:color="auto"/>
        <w:left w:val="none" w:sz="0" w:space="0" w:color="auto"/>
        <w:bottom w:val="none" w:sz="0" w:space="0" w:color="auto"/>
        <w:right w:val="none" w:sz="0" w:space="0" w:color="auto"/>
      </w:divBdr>
      <w:divsChild>
        <w:div w:id="1465928579">
          <w:marLeft w:val="0"/>
          <w:marRight w:val="0"/>
          <w:marTop w:val="0"/>
          <w:marBottom w:val="0"/>
          <w:divBdr>
            <w:top w:val="none" w:sz="0" w:space="0" w:color="auto"/>
            <w:left w:val="none" w:sz="0" w:space="0" w:color="auto"/>
            <w:bottom w:val="none" w:sz="0" w:space="0" w:color="auto"/>
            <w:right w:val="none" w:sz="0" w:space="0" w:color="auto"/>
          </w:divBdr>
        </w:div>
        <w:div w:id="181171997">
          <w:marLeft w:val="0"/>
          <w:marRight w:val="0"/>
          <w:marTop w:val="0"/>
          <w:marBottom w:val="0"/>
          <w:divBdr>
            <w:top w:val="none" w:sz="0" w:space="0" w:color="auto"/>
            <w:left w:val="none" w:sz="0" w:space="0" w:color="auto"/>
            <w:bottom w:val="none" w:sz="0" w:space="0" w:color="auto"/>
            <w:right w:val="none" w:sz="0" w:space="0" w:color="auto"/>
          </w:divBdr>
        </w:div>
        <w:div w:id="992951812">
          <w:marLeft w:val="0"/>
          <w:marRight w:val="0"/>
          <w:marTop w:val="0"/>
          <w:marBottom w:val="0"/>
          <w:divBdr>
            <w:top w:val="none" w:sz="0" w:space="0" w:color="auto"/>
            <w:left w:val="none" w:sz="0" w:space="0" w:color="auto"/>
            <w:bottom w:val="none" w:sz="0" w:space="0" w:color="auto"/>
            <w:right w:val="none" w:sz="0" w:space="0" w:color="auto"/>
          </w:divBdr>
        </w:div>
        <w:div w:id="700859593">
          <w:marLeft w:val="0"/>
          <w:marRight w:val="0"/>
          <w:marTop w:val="0"/>
          <w:marBottom w:val="0"/>
          <w:divBdr>
            <w:top w:val="none" w:sz="0" w:space="0" w:color="auto"/>
            <w:left w:val="none" w:sz="0" w:space="0" w:color="auto"/>
            <w:bottom w:val="none" w:sz="0" w:space="0" w:color="auto"/>
            <w:right w:val="none" w:sz="0" w:space="0" w:color="auto"/>
          </w:divBdr>
        </w:div>
      </w:divsChild>
    </w:div>
    <w:div w:id="1459371147">
      <w:bodyDiv w:val="1"/>
      <w:marLeft w:val="0"/>
      <w:marRight w:val="0"/>
      <w:marTop w:val="0"/>
      <w:marBottom w:val="0"/>
      <w:divBdr>
        <w:top w:val="none" w:sz="0" w:space="0" w:color="auto"/>
        <w:left w:val="none" w:sz="0" w:space="0" w:color="auto"/>
        <w:bottom w:val="none" w:sz="0" w:space="0" w:color="auto"/>
        <w:right w:val="none" w:sz="0" w:space="0" w:color="auto"/>
      </w:divBdr>
    </w:div>
    <w:div w:id="1469543790">
      <w:bodyDiv w:val="1"/>
      <w:marLeft w:val="0"/>
      <w:marRight w:val="0"/>
      <w:marTop w:val="0"/>
      <w:marBottom w:val="0"/>
      <w:divBdr>
        <w:top w:val="none" w:sz="0" w:space="0" w:color="auto"/>
        <w:left w:val="none" w:sz="0" w:space="0" w:color="auto"/>
        <w:bottom w:val="none" w:sz="0" w:space="0" w:color="auto"/>
        <w:right w:val="none" w:sz="0" w:space="0" w:color="auto"/>
      </w:divBdr>
    </w:div>
    <w:div w:id="1812552307">
      <w:bodyDiv w:val="1"/>
      <w:marLeft w:val="0"/>
      <w:marRight w:val="0"/>
      <w:marTop w:val="0"/>
      <w:marBottom w:val="0"/>
      <w:divBdr>
        <w:top w:val="none" w:sz="0" w:space="0" w:color="auto"/>
        <w:left w:val="none" w:sz="0" w:space="0" w:color="auto"/>
        <w:bottom w:val="none" w:sz="0" w:space="0" w:color="auto"/>
        <w:right w:val="none" w:sz="0" w:space="0" w:color="auto"/>
      </w:divBdr>
    </w:div>
    <w:div w:id="1927571715">
      <w:bodyDiv w:val="1"/>
      <w:marLeft w:val="0"/>
      <w:marRight w:val="0"/>
      <w:marTop w:val="0"/>
      <w:marBottom w:val="0"/>
      <w:divBdr>
        <w:top w:val="none" w:sz="0" w:space="0" w:color="auto"/>
        <w:left w:val="none" w:sz="0" w:space="0" w:color="auto"/>
        <w:bottom w:val="none" w:sz="0" w:space="0" w:color="auto"/>
        <w:right w:val="none" w:sz="0" w:space="0" w:color="auto"/>
      </w:divBdr>
    </w:div>
    <w:div w:id="205422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Olivieri</dc:creator>
  <cp:keywords/>
  <dc:description/>
  <cp:lastModifiedBy>Anthony Olivieri</cp:lastModifiedBy>
  <cp:revision>46</cp:revision>
  <dcterms:created xsi:type="dcterms:W3CDTF">2018-04-26T06:45:00Z</dcterms:created>
  <dcterms:modified xsi:type="dcterms:W3CDTF">2018-04-26T09:49:00Z</dcterms:modified>
</cp:coreProperties>
</file>