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Textos para las canchas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b6ebcc" w:val="clear"/>
        <w:spacing w:after="220" w:before="0" w:line="288" w:lineRule="auto"/>
        <w:rPr>
          <w:rFonts w:ascii="Oswald" w:cs="Oswald" w:eastAsia="Oswald" w:hAnsi="Oswald"/>
          <w:color w:val="365f46"/>
          <w:sz w:val="26"/>
          <w:szCs w:val="26"/>
        </w:rPr>
      </w:pPr>
      <w:bookmarkStart w:colFirst="0" w:colLast="0" w:name="_vsos09wgh7qu" w:id="0"/>
      <w:bookmarkEnd w:id="0"/>
      <w:r w:rsidDel="00000000" w:rsidR="00000000" w:rsidRPr="00000000">
        <w:rPr>
          <w:rFonts w:ascii="Oswald" w:cs="Oswald" w:eastAsia="Oswald" w:hAnsi="Oswald"/>
          <w:color w:val="365f46"/>
          <w:sz w:val="26"/>
          <w:szCs w:val="26"/>
          <w:rtl w:val="0"/>
        </w:rPr>
        <w:t xml:space="preserve">Cancha 1º Norte - fútbol 5</w:t>
      </w:r>
    </w:p>
    <w:p w:rsidR="00000000" w:rsidDel="00000000" w:rsidP="00000000" w:rsidRDefault="00000000" w:rsidRPr="00000000" w14:paraId="00000004">
      <w:pPr>
        <w:shd w:fill="b6ebcc" w:val="clear"/>
        <w:spacing w:after="240" w:line="384.00000000000006" w:lineRule="auto"/>
        <w:rPr>
          <w:color w:val="265b3e"/>
        </w:rPr>
      </w:pPr>
      <w:r w:rsidDel="00000000" w:rsidR="00000000" w:rsidRPr="00000000">
        <w:rPr>
          <w:color w:val="265b3e"/>
          <w:rtl w:val="0"/>
        </w:rPr>
        <w:t xml:space="preserve">Ubicada en la ciudad de La Paz, es un espacio diseñado para disfrutar del fútbol 5 en un entorno cómodo y preparado para la competencia. Cuenta con superficie de pasto sintético de alta calidad, brindando una experiencia de juego dinámica, segura y adaptada tanto para partidos recreativos como encuentros más competitivos.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b6ebcc" w:val="clear"/>
        <w:spacing w:after="220" w:before="0" w:line="288" w:lineRule="auto"/>
        <w:rPr>
          <w:rFonts w:ascii="Oswald" w:cs="Oswald" w:eastAsia="Oswald" w:hAnsi="Oswald"/>
          <w:color w:val="365f46"/>
          <w:sz w:val="26"/>
          <w:szCs w:val="26"/>
        </w:rPr>
      </w:pPr>
      <w:bookmarkStart w:colFirst="0" w:colLast="0" w:name="_tbj1qw0ao1o" w:id="1"/>
      <w:bookmarkEnd w:id="1"/>
      <w:r w:rsidDel="00000000" w:rsidR="00000000" w:rsidRPr="00000000">
        <w:rPr>
          <w:rFonts w:ascii="Oswald" w:cs="Oswald" w:eastAsia="Oswald" w:hAnsi="Oswald"/>
          <w:color w:val="365f46"/>
          <w:sz w:val="26"/>
          <w:szCs w:val="26"/>
          <w:rtl w:val="0"/>
        </w:rPr>
        <w:t xml:space="preserve">Cancha 2º central - fútbol 5</w:t>
      </w:r>
    </w:p>
    <w:p w:rsidR="00000000" w:rsidDel="00000000" w:rsidP="00000000" w:rsidRDefault="00000000" w:rsidRPr="00000000" w14:paraId="00000008">
      <w:pPr>
        <w:shd w:fill="b6ebcc" w:val="clear"/>
        <w:spacing w:after="240" w:line="384.00000000000006" w:lineRule="auto"/>
        <w:rPr>
          <w:color w:val="265b3e"/>
          <w:sz w:val="29"/>
          <w:szCs w:val="29"/>
        </w:rPr>
      </w:pPr>
      <w:r w:rsidDel="00000000" w:rsidR="00000000" w:rsidRPr="00000000">
        <w:rPr>
          <w:color w:val="265b3e"/>
          <w:sz w:val="29"/>
          <w:szCs w:val="29"/>
          <w:rtl w:val="0"/>
        </w:rPr>
        <w:t xml:space="preserve">Situada en una ubicación estratégica dentro del complejo, ofrece el espacio ideal para vivir grandes partidos de fútbol 5. Su superficie de pasto sintético permite un juego fluido y cómodo, garantizando excelentes condiciones para compartir con amigos, entrenar o competir.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b6ebcc" w:val="clear"/>
        <w:spacing w:after="220" w:before="0" w:line="288" w:lineRule="auto"/>
        <w:rPr>
          <w:rFonts w:ascii="Oswald" w:cs="Oswald" w:eastAsia="Oswald" w:hAnsi="Oswald"/>
          <w:color w:val="365f46"/>
          <w:sz w:val="26"/>
          <w:szCs w:val="26"/>
        </w:rPr>
      </w:pPr>
      <w:bookmarkStart w:colFirst="0" w:colLast="0" w:name="_gq9deqxsb9bn" w:id="2"/>
      <w:bookmarkEnd w:id="2"/>
      <w:r w:rsidDel="00000000" w:rsidR="00000000" w:rsidRPr="00000000">
        <w:rPr>
          <w:rFonts w:ascii="Oswald" w:cs="Oswald" w:eastAsia="Oswald" w:hAnsi="Oswald"/>
          <w:color w:val="365f46"/>
          <w:sz w:val="26"/>
          <w:szCs w:val="26"/>
          <w:rtl w:val="0"/>
        </w:rPr>
        <w:t xml:space="preserve">Cancha 3º Sur - fútbol 5</w:t>
      </w:r>
    </w:p>
    <w:p w:rsidR="00000000" w:rsidDel="00000000" w:rsidP="00000000" w:rsidRDefault="00000000" w:rsidRPr="00000000" w14:paraId="0000000C">
      <w:pPr>
        <w:shd w:fill="b6ebcc" w:val="clear"/>
        <w:spacing w:after="240" w:line="384.00000000000006" w:lineRule="auto"/>
        <w:rPr>
          <w:color w:val="265b3e"/>
          <w:sz w:val="29"/>
          <w:szCs w:val="29"/>
        </w:rPr>
      </w:pPr>
      <w:r w:rsidDel="00000000" w:rsidR="00000000" w:rsidRPr="00000000">
        <w:rPr>
          <w:color w:val="265b3e"/>
          <w:sz w:val="29"/>
          <w:szCs w:val="29"/>
          <w:rtl w:val="0"/>
        </w:rPr>
        <w:t xml:space="preserve">Se encuentra en la ciudad de La Paz y está preparado para quienes buscan disfrutar del fútbol en un ambiente moderno y equipado. Con pasto sintético de calidad, proporciona una superficie óptima para desarrollar partidos cómodos, entretenidos y con el mejor rendimiento durante el juego.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