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60"/>
        <w:jc w:val="center"/>
      </w:pPr>
      <w:r>
        <w:rPr>
          <w:rFonts w:ascii="Arial" w:cs="Arial" w:eastAsia="Arial" w:hAnsi="Arial"/>
          <w:b/>
          <w:bCs/>
          <w:color w:val="1F3864"/>
          <w:sz w:val="64"/>
          <w:szCs w:val="64"/>
        </w:rPr>
        <w:t xml:space="preserve">PROJECT CLAW &amp; ORDER</w:t>
      </w:r>
    </w:p>
    <w:p>
      <w:pPr>
        <w:spacing w:before="0" w:after="240"/>
        <w:jc w:val="center"/>
      </w:pPr>
      <w:r>
        <w:rPr>
          <w:rFonts w:ascii="Arial" w:cs="Arial" w:eastAsia="Arial" w:hAnsi="Arial"/>
          <w:color w:val="2E5F9E"/>
          <w:sz w:val="36"/>
          <w:szCs w:val="36"/>
        </w:rPr>
        <w:t xml:space="preserve">Definitive Architecture Document</w:t>
      </w:r>
    </w:p>
    <w:p>
      <w:pPr>
        <w:pBdr>
          <w:bottom w:val="single" w:color="D1D5DB" w:sz="4"/>
        </w:pBdr>
        <w:spacing w:before="140" w:after="140"/>
      </w:pPr>
    </w:p>
    <w:p>
      <w:pPr>
        <w:spacing w:before="200" w:after="80"/>
        <w:jc w:val="center"/>
      </w:pPr>
      <w:r>
        <w:rPr>
          <w:rFonts w:ascii="Arial" w:cs="Arial" w:eastAsia="Arial" w:hAnsi="Arial"/>
          <w:color w:val="6B7280"/>
          <w:sz w:val="24"/>
          <w:szCs w:val="24"/>
        </w:rPr>
        <w:t xml:space="preserve">IST 4620 / IST 4910  |  California State University, San Bernardino</w:t>
      </w:r>
    </w:p>
    <w:p>
      <w:pPr>
        <w:spacing w:before="0" w:after="80"/>
        <w:jc w:val="center"/>
      </w:pPr>
      <w:r>
        <w:rPr>
          <w:rFonts w:ascii="Arial" w:cs="Arial" w:eastAsia="Arial" w:hAnsi="Arial"/>
          <w:color w:val="6B7280"/>
          <w:sz w:val="24"/>
          <w:szCs w:val="24"/>
        </w:rPr>
        <w:t xml:space="preserve">Version 2.0  |  All Decisions Finalized  |  March 2026</w:t>
      </w:r>
    </w:p>
    <w:p>
      <w:pPr>
        <w:spacing w:before="80" w:after="80"/>
        <w:jc w:val="center"/>
      </w:pPr>
      <w:r>
        <w:rPr>
          <w:rFonts w:ascii="Arial" w:cs="Arial" w:eastAsia="Arial" w:hAnsi="Arial"/>
          <w:i/>
          <w:iCs/>
          <w:color w:val="9CA3AF"/>
          <w:sz w:val="20"/>
          <w:szCs w:val="20"/>
        </w:rPr>
        <w:t xml:space="preserve">Supersedes: Architecture Plan v1.0, Stack Audit Addendum, Pre-Build Gap Analysis</w:t>
      </w:r>
    </w:p>
    <w:p>
      <w:r>
        <w:br w:type="page"/>
      </w:r>
    </w:p>
    <w:p>
      <w:pPr>
        <w:pStyle w:val="Heading1"/>
        <w:spacing w:before="360" w:after="160"/>
      </w:pPr>
      <w:r>
        <w:rPr>
          <w:rFonts w:ascii="Arial" w:cs="Arial" w:eastAsia="Arial" w:hAnsi="Arial"/>
          <w:b/>
          <w:bCs/>
          <w:color w:val="1F3864"/>
          <w:sz w:val="36"/>
          <w:szCs w:val="36"/>
        </w:rPr>
        <w:t xml:space="preserve">1. Purpose and Scope</w:t>
      </w:r>
    </w:p>
    <w:p>
      <w:pPr>
        <w:spacing w:before="60" w:after="100"/>
      </w:pPr>
      <w:r>
        <w:rPr>
          <w:rFonts w:ascii="Arial" w:cs="Arial" w:eastAsia="Arial" w:hAnsi="Arial"/>
          <w:sz w:val="22"/>
          <w:szCs w:val="22"/>
        </w:rPr>
        <w:t xml:space="preserve">This document is the single source of truth for Project Claw &amp; Order. It consolidates every architectural decision, dependency choice, resolved design question, and implementation specification reached across four prior planning documents and two rounds of live dependency testing. Every decision recorded here is final. Developers should not need to consult any prior document.</w:t>
      </w:r>
    </w:p>
    <w:p>
      <w:pPr>
        <w:spacing w:before="60" w:after="60"/>
      </w:pPr>
    </w:p>
    <w:p>
      <w:pPr>
        <w:spacing w:before="60" w:after="100"/>
      </w:pPr>
      <w:r>
        <w:rPr>
          <w:rFonts w:ascii="Arial" w:cs="Arial" w:eastAsia="Arial" w:hAnsi="Arial"/>
          <w:sz w:val="22"/>
          <w:szCs w:val="22"/>
        </w:rPr>
        <w:t xml:space="preserve">The system has three jobs:</w:t>
      </w:r>
    </w:p>
    <w:p>
      <w:pPr>
        <w:pStyle w:val="ListParagraph"/>
        <w:numPr>
          <w:ilvl w:val="0"/>
          <w:numId w:val="2"/>
        </w:numPr>
        <w:spacing w:before="40" w:after="60"/>
      </w:pPr>
      <w:r>
        <w:rPr>
          <w:rFonts w:ascii="Arial" w:cs="Arial" w:eastAsia="Arial" w:hAnsi="Arial"/>
          <w:sz w:val="22"/>
          <w:szCs w:val="22"/>
        </w:rPr>
        <w:t xml:space="preserve">Automate multi-phase penetration tests against every student team network simultaneously, fairly, and in a documented sequence.</w:t>
      </w:r>
    </w:p>
    <w:p>
      <w:pPr>
        <w:pStyle w:val="ListParagraph"/>
        <w:numPr>
          <w:ilvl w:val="0"/>
          <w:numId w:val="2"/>
        </w:numPr>
        <w:spacing w:before="40" w:after="60"/>
      </w:pPr>
      <w:r>
        <w:rPr>
          <w:rFonts w:ascii="Arial" w:cs="Arial" w:eastAsia="Arial" w:hAnsi="Arial"/>
          <w:sz w:val="22"/>
          <w:szCs w:val="22"/>
        </w:rPr>
        <w:t xml:space="preserve">Stream every attack event from every Kali VM to a central backend with 100% reporting accuracy as the primary success metric.</w:t>
      </w:r>
    </w:p>
    <w:p>
      <w:pPr>
        <w:pStyle w:val="ListParagraph"/>
        <w:numPr>
          <w:ilvl w:val="0"/>
          <w:numId w:val="2"/>
        </w:numPr>
        <w:spacing w:before="40" w:after="60"/>
      </w:pPr>
      <w:r>
        <w:rPr>
          <w:rFonts w:ascii="Arial" w:cs="Arial" w:eastAsia="Arial" w:hAnsi="Arial"/>
          <w:sz w:val="22"/>
          <w:szCs w:val="22"/>
        </w:rPr>
        <w:t xml:space="preserve">Present live attack data on a faculty dashboard and deliver curated alerts to Discord, with no Kali VM ever communicating directly with either consumer.</w:t>
      </w:r>
    </w:p>
    <w:p>
      <w:pPr>
        <w:spacing w:before="60" w:after="60"/>
      </w:pP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RULE: </w:t>
      </w:r>
      <w:r>
        <w:rPr>
          <w:rFonts w:ascii="Arial" w:cs="Arial" w:eastAsia="Arial" w:hAnsi="Arial"/>
          <w:color w:val="1E3A5F"/>
          <w:sz w:val="22"/>
          <w:szCs w:val="22"/>
        </w:rPr>
        <w:t xml:space="preserve">100% reporting accuracy is the primary success metric. Every architectural decision is subordinate to this. If a design choice improves convenience but risks dropping events, reject it.</w:t>
      </w:r>
    </w:p>
    <w:p>
      <w:r>
        <w:br w:type="page"/>
      </w:r>
    </w:p>
    <w:p>
      <w:pPr>
        <w:pStyle w:val="Heading1"/>
        <w:spacing w:before="360" w:after="160"/>
      </w:pPr>
      <w:r>
        <w:rPr>
          <w:rFonts w:ascii="Arial" w:cs="Arial" w:eastAsia="Arial" w:hAnsi="Arial"/>
          <w:b/>
          <w:bCs/>
          <w:color w:val="1F3864"/>
          <w:sz w:val="36"/>
          <w:szCs w:val="36"/>
        </w:rPr>
        <w:t xml:space="preserve">2. System Overview</w:t>
      </w:r>
    </w:p>
    <w:p>
      <w:pPr>
        <w:spacing w:before="60" w:after="100"/>
      </w:pPr>
      <w:r>
        <w:rPr>
          <w:rFonts w:ascii="Arial" w:cs="Arial" w:eastAsia="Arial" w:hAnsi="Arial"/>
          <w:sz w:val="22"/>
          <w:szCs w:val="22"/>
        </w:rPr>
        <w:t xml:space="preserve">The system has four tiers. No tier communicates with a non-adjacent tier. This is the most important structural constraint in the entire architecture.</w:t>
      </w:r>
    </w:p>
    <w:p>
      <w:pPr>
        <w:spacing w:before="60" w:after="60"/>
      </w:pPr>
    </w:p>
    <w:p>
      <w:pPr>
        <w:pStyle w:val="Heading2"/>
        <w:spacing w:before="280" w:after="120"/>
      </w:pPr>
      <w:r>
        <w:rPr>
          <w:rFonts w:ascii="Arial" w:cs="Arial" w:eastAsia="Arial" w:hAnsi="Arial"/>
          <w:b/>
          <w:bCs/>
          <w:color w:val="2E5F9E"/>
          <w:sz w:val="28"/>
          <w:szCs w:val="28"/>
        </w:rPr>
        <w:t xml:space="preserve">Tier 1 — Attack Tier (Kali VMs, one per student team)</w:t>
      </w:r>
    </w:p>
    <w:p>
      <w:pPr>
        <w:spacing w:before="60" w:after="100"/>
      </w:pPr>
      <w:r>
        <w:rPr>
          <w:rFonts w:ascii="Arial" w:cs="Arial" w:eastAsia="Arial" w:hAnsi="Arial"/>
          <w:sz w:val="22"/>
          <w:szCs w:val="22"/>
        </w:rPr>
        <w:t xml:space="preserve">Each Kali VM runs OpenClaw and the reporter script. The reporter is the only process that makes outbound calls, and it calls exactly one endpoint: POST /api/events on the backend. The VM holds one secret: its Bearer token. It does not know Discord exists. It does not know the dashboard exists.</w:t>
      </w:r>
    </w:p>
    <w:p>
      <w:pPr>
        <w:spacing w:before="60" w:after="60"/>
      </w:pPr>
    </w:p>
    <w:p>
      <w:pPr>
        <w:pStyle w:val="Heading2"/>
        <w:spacing w:before="280" w:after="120"/>
      </w:pPr>
      <w:r>
        <w:rPr>
          <w:rFonts w:ascii="Arial" w:cs="Arial" w:eastAsia="Arial" w:hAnsi="Arial"/>
          <w:b/>
          <w:bCs/>
          <w:color w:val="2E5F9E"/>
          <w:sz w:val="28"/>
          <w:szCs w:val="28"/>
        </w:rPr>
        <w:t xml:space="preserve">Tier 2 — Backend Server (one FastAPI process, Proxmox management VLAN)</w:t>
      </w:r>
    </w:p>
    <w:p>
      <w:pPr>
        <w:spacing w:before="60" w:after="100"/>
      </w:pPr>
      <w:r>
        <w:rPr>
          <w:rFonts w:ascii="Arial" w:cs="Arial" w:eastAsia="Arial" w:hAnsi="Arial"/>
          <w:sz w:val="22"/>
          <w:szCs w:val="22"/>
        </w:rPr>
        <w:t xml:space="preserve">The backend is the single ingest point for all competition data. It validates tokens, validates CIDR ranges, enforces phase rules, writes events to PostgreSQL, detects milestones, broadcasts over SSE to connected browsers, and feeds the Discord worker queue. It also serves the dashboard HTML file.</w:t>
      </w:r>
    </w:p>
    <w:p>
      <w:pPr>
        <w:spacing w:before="60" w:after="60"/>
      </w:pPr>
    </w:p>
    <w:p>
      <w:pPr>
        <w:pStyle w:val="Heading2"/>
        <w:spacing w:before="280" w:after="120"/>
      </w:pPr>
      <w:r>
        <w:rPr>
          <w:rFonts w:ascii="Arial" w:cs="Arial" w:eastAsia="Arial" w:hAnsi="Arial"/>
          <w:b/>
          <w:bCs/>
          <w:color w:val="2E5F9E"/>
          <w:sz w:val="28"/>
          <w:szCs w:val="28"/>
        </w:rPr>
        <w:t xml:space="preserve">Tier 3 — Consumers (dashboard browsers and Discord)</w:t>
      </w:r>
    </w:p>
    <w:p>
      <w:pPr>
        <w:spacing w:before="60" w:after="100"/>
      </w:pPr>
      <w:r>
        <w:rPr>
          <w:rFonts w:ascii="Arial" w:cs="Arial" w:eastAsia="Arial" w:hAnsi="Arial"/>
          <w:sz w:val="22"/>
          <w:szCs w:val="22"/>
        </w:rPr>
        <w:t xml:space="preserve">Dashboard browsers receive SSE pushes passively. The Discord worker sends formatted alerts to the configured channel. Neither consumer has write access to the database or knowledge of Kali VM tokens.</w:t>
      </w:r>
    </w:p>
    <w:p>
      <w:pPr>
        <w:spacing w:before="60" w:after="60"/>
      </w:pPr>
    </w:p>
    <w:p>
      <w:pPr>
        <w:pStyle w:val="Heading2"/>
        <w:spacing w:before="280" w:after="120"/>
      </w:pPr>
      <w:r>
        <w:rPr>
          <w:rFonts w:ascii="Arial" w:cs="Arial" w:eastAsia="Arial" w:hAnsi="Arial"/>
          <w:b/>
          <w:bCs/>
          <w:color w:val="2E5F9E"/>
          <w:sz w:val="28"/>
          <w:szCs w:val="28"/>
        </w:rPr>
        <w:t xml:space="preserve">Tier 4 — Infrastructure (Ollama server, PostgreSQL)</w:t>
      </w:r>
    </w:p>
    <w:p>
      <w:pPr>
        <w:spacing w:before="60" w:after="100"/>
      </w:pPr>
      <w:r>
        <w:rPr>
          <w:rFonts w:ascii="Arial" w:cs="Arial" w:eastAsia="Arial" w:hAnsi="Arial"/>
          <w:sz w:val="22"/>
          <w:szCs w:val="22"/>
        </w:rPr>
        <w:t xml:space="preserve">A dedicated Ollama VM inside Proxmox serves the LLM API that OpenClaw requires. PostgreSQL runs on the backend server or a dedicated DB VM. Both are on the management VLAN, reachable by Kali VMs but not by student team networks.</w:t>
      </w:r>
    </w:p>
    <w:p>
      <w:pPr>
        <w:spacing w:before="60" w:after="60"/>
      </w:pP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RULE: </w:t>
      </w:r>
      <w:r>
        <w:rPr>
          <w:rFonts w:ascii="Arial" w:cs="Arial" w:eastAsia="Arial" w:hAnsi="Arial"/>
          <w:color w:val="1E3A5F"/>
          <w:sz w:val="22"/>
          <w:szCs w:val="22"/>
        </w:rPr>
        <w:t xml:space="preserve">The management VLAN must be reachable by all Kali VMs and faculty browsers, but completely unreachable from student team networks. Students must not be able to reach the dashboard or backend IP directly.</w:t>
      </w:r>
    </w:p>
    <w:p>
      <w:pPr>
        <w:spacing w:before="60" w:after="60"/>
      </w:pPr>
    </w:p>
    <w:p>
      <w:pPr>
        <w:pStyle w:val="Heading2"/>
        <w:spacing w:before="280" w:after="120"/>
      </w:pPr>
      <w:r>
        <w:rPr>
          <w:rFonts w:ascii="Arial" w:cs="Arial" w:eastAsia="Arial" w:hAnsi="Arial"/>
          <w:b/>
          <w:bCs/>
          <w:color w:val="2E5F9E"/>
          <w:sz w:val="28"/>
          <w:szCs w:val="28"/>
        </w:rPr>
        <w:t xml:space="preserve">Complete event data flow — one event, start to finish</w:t>
      </w:r>
    </w:p>
    <w:p>
      <w:pPr>
        <w:pStyle w:val="ListParagraph"/>
        <w:numPr>
          <w:ilvl w:val="0"/>
          <w:numId w:val="2"/>
        </w:numPr>
        <w:spacing w:before="40" w:after="60"/>
      </w:pPr>
      <w:r>
        <w:rPr>
          <w:rFonts w:ascii="Arial" w:cs="Arial" w:eastAsia="Arial" w:hAnsi="Arial"/>
          <w:sz w:val="22"/>
          <w:szCs w:val="22"/>
        </w:rPr>
        <w:t xml:space="preserve">OpenClaw executes a tool on Kali VM N.</w:t>
      </w:r>
    </w:p>
    <w:p>
      <w:pPr>
        <w:pStyle w:val="ListParagraph"/>
        <w:numPr>
          <w:ilvl w:val="0"/>
          <w:numId w:val="2"/>
        </w:numPr>
        <w:spacing w:before="40" w:after="60"/>
      </w:pPr>
      <w:r>
        <w:rPr>
          <w:rFonts w:ascii="Arial" w:cs="Arial" w:eastAsia="Arial" w:hAnsi="Arial"/>
          <w:sz w:val="22"/>
          <w:szCs w:val="22"/>
        </w:rPr>
        <w:t xml:space="preserve">The openclaw-telemetry plugin writes a tool.end JSON line to ~/.openclaw/logs/telemetry.jsonl.</w:t>
      </w:r>
    </w:p>
    <w:p>
      <w:pPr>
        <w:pStyle w:val="ListParagraph"/>
        <w:numPr>
          <w:ilvl w:val="0"/>
          <w:numId w:val="2"/>
        </w:numPr>
        <w:spacing w:before="40" w:after="60"/>
      </w:pPr>
      <w:r>
        <w:rPr>
          <w:rFonts w:ascii="Arial" w:cs="Arial" w:eastAsia="Arial" w:hAnsi="Arial"/>
          <w:sz w:val="22"/>
          <w:szCs w:val="22"/>
        </w:rPr>
        <w:t xml:space="preserve">The reporter reads the line, normalizes the technique via technique_map.json, builds the payload, and POSTs to /api/events with its Bearer token.</w:t>
      </w:r>
    </w:p>
    <w:p>
      <w:pPr>
        <w:pStyle w:val="ListParagraph"/>
        <w:numPr>
          <w:ilvl w:val="0"/>
          <w:numId w:val="2"/>
        </w:numPr>
        <w:spacing w:before="40" w:after="60"/>
      </w:pPr>
      <w:r>
        <w:rPr>
          <w:rFonts w:ascii="Arial" w:cs="Arial" w:eastAsia="Arial" w:hAnsi="Arial"/>
          <w:sz w:val="22"/>
          <w:szCs w:val="22"/>
        </w:rPr>
        <w:t xml:space="preserve">The backend validates token, validates CIDR, checks phase, writes the event to PostgreSQL. Timestamp is set server-side — the client value is ignored.</w:t>
      </w:r>
    </w:p>
    <w:p>
      <w:pPr>
        <w:pStyle w:val="ListParagraph"/>
        <w:numPr>
          <w:ilvl w:val="0"/>
          <w:numId w:val="2"/>
        </w:numPr>
        <w:spacing w:before="40" w:after="60"/>
      </w:pPr>
      <w:r>
        <w:rPr>
          <w:rFonts w:ascii="Arial" w:cs="Arial" w:eastAsia="Arial" w:hAnsi="Arial"/>
          <w:sz w:val="22"/>
          <w:szCs w:val="22"/>
        </w:rPr>
        <w:t xml:space="preserve">The milestone detector runs in the same transaction. If it fires, a milestone row is written and the score is calculated.</w:t>
      </w:r>
    </w:p>
    <w:p>
      <w:pPr>
        <w:pStyle w:val="ListParagraph"/>
        <w:numPr>
          <w:ilvl w:val="0"/>
          <w:numId w:val="2"/>
        </w:numPr>
        <w:spacing w:before="40" w:after="60"/>
      </w:pPr>
      <w:r>
        <w:rPr>
          <w:rFonts w:ascii="Arial" w:cs="Arial" w:eastAsia="Arial" w:hAnsi="Arial"/>
          <w:sz w:val="22"/>
          <w:szCs w:val="22"/>
        </w:rPr>
        <w:t xml:space="preserve">The event is placed on the SSE broadcast queue. All connected dashboard browsers receive it within milliseconds.</w:t>
      </w:r>
    </w:p>
    <w:p>
      <w:pPr>
        <w:pStyle w:val="ListParagraph"/>
        <w:numPr>
          <w:ilvl w:val="0"/>
          <w:numId w:val="2"/>
        </w:numPr>
        <w:spacing w:before="40" w:after="60"/>
      </w:pPr>
      <w:r>
        <w:rPr>
          <w:rFonts w:ascii="Arial" w:cs="Arial" w:eastAsia="Arial" w:hAnsi="Arial"/>
          <w:sz w:val="22"/>
          <w:szCs w:val="22"/>
        </w:rPr>
        <w:t xml:space="preserve">If a milestone fired, it is also placed on the Discord queue. The single Discord worker formats and sends it to #threat-feed.</w:t>
      </w:r>
    </w:p>
    <w:p>
      <w:pPr>
        <w:pStyle w:val="ListParagraph"/>
        <w:numPr>
          <w:ilvl w:val="0"/>
          <w:numId w:val="2"/>
        </w:numPr>
        <w:spacing w:before="40" w:after="60"/>
      </w:pPr>
      <w:r>
        <w:rPr>
          <w:rFonts w:ascii="Arial" w:cs="Arial" w:eastAsia="Arial" w:hAnsi="Arial"/>
          <w:sz w:val="22"/>
          <w:szCs w:val="22"/>
        </w:rPr>
        <w:t xml:space="preserve">A Discord failure is logged but never propagated back to the reporter. Discord is a consumer, not a dependency of the ingest path.</w:t>
      </w:r>
    </w:p>
    <w:p>
      <w:r>
        <w:br w:type="page"/>
      </w:r>
    </w:p>
    <w:p>
      <w:pPr>
        <w:pStyle w:val="Heading1"/>
        <w:spacing w:before="360" w:after="160"/>
      </w:pPr>
      <w:r>
        <w:rPr>
          <w:rFonts w:ascii="Arial" w:cs="Arial" w:eastAsia="Arial" w:hAnsi="Arial"/>
          <w:b/>
          <w:bCs/>
          <w:color w:val="1F3864"/>
          <w:sz w:val="36"/>
          <w:szCs w:val="36"/>
        </w:rPr>
        <w:t xml:space="preserve">3. Technology Stack — All Decisions Final</w:t>
      </w:r>
    </w:p>
    <w:p>
      <w:pPr>
        <w:spacing w:before="60" w:after="100"/>
      </w:pPr>
      <w:r>
        <w:rPr>
          <w:rFonts w:ascii="Arial" w:cs="Arial" w:eastAsia="Arial" w:hAnsi="Arial"/>
          <w:sz w:val="22"/>
          <w:szCs w:val="22"/>
        </w:rPr>
        <w:t xml:space="preserve">Every choice below was verified by live pip install and pip check before this document was finalized. The pydantic version is intentionally unpinned because fastapi 0.135.0 requires pydantic&gt;=2.7.0 and pinning to an older version causes pip install to fail outright.</w:t>
      </w:r>
    </w:p>
    <w:p>
      <w:pPr>
        <w:spacing w:before="60" w:after="60"/>
      </w:pPr>
    </w:p>
    <w:p>
      <w:pPr>
        <w:pStyle w:val="Heading2"/>
        <w:spacing w:before="280" w:after="120"/>
      </w:pPr>
      <w:r>
        <w:rPr>
          <w:rFonts w:ascii="Arial" w:cs="Arial" w:eastAsia="Arial" w:hAnsi="Arial"/>
          <w:b/>
          <w:bCs/>
          <w:color w:val="2E5F9E"/>
          <w:sz w:val="28"/>
          <w:szCs w:val="28"/>
        </w:rPr>
        <w:t xml:space="preserve">3.1 Confirmed requirements.txt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fastapi==0.135.0          # minimum for native fastapi.sse.EventSourceResponse</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uvicorn[standard]==0.29.0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sqlalchemy[asyncio]==2.0.29</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asyncpg==0.29.0           # PostgreSQL async driver — use from Phase A</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aiosqlite==0.19.0         # dev/test only — add connect_args={'timeout': 30}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discord.py==2.6.4         # aiohttp 3.9+ compatible</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aiohttp&gt;=3.9.0,&lt;4.0       # explicit pin — satisfies both FastAPI and discord.py</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bcrypt==4.1.2</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python-dotenv==1.0.1</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slowapi==0.1.9</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pydantic — DO NOT PIN (resolves to 2.12.x, satisfies fastapi requirement)</w:t>
      </w:r>
    </w:p>
    <w:p>
      <w:pPr>
        <w:spacing w:before="60" w:after="60"/>
      </w:pP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requirements-dev.txt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httpx&gt;=0.27.0             # required by FastAPI TestClient — not pulled in by default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pytest-asyncio&gt;=0.23.0</w:t>
      </w:r>
    </w:p>
    <w:p>
      <w:pPr>
        <w:spacing w:before="60" w:after="60"/>
      </w:pP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requirements-reporter.txt  (Kali VMs only)</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requests&gt;=2.28.0          # pre-installed on Kali Linux — no pip install needed</w:t>
      </w:r>
    </w:p>
    <w:p>
      <w:pPr>
        <w:spacing w:before="60" w:after="60"/>
      </w:pP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RULE: </w:t>
      </w:r>
      <w:r>
        <w:rPr>
          <w:rFonts w:ascii="Arial" w:cs="Arial" w:eastAsia="Arial" w:hAnsi="Arial"/>
          <w:color w:val="1E3A5F"/>
          <w:sz w:val="22"/>
          <w:szCs w:val="22"/>
        </w:rPr>
        <w:t xml:space="preserve">After every pip install, run pip check. The only acceptable output is: No broken requirements found. Anything else stops the build before a line of application code is written.</w:t>
      </w:r>
    </w:p>
    <w:p>
      <w:pPr>
        <w:spacing w:before="60" w:after="60"/>
      </w:pPr>
    </w:p>
    <w:p>
      <w:pPr>
        <w:pStyle w:val="Heading2"/>
        <w:spacing w:before="280" w:after="120"/>
      </w:pPr>
      <w:r>
        <w:rPr>
          <w:rFonts w:ascii="Arial" w:cs="Arial" w:eastAsia="Arial" w:hAnsi="Arial"/>
          <w:b/>
          <w:bCs/>
          <w:color w:val="2E5F9E"/>
          <w:sz w:val="28"/>
          <w:szCs w:val="28"/>
        </w:rPr>
        <w:t xml:space="preserve">3.2 What was chosen and what was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360"/>
        <w:gridCol w:w="29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Chosen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Rejected / reason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API</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FastAPI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0.135.0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Flask (sync default); Supabase (cloud dependency)</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Live updates</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SSE via fastapi.sse</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native 0.135+</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WebSockets (bidirectional overkill); polling (flicker)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UI</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Vanilla HTML + Chart.js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Chart.js 4.x</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Streamlit (polling model); Next.js (Node.js dependency)</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ORM</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SQLAlchemy async</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2.0.29</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Django ORM; Tortoise ORM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DB (competition)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 + asyncpg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15.x / 0.29.0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SQLite — write locks cause 38/200 failures under competition load</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DB (dev/test)</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SQLite + aiosqlite</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0.19.0</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PostgreSQL optional in dev, use with timeout=30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Discord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discord.py worker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2.6.4</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bot per VM (rate limits); webhooks-only (no daily summary)</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Discord launch</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asyncio.create_task(start)</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lifespan only</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client.run() — raises RuntimeError in running event loop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Bearer token per VM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bcrypt-hashed</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Shared token; URL params; no auth</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Reporter</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Python + requests only</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stdlib + 2.28</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aiohttp (unnecessary complexity on Kali)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LLM (OpenClaw)</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Ollama internal VM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llama3.1:70b</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API — internet egress, cost, firewall dependency</w:t>
            </w:r>
          </w:p>
        </w:tc>
      </w:tr>
    </w:tbl>
    <w:p>
      <w:pPr>
        <w:spacing w:before="60" w:after="60"/>
      </w:pPr>
    </w:p>
    <w:p>
      <w:pPr>
        <w:pStyle w:val="Heading2"/>
        <w:spacing w:before="280" w:after="120"/>
      </w:pPr>
      <w:r>
        <w:rPr>
          <w:rFonts w:ascii="Arial" w:cs="Arial" w:eastAsia="Arial" w:hAnsi="Arial"/>
          <w:b/>
          <w:bCs/>
          <w:color w:val="2E5F9E"/>
          <w:sz w:val="28"/>
          <w:szCs w:val="28"/>
        </w:rPr>
        <w:t xml:space="preserve">3.3 Live-tested compatibility facts</w:t>
      </w:r>
    </w:p>
    <w:p>
      <w:pPr>
        <w:pStyle w:val="ListParagraph"/>
        <w:numPr>
          <w:ilvl w:val="0"/>
          <w:numId w:val="2"/>
        </w:numPr>
        <w:spacing w:before="40" w:after="60"/>
      </w:pPr>
      <w:r>
        <w:rPr>
          <w:rFonts w:ascii="Arial" w:cs="Arial" w:eastAsia="Arial" w:hAnsi="Arial"/>
          <w:b/>
          <w:bCs/>
          <w:sz w:val="22"/>
          <w:szCs w:val="22"/>
        </w:rPr>
        <w:t xml:space="preserve">Resolved aiohttp version</w:t>
      </w:r>
      <w:r>
        <w:rPr>
          <w:rFonts w:ascii="Arial" w:cs="Arial" w:eastAsia="Arial" w:hAnsi="Arial"/>
          <w:sz w:val="22"/>
          <w:szCs w:val="22"/>
        </w:rPr>
        <w:t xml:space="preserve">: 3.13.3 — within &gt;=3.9.0,&lt;4.0. Both FastAPI and discord.py satisfied.</w:t>
      </w:r>
    </w:p>
    <w:p>
      <w:pPr>
        <w:pStyle w:val="ListParagraph"/>
        <w:numPr>
          <w:ilvl w:val="0"/>
          <w:numId w:val="2"/>
        </w:numPr>
        <w:spacing w:before="40" w:after="60"/>
      </w:pPr>
      <w:r>
        <w:rPr>
          <w:rFonts w:ascii="Arial" w:cs="Arial" w:eastAsia="Arial" w:hAnsi="Arial"/>
          <w:b/>
          <w:bCs/>
          <w:sz w:val="22"/>
          <w:szCs w:val="22"/>
        </w:rPr>
        <w:t xml:space="preserve">Resolved pydantic version</w:t>
      </w:r>
      <w:r>
        <w:rPr>
          <w:rFonts w:ascii="Arial" w:cs="Arial" w:eastAsia="Arial" w:hAnsi="Arial"/>
          <w:sz w:val="22"/>
          <w:szCs w:val="22"/>
        </w:rPr>
        <w:t xml:space="preserve">: 2.12.5 — satisfies fastapi 0.135.0 requirement of &gt;=2.7.0.</w:t>
      </w:r>
    </w:p>
    <w:p>
      <w:pPr>
        <w:pStyle w:val="ListParagraph"/>
        <w:numPr>
          <w:ilvl w:val="0"/>
          <w:numId w:val="2"/>
        </w:numPr>
        <w:spacing w:before="40" w:after="60"/>
      </w:pPr>
      <w:r>
        <w:rPr>
          <w:rFonts w:ascii="Arial" w:cs="Arial" w:eastAsia="Arial" w:hAnsi="Arial"/>
          <w:b/>
          <w:bCs/>
          <w:sz w:val="22"/>
          <w:szCs w:val="22"/>
        </w:rPr>
        <w:t xml:space="preserve">SQLite load limit</w:t>
      </w:r>
      <w:r>
        <w:rPr>
          <w:rFonts w:ascii="Arial" w:cs="Arial" w:eastAsia="Arial" w:hAnsi="Arial"/>
          <w:sz w:val="22"/>
          <w:szCs w:val="22"/>
        </w:rPr>
        <w:t xml:space="preserve">: 50 concurrent writes: 100% success. 100 concurrent: 3 failures. 200 concurrent: 38 failures. Fix: connect_args={'timeout': 30}. PostgreSQL is mandatory for competition day.</w:t>
      </w:r>
    </w:p>
    <w:p>
      <w:pPr>
        <w:pStyle w:val="ListParagraph"/>
        <w:numPr>
          <w:ilvl w:val="0"/>
          <w:numId w:val="2"/>
        </w:numPr>
        <w:spacing w:before="40" w:after="60"/>
      </w:pPr>
      <w:r>
        <w:rPr>
          <w:rFonts w:ascii="Arial" w:cs="Arial" w:eastAsia="Arial" w:hAnsi="Arial"/>
          <w:b/>
          <w:bCs/>
          <w:sz w:val="22"/>
          <w:szCs w:val="22"/>
        </w:rPr>
        <w:t xml:space="preserve">fastapi.sse import</w:t>
      </w:r>
      <w:r>
        <w:rPr>
          <w:rFonts w:ascii="Arial" w:cs="Arial" w:eastAsia="Arial" w:hAnsi="Arial"/>
          <w:sz w:val="22"/>
          <w:szCs w:val="22"/>
        </w:rPr>
        <w:t xml:space="preserve">: from fastapi.sse import EventSourceResponse, ServerSentEvent — both import cleanly at 0.135.0.</w:t>
      </w:r>
    </w:p>
    <w:p>
      <w:pPr>
        <w:pStyle w:val="ListParagraph"/>
        <w:numPr>
          <w:ilvl w:val="0"/>
          <w:numId w:val="2"/>
        </w:numPr>
        <w:spacing w:before="40" w:after="60"/>
      </w:pPr>
      <w:r>
        <w:rPr>
          <w:rFonts w:ascii="Arial" w:cs="Arial" w:eastAsia="Arial" w:hAnsi="Arial"/>
          <w:b/>
          <w:bCs/>
          <w:sz w:val="22"/>
          <w:szCs w:val="22"/>
        </w:rPr>
        <w:t xml:space="preserve">discord lifespan pattern</w:t>
      </w:r>
      <w:r>
        <w:rPr>
          <w:rFonts w:ascii="Arial" w:cs="Arial" w:eastAsia="Arial" w:hAnsi="Arial"/>
          <w:sz w:val="22"/>
          <w:szCs w:val="22"/>
        </w:rPr>
        <w:t xml:space="preserve">: asyncio.create_task(bot.start(TOKEN)) in lifespan + await bot.close() on shutdown confirmed working.</w:t>
      </w:r>
    </w:p>
    <w:p>
      <w:pPr>
        <w:pStyle w:val="ListParagraph"/>
        <w:numPr>
          <w:ilvl w:val="0"/>
          <w:numId w:val="2"/>
        </w:numPr>
        <w:spacing w:before="40" w:after="60"/>
      </w:pPr>
      <w:r>
        <w:rPr>
          <w:rFonts w:ascii="Arial" w:cs="Arial" w:eastAsia="Arial" w:hAnsi="Arial"/>
          <w:b/>
          <w:bCs/>
          <w:sz w:val="22"/>
          <w:szCs w:val="22"/>
        </w:rPr>
        <w:t xml:space="preserve">pip check result</w:t>
      </w:r>
      <w:r>
        <w:rPr>
          <w:rFonts w:ascii="Arial" w:cs="Arial" w:eastAsia="Arial" w:hAnsi="Arial"/>
          <w:sz w:val="22"/>
          <w:szCs w:val="22"/>
        </w:rPr>
        <w:t xml:space="preserve">: No broken requirements found — verified on Python 3.12.</w:t>
      </w:r>
    </w:p>
    <w:p>
      <w:r>
        <w:br w:type="page"/>
      </w:r>
    </w:p>
    <w:p>
      <w:pPr>
        <w:pStyle w:val="Heading1"/>
        <w:spacing w:before="360" w:after="160"/>
      </w:pPr>
      <w:r>
        <w:rPr>
          <w:rFonts w:ascii="Arial" w:cs="Arial" w:eastAsia="Arial" w:hAnsi="Arial"/>
          <w:b/>
          <w:bCs/>
          <w:color w:val="1F3864"/>
          <w:sz w:val="36"/>
          <w:szCs w:val="36"/>
        </w:rPr>
        <w:t xml:space="preserve">4. Repository and Directory Structure</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claw-and-order/</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backend/</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main.py                  # App entry, lifespan, router mounts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config.py                # Env vars, CIDR allowlist, paths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database.py              # Async engine, async_sessionmaker, get_db()</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models.py                # ORM: Team, Event, Milestone, PhaseLog</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routers/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 events.py            # POST /api/events — Kali reporter target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 stream.py            # GET  /api/stream — SSE endpoint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 admin.py             # Phase transitions, token admin, report export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services/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 auth.py              # Bearer token bcrypt validation</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 phase.py             # phases.json loader + technique validator</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 sse.py               # Per-client Queue, broadcast, cleanup</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 discord_worker.py    # Single bot, asyncio task, queued dispatch</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static/</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dashboard.html       # Single-file: HTML + JS + Chart.js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reporter/                    # Deployed to Kali VMs only</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reporter.py              # Main loop, retry buffer, heartbeat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technique_normalizer.py  # Pattern matcher (11/11 tests pass)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technique_map.json       # 19-technique map (faculty-editable)</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config.json              # Per-VM: url, token, team_id, paths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phase_config/</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phases.json              # Phase definitions, no code deploy needed</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scripts/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provision_tokens.py      # Generate tokens, write to DB</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reset_competition.py     # Full / phase / scoring reset modes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tests/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test_models.py           # Insert/read all four tables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test_auth.py             # 201 valid, 401 invalid token</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test_cidr.py             # 201 in-range, 403 out-of-range, 201 heartbeat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test_milestone.py        # All four milestone detection rules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test_sse.py              # Fan-out, disconnect cleanup, no leaked queues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requirements.txt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requirements-dev.txt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requirements-reporter.txt</w:t>
      </w:r>
    </w:p>
    <w:p>
      <w:r>
        <w:br w:type="page"/>
      </w:r>
    </w:p>
    <w:p>
      <w:pPr>
        <w:pStyle w:val="Heading1"/>
        <w:spacing w:before="360" w:after="160"/>
      </w:pPr>
      <w:r>
        <w:rPr>
          <w:rFonts w:ascii="Arial" w:cs="Arial" w:eastAsia="Arial" w:hAnsi="Arial"/>
          <w:b/>
          <w:bCs/>
          <w:color w:val="1F3864"/>
          <w:sz w:val="36"/>
          <w:szCs w:val="36"/>
        </w:rPr>
        <w:t xml:space="preserve">5. Database Schema</w:t>
      </w:r>
    </w:p>
    <w:p>
      <w:pPr>
        <w:spacing w:before="60" w:after="100"/>
      </w:pPr>
      <w:r>
        <w:rPr>
          <w:rFonts w:ascii="Arial" w:cs="Arial" w:eastAsia="Arial" w:hAnsi="Arial"/>
          <w:sz w:val="22"/>
          <w:szCs w:val="22"/>
        </w:rPr>
        <w:t xml:space="preserve">Four tables. Append-only writes during the competition. Schema is identical between SQLite (dev) and PostgreSQL (production) — connection string is the only change required.</w:t>
      </w:r>
    </w:p>
    <w:p>
      <w:pPr>
        <w:spacing w:before="60" w:after="60"/>
      </w:pPr>
    </w:p>
    <w:p>
      <w:pPr>
        <w:pStyle w:val="Heading2"/>
        <w:spacing w:before="280" w:after="120"/>
      </w:pPr>
      <w:r>
        <w:rPr>
          <w:rFonts w:ascii="Arial" w:cs="Arial" w:eastAsia="Arial" w:hAnsi="Arial"/>
          <w:b/>
          <w:bCs/>
          <w:color w:val="2E5F9E"/>
          <w:sz w:val="28"/>
          <w:szCs w:val="28"/>
        </w:rPr>
        <w:t xml:space="preserve">5.1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 PK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e.g. 'team-alpha'. Set at provisioning, never changed.</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display_name</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Human-readable name shown on dashboard.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wan_ip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WAN-facing IP for this team's network.</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dmz_cidr</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CIDR for DMZ subnet (e.g. 10.50.1.0/24).</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lan_cidr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CIDR for LAN subnet (e.g. 10.50.2.0/24).</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bearer_token_hash</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bcrypt hash of the team's Kali VM token. Never store plaintext.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last_seen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 NULL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 on every heartbeat receipt. NULL means never connected.</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UTC provisioning time.</w:t>
            </w:r>
          </w:p>
        </w:tc>
      </w:tr>
    </w:tbl>
    <w:p>
      <w:pPr>
        <w:spacing w:before="60" w:after="60"/>
      </w:pPr>
    </w:p>
    <w:p>
      <w:pPr>
        <w:pStyle w:val="Heading2"/>
        <w:spacing w:before="280" w:after="120"/>
      </w:pPr>
      <w:r>
        <w:rPr>
          <w:rFonts w:ascii="Arial" w:cs="Arial" w:eastAsia="Arial" w:hAnsi="Arial"/>
          <w:b/>
          <w:bCs/>
          <w:color w:val="2E5F9E"/>
          <w:sz w:val="28"/>
          <w:szCs w:val="28"/>
        </w:rPr>
        <w:t xml:space="preserve">5.2 events — append-only, never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team_id</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 FK</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References teams.id.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by server from current phase state. Never trusted from client.</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timestamp</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Server-side UTC at ingest. Client-supplied timestamp is always ignored.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command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command string from OpenClaw tool.end event.</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technique</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Normalized name from technique_map.json, or 'heartbeat', or 'unknown'.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target_ip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Validated against team's CIDR ranges on ingest.</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result</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Enum: success / failure / blocked / timeout / heartbeat.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milestone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 NULL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of triggered milestone, or NULL.</w:t>
            </w:r>
          </w:p>
        </w:tc>
      </w:tr>
      <w:tr>
        <w:tc>
          <w:tcPr>
            <w:tcW w:type="dxa" w:w="1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raw_output</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 NULL</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Truncated to 2000 chars at reporter. For debrief replay only.</w:t>
            </w:r>
          </w:p>
        </w:tc>
      </w:tr>
    </w:tbl>
    <w:p>
      <w:pPr>
        <w:spacing w:before="60" w:after="60"/>
      </w:pPr>
    </w:p>
    <w:p>
      <w:pPr>
        <w:pBdr>
          <w:top w:val="single" w:color="DC2626" w:sz="1"/>
          <w:bottom w:val="single" w:color="DC2626" w:sz="1"/>
          <w:left w:val="single" w:color="DC2626" w:sz="8" w:space="8"/>
          <w:right w:val="none"/>
        </w:pBdr>
        <w:shd w:fill="FEF2F2" w:val="clear"/>
        <w:spacing w:before="100" w:after="100"/>
        <w:ind w:left="360"/>
      </w:pPr>
      <w:r>
        <w:rPr>
          <w:rFonts w:ascii="Arial" w:cs="Arial" w:eastAsia="Arial" w:hAnsi="Arial"/>
          <w:b/>
          <w:bCs/>
          <w:color w:val="991B1B"/>
          <w:sz w:val="22"/>
          <w:szCs w:val="22"/>
        </w:rPr>
        <w:t xml:space="preserve">SECURITY: </w:t>
      </w:r>
      <w:r>
        <w:rPr>
          <w:rFonts w:ascii="Arial" w:cs="Arial" w:eastAsia="Arial" w:hAnsi="Arial"/>
          <w:color w:val="991B1B"/>
          <w:sz w:val="22"/>
          <w:szCs w:val="22"/>
        </w:rPr>
        <w:t xml:space="preserve">The timestamp column is always set server-side. A student who modifies reporter.py to send backdated events cannot affect scoring because the backend ignores any timestamp field in the POST body.</w:t>
      </w:r>
    </w:p>
    <w:p>
      <w:pPr>
        <w:spacing w:before="60" w:after="60"/>
      </w:pPr>
    </w:p>
    <w:p>
      <w:pPr>
        <w:pStyle w:val="Heading2"/>
        <w:spacing w:before="280" w:after="120"/>
      </w:pPr>
      <w:r>
        <w:rPr>
          <w:rFonts w:ascii="Arial" w:cs="Arial" w:eastAsia="Arial" w:hAnsi="Arial"/>
          <w:b/>
          <w:bCs/>
          <w:color w:val="2E5F9E"/>
          <w:sz w:val="28"/>
          <w:szCs w:val="28"/>
        </w:rPr>
        <w:t xml:space="preserve">5.3 milestones — insert-once, no updates, no deletes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team_id</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 FK</w:t>
            </w:r>
          </w:p>
        </w:tc>
        <w:tc>
          <w:tcPr>
            <w:tcW w:type="dxa" w:w="56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References teams.id.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dmz_compromise / lan_pivot / wan_to_lan_direct / domain_compromise.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triggering_event_id</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INTEGER FK</w:t>
            </w:r>
          </w:p>
        </w:tc>
        <w:tc>
          <w:tcPr>
            <w:tcW w:type="dxa" w:w="56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The event row that triggered this milestone.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via time-weighted formula at insert time.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recorded_at</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TIMESTAMP</w:t>
            </w:r>
          </w:p>
        </w:tc>
        <w:tc>
          <w:tcPr>
            <w:tcW w:type="dxa" w:w="56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Server-side UTC. Never from client.</w:t>
            </w:r>
          </w:p>
        </w:tc>
      </w:tr>
    </w:tbl>
    <w:p>
      <w:pPr>
        <w:spacing w:before="60" w:after="60"/>
      </w:pPr>
    </w:p>
    <w:p>
      <w:pPr>
        <w:pStyle w:val="Heading2"/>
        <w:spacing w:before="280" w:after="120"/>
      </w:pPr>
      <w:r>
        <w:rPr>
          <w:rFonts w:ascii="Arial" w:cs="Arial" w:eastAsia="Arial" w:hAnsi="Arial"/>
          <w:b/>
          <w:bCs/>
          <w:color w:val="2E5F9E"/>
          <w:sz w:val="28"/>
          <w:szCs w:val="28"/>
        </w:rPr>
        <w:t xml:space="preserve">5.4 phase_log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phase</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INTEGER</w:t>
            </w:r>
          </w:p>
        </w:tc>
        <w:tc>
          <w:tcPr>
            <w:tcW w:type="dxa" w:w="56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Phase number that became active (1, 2, or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UTC timestamp of activation.</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activated_by</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TEXT</w:t>
            </w:r>
          </w:p>
        </w:tc>
        <w:tc>
          <w:tcPr>
            <w:tcW w:type="dxa" w:w="56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'admin' or faculty username. Used in dashboard phase boundary markers.</w:t>
            </w:r>
          </w:p>
        </w:tc>
      </w:tr>
    </w:tbl>
    <w:p>
      <w:r>
        <w:br w:type="page"/>
      </w:r>
    </w:p>
    <w:p>
      <w:pPr>
        <w:pStyle w:val="Heading1"/>
        <w:spacing w:before="360" w:after="160"/>
      </w:pPr>
      <w:r>
        <w:rPr>
          <w:rFonts w:ascii="Arial" w:cs="Arial" w:eastAsia="Arial" w:hAnsi="Arial"/>
          <w:b/>
          <w:bCs/>
          <w:color w:val="1F3864"/>
          <w:sz w:val="36"/>
          <w:szCs w:val="36"/>
        </w:rPr>
        <w:t xml:space="preserve">6. API Contract</w:t>
      </w:r>
    </w:p>
    <w:p>
      <w:pPr>
        <w:pStyle w:val="Heading2"/>
        <w:spacing w:before="280" w:after="120"/>
      </w:pPr>
      <w:r>
        <w:rPr>
          <w:rFonts w:ascii="Arial" w:cs="Arial" w:eastAsia="Arial" w:hAnsi="Arial"/>
          <w:b/>
          <w:bCs/>
          <w:color w:val="2E5F9E"/>
          <w:sz w:val="28"/>
          <w:szCs w:val="28"/>
        </w:rPr>
        <w:t xml:space="preserve">6.1 POST /api/events — Kali reporter ingest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Authorization: Bearer &lt;per-vm-token&gt;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Content-Type: application/json</w:t>
      </w:r>
    </w:p>
    <w:p>
      <w:pPr>
        <w:spacing w:before="60" w:after="60"/>
      </w:pP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"team_id": "team-alpha", "command": "nmap -sV 10.50.1.100",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"technique": "service_fingerprint", "target_ip": "10.50.1.100",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"result": "success", "raw_output": "PORT 22/tcp open ssh" }</w:t>
      </w:r>
    </w:p>
    <w:p>
      <w:pPr>
        <w:spacing w:before="60" w:after="60"/>
      </w:pPr>
    </w:p>
    <w:p>
      <w:pPr>
        <w:spacing w:before="60" w:after="100"/>
      </w:pPr>
      <w:r>
        <w:rPr>
          <w:rFonts w:ascii="Arial" w:cs="Arial" w:eastAsia="Arial" w:hAnsi="Arial"/>
          <w:sz w:val="22"/>
          <w:szCs w:val="22"/>
        </w:rPr>
        <w:t xml:space="preserve">Server processing order:</w:t>
      </w:r>
    </w:p>
    <w:p>
      <w:pPr>
        <w:pStyle w:val="ListParagraph"/>
        <w:numPr>
          <w:ilvl w:val="0"/>
          <w:numId w:val="2"/>
        </w:numPr>
        <w:spacing w:before="40" w:after="60"/>
      </w:pPr>
      <w:r>
        <w:rPr>
          <w:rFonts w:ascii="Arial" w:cs="Arial" w:eastAsia="Arial" w:hAnsi="Arial"/>
          <w:sz w:val="22"/>
          <w:szCs w:val="22"/>
        </w:rPr>
        <w:t xml:space="preserve">Validate Bearer token (bcrypt). Return 401 if invalid.</w:t>
      </w:r>
    </w:p>
    <w:p>
      <w:pPr>
        <w:pStyle w:val="ListParagraph"/>
        <w:numPr>
          <w:ilvl w:val="0"/>
          <w:numId w:val="2"/>
        </w:numPr>
        <w:spacing w:before="40" w:after="60"/>
      </w:pPr>
      <w:r>
        <w:rPr>
          <w:rFonts w:ascii="Arial" w:cs="Arial" w:eastAsia="Arial" w:hAnsi="Arial"/>
          <w:sz w:val="22"/>
          <w:szCs w:val="22"/>
        </w:rPr>
        <w:t xml:space="preserve">Validate target_ip against team's dmz_cidr and lan_cidr. Return 403 if outside both. Heartbeat (target_ip: 0.0.0.0) bypasses CIDR check.</w:t>
      </w:r>
    </w:p>
    <w:p>
      <w:pPr>
        <w:pStyle w:val="ListParagraph"/>
        <w:numPr>
          <w:ilvl w:val="0"/>
          <w:numId w:val="2"/>
        </w:numPr>
        <w:spacing w:before="40" w:after="60"/>
      </w:pPr>
      <w:r>
        <w:rPr>
          <w:rFonts w:ascii="Arial" w:cs="Arial" w:eastAsia="Arial" w:hAnsi="Arial"/>
          <w:sz w:val="22"/>
          <w:szCs w:val="22"/>
        </w:rPr>
        <w:t xml:space="preserve">Validate technique is allowed for current phase. Return 403 if mismatch.</w:t>
      </w:r>
    </w:p>
    <w:p>
      <w:pPr>
        <w:pStyle w:val="ListParagraph"/>
        <w:numPr>
          <w:ilvl w:val="0"/>
          <w:numId w:val="2"/>
        </w:numPr>
        <w:spacing w:before="40" w:after="60"/>
      </w:pPr>
      <w:r>
        <w:rPr>
          <w:rFonts w:ascii="Arial" w:cs="Arial" w:eastAsia="Arial" w:hAnsi="Arial"/>
          <w:sz w:val="22"/>
          <w:szCs w:val="22"/>
        </w:rPr>
        <w:t xml:space="preserve">Set timestamp = server UTC now. Ignore any client-supplied timestamp.</w:t>
      </w:r>
    </w:p>
    <w:p>
      <w:pPr>
        <w:pStyle w:val="ListParagraph"/>
        <w:numPr>
          <w:ilvl w:val="0"/>
          <w:numId w:val="2"/>
        </w:numPr>
        <w:spacing w:before="40" w:after="60"/>
      </w:pPr>
      <w:r>
        <w:rPr>
          <w:rFonts w:ascii="Arial" w:cs="Arial" w:eastAsia="Arial" w:hAnsi="Arial"/>
          <w:sz w:val="22"/>
          <w:szCs w:val="22"/>
        </w:rPr>
        <w:t xml:space="preserve">Write event to PostgreSQL. Return 201.</w:t>
      </w:r>
    </w:p>
    <w:p>
      <w:pPr>
        <w:pStyle w:val="ListParagraph"/>
        <w:numPr>
          <w:ilvl w:val="0"/>
          <w:numId w:val="2"/>
        </w:numPr>
        <w:spacing w:before="40" w:after="60"/>
      </w:pPr>
      <w:r>
        <w:rPr>
          <w:rFonts w:ascii="Arial" w:cs="Arial" w:eastAsia="Arial" w:hAnsi="Arial"/>
          <w:sz w:val="22"/>
          <w:szCs w:val="22"/>
        </w:rPr>
        <w:t xml:space="preserve">Run milestone detector in same transaction. If milestone: write milestone row, calculate score.</w:t>
      </w:r>
    </w:p>
    <w:p>
      <w:pPr>
        <w:pStyle w:val="ListParagraph"/>
        <w:numPr>
          <w:ilvl w:val="0"/>
          <w:numId w:val="2"/>
        </w:numPr>
        <w:spacing w:before="40" w:after="60"/>
      </w:pPr>
      <w:r>
        <w:rPr>
          <w:rFonts w:ascii="Arial" w:cs="Arial" w:eastAsia="Arial" w:hAnsi="Arial"/>
          <w:sz w:val="22"/>
          <w:szCs w:val="22"/>
        </w:rPr>
        <w:t xml:space="preserve">Broadcast event to SSE queue. If milestone: also place on Discord queue.</w:t>
      </w:r>
    </w:p>
    <w:p>
      <w:pPr>
        <w:pStyle w:val="ListParagraph"/>
        <w:numPr>
          <w:ilvl w:val="0"/>
          <w:numId w:val="2"/>
        </w:numPr>
        <w:spacing w:before="40" w:after="60"/>
      </w:pPr>
      <w:r>
        <w:rPr>
          <w:rFonts w:ascii="Arial" w:cs="Arial" w:eastAsia="Arial" w:hAnsi="Arial"/>
          <w:sz w:val="22"/>
          <w:szCs w:val="22"/>
        </w:rPr>
        <w:t xml:space="preserve">Update teams.last_seen if technique is heartbeat.</w:t>
      </w:r>
    </w:p>
    <w:p>
      <w:pPr>
        <w:spacing w:before="60" w:after="60"/>
      </w:pP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RULE: </w:t>
      </w:r>
      <w:r>
        <w:rPr>
          <w:rFonts w:ascii="Arial" w:cs="Arial" w:eastAsia="Arial" w:hAnsi="Arial"/>
          <w:color w:val="1E3A5F"/>
          <w:sz w:val="22"/>
          <w:szCs w:val="22"/>
        </w:rPr>
        <w:t xml:space="preserve">Rate limit: 10 requests/second per Bearer token via slowapi. Heartbeat events count against this limit. A reporter that fires heartbeats faster than 10/s on reconnect will be throttled.</w:t>
      </w:r>
    </w:p>
    <w:p>
      <w:pPr>
        <w:spacing w:before="60" w:after="60"/>
      </w:pPr>
    </w:p>
    <w:p>
      <w:pPr>
        <w:pStyle w:val="Heading2"/>
        <w:spacing w:before="280" w:after="120"/>
      </w:pPr>
      <w:r>
        <w:rPr>
          <w:rFonts w:ascii="Arial" w:cs="Arial" w:eastAsia="Arial" w:hAnsi="Arial"/>
          <w:b/>
          <w:bCs/>
          <w:color w:val="2E5F9E"/>
          <w:sz w:val="28"/>
          <w:szCs w:val="28"/>
        </w:rPr>
        <w:t xml:space="preserve">6.2 GET /api/stream — SSE for dashboard browsers</w:t>
      </w:r>
    </w:p>
    <w:p>
      <w:pPr>
        <w:spacing w:before="60" w:after="100"/>
      </w:pPr>
      <w:r>
        <w:rPr>
          <w:rFonts w:ascii="Arial" w:cs="Arial" w:eastAsia="Arial" w:hAnsi="Arial"/>
          <w:sz w:val="22"/>
          <w:szCs w:val="22"/>
        </w:rPr>
        <w:t xml:space="preserve">Persistent HTTP connection. Three event types: new_event (full event JSON), milestone (team_id + key + score + timestamp), heartbeat (empty ping every 30s to keep connection alive through proxies). Disconnect cleanup is enforced via asyncio.wait_for() timeout and finally block.</w:t>
      </w:r>
    </w:p>
    <w:p>
      <w:pPr>
        <w:spacing w:before="60" w:after="60"/>
      </w:pPr>
    </w:p>
    <w:p>
      <w:pPr>
        <w:pStyle w:val="Heading2"/>
        <w:spacing w:before="280" w:after="120"/>
      </w:pPr>
      <w:r>
        <w:rPr>
          <w:rFonts w:ascii="Arial" w:cs="Arial" w:eastAsia="Arial" w:hAnsi="Arial"/>
          <w:b/>
          <w:bCs/>
          <w:color w:val="2E5F9E"/>
          <w:sz w:val="28"/>
          <w:szCs w:val="28"/>
        </w:rPr>
        <w:t xml:space="preserve">6.3 GET /api/phase</w:t>
      </w:r>
    </w:p>
    <w:p>
      <w:pPr>
        <w:spacing w:before="60" w:after="100"/>
      </w:pPr>
      <w:r>
        <w:rPr>
          <w:rFonts w:ascii="Arial" w:cs="Arial" w:eastAsia="Arial" w:hAnsi="Arial"/>
          <w:sz w:val="22"/>
          <w:szCs w:val="22"/>
        </w:rPr>
        <w:t xml:space="preserve">Returns { phase, label, activated_at, allowed_techniques }. Reporter polls this every 5 minutes and writes current_phase.json for OpenClaw playbook.</w:t>
      </w:r>
    </w:p>
    <w:p>
      <w:pPr>
        <w:spacing w:before="60" w:after="60"/>
      </w:pPr>
    </w:p>
    <w:p>
      <w:pPr>
        <w:pStyle w:val="Heading2"/>
        <w:spacing w:before="280" w:after="120"/>
      </w:pPr>
      <w:r>
        <w:rPr>
          <w:rFonts w:ascii="Arial" w:cs="Arial" w:eastAsia="Arial" w:hAnsi="Arial"/>
          <w:b/>
          <w:bCs/>
          <w:color w:val="2E5F9E"/>
          <w:sz w:val="28"/>
          <w:szCs w:val="28"/>
        </w:rPr>
        <w:t xml:space="preserve">6.4 GET /api/teams</w:t>
      </w:r>
    </w:p>
    <w:p>
      <w:pPr>
        <w:spacing w:before="60" w:after="100"/>
      </w:pPr>
      <w:r>
        <w:rPr>
          <w:rFonts w:ascii="Arial" w:cs="Arial" w:eastAsia="Arial" w:hAnsi="Arial"/>
          <w:sz w:val="22"/>
          <w:szCs w:val="22"/>
        </w:rPr>
        <w:t xml:space="preserve">Returns all teams with phase progress, milestone timestamps, last_seen, event counts, and scores. Dashboard calls once on load; SSE handles subsequent updates.</w:t>
      </w:r>
    </w:p>
    <w:p>
      <w:pPr>
        <w:spacing w:before="60" w:after="60"/>
      </w:pPr>
    </w:p>
    <w:p>
      <w:pPr>
        <w:pStyle w:val="Heading2"/>
        <w:spacing w:before="280" w:after="120"/>
      </w:pPr>
      <w:r>
        <w:rPr>
          <w:rFonts w:ascii="Arial" w:cs="Arial" w:eastAsia="Arial" w:hAnsi="Arial"/>
          <w:b/>
          <w:bCs/>
          <w:color w:val="2E5F9E"/>
          <w:sz w:val="28"/>
          <w:szCs w:val="28"/>
        </w:rPr>
        <w:t xml:space="preserve">6.5 GET /api/report/final</w:t>
      </w:r>
    </w:p>
    <w:p>
      <w:pPr>
        <w:spacing w:before="60" w:after="100"/>
      </w:pPr>
      <w:r>
        <w:rPr>
          <w:rFonts w:ascii="Arial" w:cs="Arial" w:eastAsia="Arial" w:hAnsi="Arial"/>
          <w:sz w:val="22"/>
          <w:szCs w:val="22"/>
        </w:rPr>
        <w:t xml:space="preserve">Full competition results: team name, score by milestone, milestone timestamps, final rank. Dashboard exposes a Download CSV button that calls this endpoint.</w:t>
      </w:r>
    </w:p>
    <w:p>
      <w:pPr>
        <w:spacing w:before="60" w:after="60"/>
      </w:pPr>
    </w:p>
    <w:p>
      <w:pPr>
        <w:pStyle w:val="Heading2"/>
        <w:spacing w:before="280" w:after="120"/>
      </w:pPr>
      <w:r>
        <w:rPr>
          <w:rFonts w:ascii="Arial" w:cs="Arial" w:eastAsia="Arial" w:hAnsi="Arial"/>
          <w:b/>
          <w:bCs/>
          <w:color w:val="2E5F9E"/>
          <w:sz w:val="28"/>
          <w:szCs w:val="28"/>
        </w:rPr>
        <w:t xml:space="preserve">6.6 DELETE /api/admin/tokens/{team_id}</w:t>
      </w:r>
    </w:p>
    <w:p>
      <w:pPr>
        <w:spacing w:before="60" w:after="100"/>
      </w:pPr>
      <w:r>
        <w:rPr>
          <w:rFonts w:ascii="Arial" w:cs="Arial" w:eastAsia="Arial" w:hAnsi="Arial"/>
          <w:sz w:val="22"/>
          <w:szCs w:val="22"/>
        </w:rPr>
        <w:t xml:space="preserve">Invalidates a compromised token. Admin Bearer token required. For mid-competition token compromise.</w:t>
      </w:r>
    </w:p>
    <w:p>
      <w:pPr>
        <w:spacing w:before="60" w:after="60"/>
      </w:pPr>
    </w:p>
    <w:p>
      <w:pPr>
        <w:pStyle w:val="Heading2"/>
        <w:spacing w:before="280" w:after="120"/>
      </w:pPr>
      <w:r>
        <w:rPr>
          <w:rFonts w:ascii="Arial" w:cs="Arial" w:eastAsia="Arial" w:hAnsi="Arial"/>
          <w:b/>
          <w:bCs/>
          <w:color w:val="2E5F9E"/>
          <w:sz w:val="28"/>
          <w:szCs w:val="28"/>
        </w:rPr>
        <w:t xml:space="preserve">6.7 POST /api/admin/tokens/{team_id}/rotate</w:t>
      </w:r>
    </w:p>
    <w:p>
      <w:pPr>
        <w:spacing w:before="60" w:after="100"/>
      </w:pPr>
      <w:r>
        <w:rPr>
          <w:rFonts w:ascii="Arial" w:cs="Arial" w:eastAsia="Arial" w:hAnsi="Arial"/>
          <w:sz w:val="22"/>
          <w:szCs w:val="22"/>
        </w:rPr>
        <w:t xml:space="preserve">Generates new token, invalidates old one, returns new token for manual delivery to affected VM.</w:t>
      </w:r>
    </w:p>
    <w:p>
      <w:pPr>
        <w:spacing w:before="60" w:after="60"/>
      </w:pPr>
    </w:p>
    <w:p>
      <w:pPr>
        <w:pStyle w:val="Heading2"/>
        <w:spacing w:before="280" w:after="120"/>
      </w:pPr>
      <w:r>
        <w:rPr>
          <w:rFonts w:ascii="Arial" w:cs="Arial" w:eastAsia="Arial" w:hAnsi="Arial"/>
          <w:b/>
          <w:bCs/>
          <w:color w:val="2E5F9E"/>
          <w:sz w:val="28"/>
          <w:szCs w:val="28"/>
        </w:rPr>
        <w:t xml:space="preserve">6.8 POST /api/admin/phase</w:t>
      </w:r>
    </w:p>
    <w:p>
      <w:pPr>
        <w:spacing w:before="60" w:after="100"/>
      </w:pPr>
      <w:r>
        <w:rPr>
          <w:rFonts w:ascii="Arial" w:cs="Arial" w:eastAsia="Arial" w:hAnsi="Arial"/>
          <w:sz w:val="22"/>
          <w:szCs w:val="22"/>
        </w:rPr>
        <w:t xml:space="preserve">Transitions the competition to the next phase. Writes to phase_log. Triggers SSE phase-change event. All Kali reporters receive the new phase within 5 minutes via their poll cycle.</w:t>
      </w:r>
    </w:p>
    <w:p>
      <w:r>
        <w:br w:type="page"/>
      </w:r>
    </w:p>
    <w:p>
      <w:pPr>
        <w:pStyle w:val="Heading1"/>
        <w:spacing w:before="360" w:after="160"/>
      </w:pPr>
      <w:r>
        <w:rPr>
          <w:rFonts w:ascii="Arial" w:cs="Arial" w:eastAsia="Arial" w:hAnsi="Arial"/>
          <w:b/>
          <w:bCs/>
          <w:color w:val="1F3864"/>
          <w:sz w:val="36"/>
          <w:szCs w:val="36"/>
        </w:rPr>
        <w:t xml:space="preserve">7. Phase Configuration</w:t>
      </w:r>
    </w:p>
    <w:p>
      <w:pPr>
        <w:spacing w:before="60" w:after="100"/>
      </w:pPr>
      <w:r>
        <w:rPr>
          <w:rFonts w:ascii="Arial" w:cs="Arial" w:eastAsia="Arial" w:hAnsi="Arial"/>
          <w:sz w:val="22"/>
          <w:szCs w:val="22"/>
        </w:rPr>
        <w:t xml:space="preserve">Phase rules live in phase_config/phases.json. Loaded at startup, reloaded on admin phase transition. No code deploy required to adjust timing or techniques.</w:t>
      </w:r>
    </w:p>
    <w:p>
      <w:pPr>
        <w:spacing w:before="60" w:after="60"/>
      </w:pP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"_version": "1.0", "phases":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"phase": 1, "label": "WAN and DMZ", "start_day": 1,</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"allowed_techniques": [ "port_scan", "service_fingerprint",</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"banner_grab", "http_exploit", "ssh_brute", "default_creds",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"sqli", "cve_exploit_public", "heartbeat"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"allowed_cidr_zones": ["wan", "dmz"]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"phase": 2, "label": "Internal Pivot", "start_day": 3,</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"allowed_techniques": [ "lateral_movement", "smb_enum",</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"credential_reuse", "internal_scan", "firewall_bypass", "heartbeat"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"allowed_cidr_zones": ["wan", "dmz", "lan"]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 "phase": 3, "label": "LAN and Crown Jewels", "start_day": 5,</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"allowed_techniques": [ "hash_dump", "password_spray",</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"ad_escalation", "data_exfil", "persistence", "heartbeat"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"allowed_cidr_zones": ["wan", "dmz", "lan"]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w:t>
      </w:r>
    </w:p>
    <w:p>
      <w:pPr>
        <w:spacing w:before="60" w:after="60"/>
      </w:pP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RULE: </w:t>
      </w:r>
      <w:r>
        <w:rPr>
          <w:rFonts w:ascii="Arial" w:cs="Arial" w:eastAsia="Arial" w:hAnsi="Arial"/>
          <w:color w:val="1E3A5F"/>
          <w:sz w:val="22"/>
          <w:szCs w:val="22"/>
        </w:rPr>
        <w:t xml:space="preserve">Technique lists are per-phase, not cumulative. port_scan is not automatically permitted in Phase 2. Heartbeat must appear in every phase. Faculty can add techniques to any phase by editing this file and triggering a phase reload — no code change or restart required.</w:t>
      </w:r>
    </w:p>
    <w:p>
      <w:pPr>
        <w:spacing w:before="60" w:after="60"/>
      </w:pPr>
    </w:p>
    <w:p>
      <w:pPr>
        <w:pStyle w:val="Heading2"/>
        <w:spacing w:before="280" w:after="120"/>
      </w:pPr>
      <w:r>
        <w:rPr>
          <w:rFonts w:ascii="Arial" w:cs="Arial" w:eastAsia="Arial" w:hAnsi="Arial"/>
          <w:b/>
          <w:bCs/>
          <w:color w:val="2E5F9E"/>
          <w:sz w:val="28"/>
          <w:szCs w:val="28"/>
        </w:rPr>
        <w:t xml:space="preserve">Phase synchronization — single clock</w:t>
      </w:r>
    </w:p>
    <w:p>
      <w:pPr>
        <w:spacing w:before="60" w:after="100"/>
      </w:pPr>
      <w:r>
        <w:rPr>
          <w:rFonts w:ascii="Arial" w:cs="Arial" w:eastAsia="Arial" w:hAnsi="Arial"/>
          <w:sz w:val="22"/>
          <w:szCs w:val="22"/>
        </w:rPr>
        <w:t xml:space="preserve">The backend phase state is the only authority. The reporter polls GET /api/phase every 5 minutes and writes the result to current_phase.json on the Kali VM. The OpenClaw playbook reads that local file to know which skills to expose. There is no direct communication between OpenClaw and the backend — the reporter is the bridge.</w:t>
      </w:r>
    </w:p>
    <w:p>
      <w:r>
        <w:br w:type="page"/>
      </w:r>
    </w:p>
    <w:p>
      <w:pPr>
        <w:pStyle w:val="Heading1"/>
        <w:spacing w:before="360" w:after="160"/>
      </w:pPr>
      <w:r>
        <w:rPr>
          <w:rFonts w:ascii="Arial" w:cs="Arial" w:eastAsia="Arial" w:hAnsi="Arial"/>
          <w:b/>
          <w:bCs/>
          <w:color w:val="1F3864"/>
          <w:sz w:val="36"/>
          <w:szCs w:val="36"/>
        </w:rPr>
        <w:t xml:space="preserve">8. Technique Normalization</w:t>
      </w:r>
    </w:p>
    <w:p>
      <w:pPr>
        <w:spacing w:before="60" w:after="100"/>
      </w:pPr>
      <w:r>
        <w:rPr>
          <w:rFonts w:ascii="Arial" w:cs="Arial" w:eastAsia="Arial" w:hAnsi="Arial"/>
          <w:sz w:val="22"/>
          <w:szCs w:val="22"/>
        </w:rPr>
        <w:t xml:space="preserve">OpenClaw produces raw command strings. The events table stores normalized technique names. The technique_normalizer.py module performs this translation using technique_map.json.</w:t>
      </w:r>
    </w:p>
    <w:p>
      <w:pPr>
        <w:spacing w:before="60" w:after="60"/>
      </w:pPr>
    </w:p>
    <w:p>
      <w:pPr>
        <w:pStyle w:val="Heading2"/>
        <w:spacing w:before="280" w:after="120"/>
      </w:pPr>
      <w:r>
        <w:rPr>
          <w:rFonts w:ascii="Arial" w:cs="Arial" w:eastAsia="Arial" w:hAnsi="Arial"/>
          <w:b/>
          <w:bCs/>
          <w:color w:val="2E5F9E"/>
          <w:sz w:val="28"/>
          <w:szCs w:val="28"/>
        </w:rPr>
        <w:t xml:space="preserve">8.1 Algorithm — 11/11 tests pass</w:t>
      </w:r>
    </w:p>
    <w:p>
      <w:pPr>
        <w:pStyle w:val="ListParagraph"/>
        <w:numPr>
          <w:ilvl w:val="0"/>
          <w:numId w:val="2"/>
        </w:numPr>
        <w:spacing w:before="40" w:after="60"/>
      </w:pPr>
      <w:r>
        <w:rPr>
          <w:rFonts w:ascii="Arial" w:cs="Arial" w:eastAsia="Arial" w:hAnsi="Arial"/>
          <w:sz w:val="22"/>
          <w:szCs w:val="22"/>
        </w:rPr>
        <w:t xml:space="preserve">Compile all match strings into a flat list sorted by string length, longest first.</w:t>
      </w:r>
    </w:p>
    <w:p>
      <w:pPr>
        <w:pStyle w:val="ListParagraph"/>
        <w:numPr>
          <w:ilvl w:val="0"/>
          <w:numId w:val="2"/>
        </w:numPr>
        <w:spacing w:before="40" w:after="60"/>
      </w:pPr>
      <w:r>
        <w:rPr>
          <w:rFonts w:ascii="Arial" w:cs="Arial" w:eastAsia="Arial" w:hAnsi="Arial"/>
          <w:sz w:val="22"/>
          <w:szCs w:val="22"/>
        </w:rPr>
        <w:t xml:space="preserve">Lowercase the command. Iterate the list. Return technique ID of first match.</w:t>
      </w:r>
    </w:p>
    <w:p>
      <w:pPr>
        <w:pStyle w:val="ListParagraph"/>
        <w:numPr>
          <w:ilvl w:val="0"/>
          <w:numId w:val="2"/>
        </w:numPr>
        <w:spacing w:before="40" w:after="60"/>
      </w:pPr>
      <w:r>
        <w:rPr>
          <w:rFonts w:ascii="Arial" w:cs="Arial" w:eastAsia="Arial" w:hAnsi="Arial"/>
          <w:sz w:val="22"/>
          <w:szCs w:val="22"/>
        </w:rPr>
        <w:t xml:space="preserve">Longest-first ensures 'nmap -sV' (15 chars) matches service_fingerprint before 'nmap' (4 chars) matches port_scan.</w:t>
      </w:r>
    </w:p>
    <w:p>
      <w:pPr>
        <w:pStyle w:val="ListParagraph"/>
        <w:numPr>
          <w:ilvl w:val="0"/>
          <w:numId w:val="2"/>
        </w:numPr>
        <w:spacing w:before="40" w:after="60"/>
      </w:pPr>
      <w:r>
        <w:rPr>
          <w:rFonts w:ascii="Arial" w:cs="Arial" w:eastAsia="Arial" w:hAnsi="Arial"/>
          <w:sz w:val="22"/>
          <w:szCs w:val="22"/>
        </w:rPr>
        <w:t xml:space="preserve">No match returns 'unknown'. Unknown events are still recorded and flagged in the reporter log.</w:t>
      </w:r>
    </w:p>
    <w:p>
      <w:pPr>
        <w:pStyle w:val="ListParagraph"/>
        <w:numPr>
          <w:ilvl w:val="0"/>
          <w:numId w:val="2"/>
        </w:numPr>
        <w:spacing w:before="40" w:after="60"/>
      </w:pPr>
      <w:r>
        <w:rPr>
          <w:rFonts w:ascii="Arial" w:cs="Arial" w:eastAsia="Arial" w:hAnsi="Arial"/>
          <w:sz w:val="22"/>
          <w:szCs w:val="22"/>
        </w:rPr>
        <w:t xml:space="preserve">sqlmap is always normalized to sqli regardless of URL arguments — its entry appears before http_exploit entries that might otherwise partially match.</w:t>
      </w:r>
    </w:p>
    <w:p>
      <w:pPr>
        <w:spacing w:before="60" w:after="60"/>
      </w:pPr>
    </w:p>
    <w:p>
      <w:pPr>
        <w:pStyle w:val="Heading2"/>
        <w:spacing w:before="280" w:after="120"/>
      </w:pPr>
      <w:r>
        <w:rPr>
          <w:rFonts w:ascii="Arial" w:cs="Arial" w:eastAsia="Arial" w:hAnsi="Arial"/>
          <w:b/>
          <w:bCs/>
          <w:color w:val="2E5F9E"/>
          <w:sz w:val="28"/>
          <w:szCs w:val="28"/>
        </w:rPr>
        <w:t xml:space="preserve">8.2 All 19 normalized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 ID</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match strings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port_scan</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 port scanning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nmap, masscan, rustscan</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service_fingerprint</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Service version detection</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nmap -sV, nmap -A, netcat, nc </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banner_grab</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banner grabbing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curl -I, wget --server-response, telnet</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http_exploit</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Web application attack</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nikto, gobuster, dirb, wfuzz, ffuf, curl -X POST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sqli</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 injection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sqlmap (all variants — exclusive match)</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ssh_brute</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SSH brute force</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hydra -l, hydra -L, medusa -M ssh, ncrack -p 22</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default_creds</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credential attempt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ssh admin@, ssh root@, hydra -s 21/23</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cve_exploit_public</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Known CVE exploit</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msfconsole -x, exploit/multi/http, exploit/unix/webapp</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lateral_movement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Host-to-host movement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psexec, wmiexec, smbexec, impacket</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smb_enum</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SMB enumeration</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smbclient, smbmap, enum4linux, crackmapexec smb</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credential_reuse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Harvested credential reuse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crackmapexec, evil-winrm, pass-the-hash, pth-</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internal_scan</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Internal subnet recon</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nmap 10.0.2/192.168/172.16, arp-scan, netdiscover</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firewall_bypass</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Firewall evasion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nmap -f, nmap --mtu, nmap -D, fragroute, iodine</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hash_dump</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Credential/hash extraction</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mimikatz, secretsdump, hashdump, ntdsutil</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password_spray</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Password spraying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kerbrute, spray, crackmapexec winrm/ldap</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ad_escalation</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AD privilege escalation</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bloodhound, kerberoast, dcsync, zerologon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data_exfil</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exfiltration simulation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exfil, scp flag, cat /flag, type flag.txt</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persistence</w:t>
            </w:r>
          </w:p>
        </w:tc>
        <w:tc>
          <w:tcPr>
            <w:tcW w:type="dxa" w:w="3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Persistence installation</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crontab, schtasks, reg add.*run, useradd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heartbeat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VM health signal (not an attack)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__heartbeat__ (internal reporter value only)</w:t>
            </w:r>
          </w:p>
        </w:tc>
      </w:tr>
    </w:tbl>
    <w:p>
      <w:r>
        <w:br w:type="page"/>
      </w:r>
    </w:p>
    <w:p>
      <w:pPr>
        <w:pStyle w:val="Heading1"/>
        <w:spacing w:before="360" w:after="160"/>
      </w:pPr>
      <w:r>
        <w:rPr>
          <w:rFonts w:ascii="Arial" w:cs="Arial" w:eastAsia="Arial" w:hAnsi="Arial"/>
          <w:b/>
          <w:bCs/>
          <w:color w:val="1F3864"/>
          <w:sz w:val="36"/>
          <w:szCs w:val="36"/>
        </w:rPr>
        <w:t xml:space="preserve">9. Milestone Detection and Scoring</w:t>
      </w:r>
    </w:p>
    <w:p>
      <w:pPr>
        <w:pStyle w:val="Heading2"/>
        <w:spacing w:before="280" w:after="120"/>
      </w:pPr>
      <w:r>
        <w:rPr>
          <w:rFonts w:ascii="Arial" w:cs="Arial" w:eastAsia="Arial" w:hAnsi="Arial"/>
          <w:b/>
          <w:bCs/>
          <w:color w:val="2E5F9E"/>
          <w:sz w:val="28"/>
          <w:szCs w:val="28"/>
        </w:rPr>
        <w:t xml:space="preserve">9.1 The four milestones —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9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 key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 score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 condition (all must be true)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wan_to_lan_direct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result=success AND target in LAN CIDR AND no prior dmz_compromise for this team. Catastrophic perimeter misconfiguration — highest value.</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dmz_compromise</w:t>
            </w:r>
          </w:p>
        </w:tc>
        <w:tc>
          <w:tcPr>
            <w:tcW w:type="dxa" w:w="1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70</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result=success AND target in DMZ CIDR AND technique in compromise set AND no prior dmz_compromise for this team.</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lan_pivot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result=success AND target in LAN CIDR AND dmz_compromise already exists AND no prior lan_pivot for this team.</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domain_compromise</w:t>
            </w:r>
          </w:p>
        </w:tc>
        <w:tc>
          <w:tcPr>
            <w:tcW w:type="dxa" w:w="1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40</w:t>
            </w:r>
          </w:p>
        </w:tc>
        <w:tc>
          <w:tcPr>
            <w:tcW w:type="dxa" w:w="5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technique=ad_escalation AND result=success AND target in LAN AND (lan_pivot OR wan_to_lan_direct) already exists for this team.</w:t>
            </w:r>
          </w:p>
        </w:tc>
      </w:tr>
    </w:tbl>
    <w:p>
      <w:pPr>
        <w:spacing w:before="60" w:after="60"/>
      </w:pP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RULE: </w:t>
      </w:r>
      <w:r>
        <w:rPr>
          <w:rFonts w:ascii="Arial" w:cs="Arial" w:eastAsia="Arial" w:hAnsi="Arial"/>
          <w:color w:val="1E3A5F"/>
          <w:sz w:val="22"/>
          <w:szCs w:val="22"/>
        </w:rPr>
        <w:t xml:space="preserve">All milestones are idempotent — EXISTS queries prevent duplicates. All milestone rows are insert-only. There are no UPDATE or DELETE endpoints on the milestones table. Patching a vulnerability after it has been exploited does not remove the milestone or its score.</w:t>
      </w:r>
    </w:p>
    <w:p>
      <w:pPr>
        <w:spacing w:before="60" w:after="60"/>
      </w:pPr>
    </w:p>
    <w:p>
      <w:pPr>
        <w:pStyle w:val="Heading2"/>
        <w:spacing w:before="280" w:after="120"/>
      </w:pPr>
      <w:r>
        <w:rPr>
          <w:rFonts w:ascii="Arial" w:cs="Arial" w:eastAsia="Arial" w:hAnsi="Arial"/>
          <w:b/>
          <w:bCs/>
          <w:color w:val="2E5F9E"/>
          <w:sz w:val="28"/>
          <w:szCs w:val="28"/>
        </w:rPr>
        <w:t xml:space="preserve">9.2 Compromise technique set — the only techniques that can trigger milestones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http_exploit, sqli, default_creds, cve_exploit_public,</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credential_reuse, lateral_movement, hash_dump,</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password_spray, ad_escalation, data_exfil</w:t>
      </w:r>
    </w:p>
    <w:p>
      <w:pPr>
        <w:spacing w:before="60" w:after="100"/>
      </w:pPr>
      <w:r>
        <w:rPr>
          <w:rFonts w:ascii="Arial" w:cs="Arial" w:eastAsia="Arial" w:hAnsi="Arial"/>
          <w:sz w:val="22"/>
          <w:szCs w:val="22"/>
        </w:rPr>
        <w:t xml:space="preserve">Reconnaissance techniques (port_scan, service_fingerprint, banner_grab, smb_enum, internal_scan, firewall_bypass) never trigger milestones even if result=success.</w:t>
      </w:r>
    </w:p>
    <w:p>
      <w:pPr>
        <w:spacing w:before="60" w:after="60"/>
      </w:pPr>
    </w:p>
    <w:p>
      <w:pPr>
        <w:pStyle w:val="Heading2"/>
        <w:spacing w:before="280" w:after="120"/>
      </w:pPr>
      <w:r>
        <w:rPr>
          <w:rFonts w:ascii="Arial" w:cs="Arial" w:eastAsia="Arial" w:hAnsi="Arial"/>
          <w:b/>
          <w:bCs/>
          <w:color w:val="2E5F9E"/>
          <w:sz w:val="28"/>
          <w:szCs w:val="28"/>
        </w:rPr>
        <w:t xml:space="preserve">9.3 Time-weighted scoring formula — verified</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elapsed_hours = (event_timestamp - phase_start_timestamp) / 3600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fraction      = clamp(elapsed_hours / 48.0, 0.0, 1.0)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multiplier    = 1.0 - (fraction * 0.70)    # 1.0 at phase start, 0.30 at phase end</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score         = round(base_score * multiplier)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720"/>
        <w:gridCol w:w="1720"/>
        <w:gridCol w:w="222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1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start (0h)</w:t>
            </w:r>
          </w:p>
        </w:tc>
        <w:tc>
          <w:tcPr>
            <w:tcW w:type="dxa" w:w="1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Midpoint (24h)</w:t>
            </w:r>
          </w:p>
        </w:tc>
        <w:tc>
          <w:tcPr>
            <w:tcW w:type="dxa" w:w="2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end (48h)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wan_to_lan_direct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dmz_compromise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70</w:t>
            </w:r>
          </w:p>
        </w:tc>
        <w:tc>
          <w:tcPr>
            <w:tcW w:type="dxa" w:w="17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70</w:t>
            </w:r>
          </w:p>
        </w:tc>
        <w:tc>
          <w:tcPr>
            <w:tcW w:type="dxa" w:w="17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46</w:t>
            </w:r>
          </w:p>
        </w:tc>
        <w:tc>
          <w:tcPr>
            <w:tcW w:type="dxa" w:w="22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21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lan_pivot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1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domain_compromise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40</w:t>
            </w:r>
          </w:p>
        </w:tc>
        <w:tc>
          <w:tcPr>
            <w:tcW w:type="dxa" w:w="17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40</w:t>
            </w:r>
          </w:p>
        </w:tc>
        <w:tc>
          <w:tcPr>
            <w:tcW w:type="dxa" w:w="17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26</w:t>
            </w:r>
          </w:p>
        </w:tc>
        <w:tc>
          <w:tcPr>
            <w:tcW w:type="dxa" w:w="22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12</w:t>
            </w:r>
          </w:p>
        </w:tc>
      </w:tr>
    </w:tbl>
    <w:p>
      <w:r>
        <w:br w:type="page"/>
      </w:r>
    </w:p>
    <w:p>
      <w:pPr>
        <w:pStyle w:val="Heading1"/>
        <w:spacing w:before="360" w:after="160"/>
      </w:pPr>
      <w:r>
        <w:rPr>
          <w:rFonts w:ascii="Arial" w:cs="Arial" w:eastAsia="Arial" w:hAnsi="Arial"/>
          <w:b/>
          <w:bCs/>
          <w:color w:val="1F3864"/>
          <w:sz w:val="36"/>
          <w:szCs w:val="36"/>
        </w:rPr>
        <w:t xml:space="preserve">10. Reporter Design (Kali VM Side)</w:t>
      </w:r>
    </w:p>
    <w:p>
      <w:pPr>
        <w:spacing w:before="60" w:after="100"/>
      </w:pPr>
      <w:r>
        <w:rPr>
          <w:rFonts w:ascii="Arial" w:cs="Arial" w:eastAsia="Arial" w:hAnsi="Arial"/>
          <w:sz w:val="22"/>
          <w:szCs w:val="22"/>
        </w:rPr>
        <w:t xml:space="preserve">The reporter is a standalone Python script. Its only dependencies are the Python standard library and requests, which is pre-installed on Kali Linux. It must never require pip install on a Kali VM.</w:t>
      </w:r>
    </w:p>
    <w:p>
      <w:pPr>
        <w:spacing w:before="60" w:after="60"/>
      </w:pPr>
    </w:p>
    <w:p>
      <w:pPr>
        <w:pStyle w:val="Heading2"/>
        <w:spacing w:before="280" w:after="120"/>
      </w:pPr>
      <w:r>
        <w:rPr>
          <w:rFonts w:ascii="Arial" w:cs="Arial" w:eastAsia="Arial" w:hAnsi="Arial"/>
          <w:b/>
          <w:bCs/>
          <w:color w:val="2E5F9E"/>
          <w:sz w:val="28"/>
          <w:szCs w:val="28"/>
        </w:rPr>
        <w:t xml:space="preserve">10.1 Startup sequence</w:t>
      </w:r>
    </w:p>
    <w:p>
      <w:pPr>
        <w:pStyle w:val="ListParagraph"/>
        <w:numPr>
          <w:ilvl w:val="0"/>
          <w:numId w:val="2"/>
        </w:numPr>
        <w:spacing w:before="40" w:after="60"/>
      </w:pPr>
      <w:r>
        <w:rPr>
          <w:rFonts w:ascii="Arial" w:cs="Arial" w:eastAsia="Arial" w:hAnsi="Arial"/>
          <w:sz w:val="22"/>
          <w:szCs w:val="22"/>
        </w:rPr>
        <w:t xml:space="preserve">Load config.json (backend_url, bearer_token, team_id, all paths and intervals).</w:t>
      </w:r>
    </w:p>
    <w:p>
      <w:pPr>
        <w:pStyle w:val="ListParagraph"/>
        <w:numPr>
          <w:ilvl w:val="0"/>
          <w:numId w:val="2"/>
        </w:numPr>
        <w:spacing w:before="40" w:after="60"/>
      </w:pPr>
      <w:r>
        <w:rPr>
          <w:rFonts w:ascii="Arial" w:cs="Arial" w:eastAsia="Arial" w:hAnsi="Arial"/>
          <w:sz w:val="22"/>
          <w:szCs w:val="22"/>
        </w:rPr>
        <w:t xml:space="preserve">Load TechniqueNormalizer with technique_map.json.</w:t>
      </w:r>
    </w:p>
    <w:p>
      <w:pPr>
        <w:pStyle w:val="ListParagraph"/>
        <w:numPr>
          <w:ilvl w:val="0"/>
          <w:numId w:val="2"/>
        </w:numPr>
        <w:spacing w:before="40" w:after="60"/>
      </w:pPr>
      <w:r>
        <w:rPr>
          <w:rFonts w:ascii="Arial" w:cs="Arial" w:eastAsia="Arial" w:hAnsi="Arial"/>
          <w:sz w:val="22"/>
          <w:szCs w:val="22"/>
        </w:rPr>
        <w:t xml:space="preserve">Poll GET /api/phase. Write result to current_phase.json for OpenClaw playbook.</w:t>
      </w:r>
    </w:p>
    <w:p>
      <w:pPr>
        <w:pStyle w:val="ListParagraph"/>
        <w:numPr>
          <w:ilvl w:val="0"/>
          <w:numId w:val="2"/>
        </w:numPr>
        <w:spacing w:before="40" w:after="60"/>
      </w:pPr>
      <w:r>
        <w:rPr>
          <w:rFonts w:ascii="Arial" w:cs="Arial" w:eastAsia="Arial" w:hAnsi="Arial"/>
          <w:sz w:val="22"/>
          <w:szCs w:val="22"/>
        </w:rPr>
        <w:t xml:space="preserve">Drain retry buffer — replay any events from previous crashes in chronological order.</w:t>
      </w:r>
    </w:p>
    <w:p>
      <w:pPr>
        <w:pStyle w:val="ListParagraph"/>
        <w:numPr>
          <w:ilvl w:val="0"/>
          <w:numId w:val="2"/>
        </w:numPr>
        <w:spacing w:before="40" w:after="60"/>
      </w:pPr>
      <w:r>
        <w:rPr>
          <w:rFonts w:ascii="Arial" w:cs="Arial" w:eastAsia="Arial" w:hAnsi="Arial"/>
          <w:sz w:val="22"/>
          <w:szCs w:val="22"/>
        </w:rPr>
        <w:t xml:space="preserve">Wait for ~/.openclaw/logs/telemetry.jsonl to exist (poll every 5s).</w:t>
      </w:r>
    </w:p>
    <w:p>
      <w:pPr>
        <w:pStyle w:val="ListParagraph"/>
        <w:numPr>
          <w:ilvl w:val="0"/>
          <w:numId w:val="2"/>
        </w:numPr>
        <w:spacing w:before="40" w:after="60"/>
      </w:pPr>
      <w:r>
        <w:rPr>
          <w:rFonts w:ascii="Arial" w:cs="Arial" w:eastAsia="Arial" w:hAnsi="Arial"/>
          <w:sz w:val="22"/>
          <w:szCs w:val="22"/>
        </w:rPr>
        <w:t xml:space="preserve">Seek to end of telemetry file — ignore all historical entries.</w:t>
      </w:r>
    </w:p>
    <w:p>
      <w:pPr>
        <w:pStyle w:val="ListParagraph"/>
        <w:numPr>
          <w:ilvl w:val="0"/>
          <w:numId w:val="2"/>
        </w:numPr>
        <w:spacing w:before="40" w:after="60"/>
      </w:pPr>
      <w:r>
        <w:rPr>
          <w:rFonts w:ascii="Arial" w:cs="Arial" w:eastAsia="Arial" w:hAnsi="Arial"/>
          <w:sz w:val="22"/>
          <w:szCs w:val="22"/>
        </w:rPr>
        <w:t xml:space="preserve">Enter main loop.</w:t>
      </w:r>
    </w:p>
    <w:p>
      <w:pPr>
        <w:spacing w:before="60" w:after="60"/>
      </w:pPr>
    </w:p>
    <w:p>
      <w:pPr>
        <w:pStyle w:val="Heading2"/>
        <w:spacing w:before="280" w:after="120"/>
      </w:pPr>
      <w:r>
        <w:rPr>
          <w:rFonts w:ascii="Arial" w:cs="Arial" w:eastAsia="Arial" w:hAnsi="Arial"/>
          <w:b/>
          <w:bCs/>
          <w:color w:val="2E5F9E"/>
          <w:sz w:val="28"/>
          <w:szCs w:val="28"/>
        </w:rPr>
        <w:t xml:space="preserve">10.2 Main loop</w:t>
      </w:r>
    </w:p>
    <w:p>
      <w:pPr>
        <w:pStyle w:val="ListParagraph"/>
        <w:numPr>
          <w:ilvl w:val="0"/>
          <w:numId w:val="2"/>
        </w:numPr>
        <w:spacing w:before="40" w:after="60"/>
      </w:pPr>
      <w:r>
        <w:rPr>
          <w:rFonts w:ascii="Arial" w:cs="Arial" w:eastAsia="Arial" w:hAnsi="Arial"/>
          <w:sz w:val="22"/>
          <w:szCs w:val="22"/>
        </w:rPr>
        <w:t xml:space="preserve">Read one line from telemetry JSONL. If line is a tool.end event: normalize technique, POST to /api/events.</w:t>
      </w:r>
    </w:p>
    <w:p>
      <w:pPr>
        <w:pStyle w:val="ListParagraph"/>
        <w:numPr>
          <w:ilvl w:val="0"/>
          <w:numId w:val="2"/>
        </w:numPr>
        <w:spacing w:before="40" w:after="60"/>
      </w:pPr>
      <w:r>
        <w:rPr>
          <w:rFonts w:ascii="Arial" w:cs="Arial" w:eastAsia="Arial" w:hAnsi="Arial"/>
          <w:sz w:val="22"/>
          <w:szCs w:val="22"/>
        </w:rPr>
        <w:t xml:space="preserve">On POST failure: append to retry buffer. Log warning. Continue.</w:t>
      </w:r>
    </w:p>
    <w:p>
      <w:pPr>
        <w:pStyle w:val="ListParagraph"/>
        <w:numPr>
          <w:ilvl w:val="0"/>
          <w:numId w:val="2"/>
        </w:numPr>
        <w:spacing w:before="40" w:after="60"/>
      </w:pPr>
      <w:r>
        <w:rPr>
          <w:rFonts w:ascii="Arial" w:cs="Arial" w:eastAsia="Arial" w:hAnsi="Arial"/>
          <w:sz w:val="22"/>
          <w:szCs w:val="22"/>
        </w:rPr>
        <w:t xml:space="preserve">On POST success: if retry buffer exists, attempt to drain it before continuing.</w:t>
      </w:r>
    </w:p>
    <w:p>
      <w:pPr>
        <w:pStyle w:val="ListParagraph"/>
        <w:numPr>
          <w:ilvl w:val="0"/>
          <w:numId w:val="2"/>
        </w:numPr>
        <w:spacing w:before="40" w:after="60"/>
      </w:pPr>
      <w:r>
        <w:rPr>
          <w:rFonts w:ascii="Arial" w:cs="Arial" w:eastAsia="Arial" w:hAnsi="Arial"/>
          <w:sz w:val="22"/>
          <w:szCs w:val="22"/>
        </w:rPr>
        <w:t xml:space="preserve">Every 5 minutes: re-poll /api/phase and update current_phase.json.</w:t>
      </w:r>
    </w:p>
    <w:p>
      <w:pPr>
        <w:pStyle w:val="ListParagraph"/>
        <w:numPr>
          <w:ilvl w:val="0"/>
          <w:numId w:val="2"/>
        </w:numPr>
        <w:spacing w:before="40" w:after="60"/>
      </w:pPr>
      <w:r>
        <w:rPr>
          <w:rFonts w:ascii="Arial" w:cs="Arial" w:eastAsia="Arial" w:hAnsi="Arial"/>
          <w:sz w:val="22"/>
          <w:szCs w:val="22"/>
        </w:rPr>
        <w:t xml:space="preserve">Every 60 seconds: POST a heartbeat event regardless of OpenClaw activity.</w:t>
      </w:r>
    </w:p>
    <w:p>
      <w:pPr>
        <w:spacing w:before="60" w:after="60"/>
      </w:pPr>
    </w:p>
    <w:p>
      <w:pPr>
        <w:pStyle w:val="Heading2"/>
        <w:spacing w:before="280" w:after="120"/>
      </w:pPr>
      <w:r>
        <w:rPr>
          <w:rFonts w:ascii="Arial" w:cs="Arial" w:eastAsia="Arial" w:hAnsi="Arial"/>
          <w:b/>
          <w:bCs/>
          <w:color w:val="2E5F9E"/>
          <w:sz w:val="28"/>
          <w:szCs w:val="28"/>
        </w:rPr>
        <w:t xml:space="preserve">10.3 Retry buffer</w:t>
      </w:r>
    </w:p>
    <w:p>
      <w:pPr>
        <w:pStyle w:val="ListParagraph"/>
        <w:numPr>
          <w:ilvl w:val="0"/>
          <w:numId w:val="2"/>
        </w:numPr>
        <w:spacing w:before="40" w:after="60"/>
      </w:pPr>
      <w:r>
        <w:rPr>
          <w:rFonts w:ascii="Arial" w:cs="Arial" w:eastAsia="Arial" w:hAnsi="Arial"/>
          <w:b/>
          <w:bCs/>
          <w:sz w:val="22"/>
          <w:szCs w:val="22"/>
        </w:rPr>
        <w:t xml:space="preserve">Location</w:t>
      </w:r>
      <w:r>
        <w:rPr>
          <w:rFonts w:ascii="Arial" w:cs="Arial" w:eastAsia="Arial" w:hAnsi="Arial"/>
          <w:sz w:val="22"/>
          <w:szCs w:val="22"/>
        </w:rPr>
        <w:t xml:space="preserve">: /tmp/claw_retry_buffer.jsonl (configurable in config.json)</w:t>
      </w:r>
    </w:p>
    <w:p>
      <w:pPr>
        <w:pStyle w:val="ListParagraph"/>
        <w:numPr>
          <w:ilvl w:val="0"/>
          <w:numId w:val="2"/>
        </w:numPr>
        <w:spacing w:before="40" w:after="60"/>
      </w:pPr>
      <w:r>
        <w:rPr>
          <w:rFonts w:ascii="Arial" w:cs="Arial" w:eastAsia="Arial" w:hAnsi="Arial"/>
          <w:b/>
          <w:bCs/>
          <w:sz w:val="22"/>
          <w:szCs w:val="22"/>
        </w:rPr>
        <w:t xml:space="preserve">Format</w:t>
      </w:r>
      <w:r>
        <w:rPr>
          <w:rFonts w:ascii="Arial" w:cs="Arial" w:eastAsia="Arial" w:hAnsi="Arial"/>
          <w:sz w:val="22"/>
          <w:szCs w:val="22"/>
        </w:rPr>
        <w:t xml:space="preserve">: Append-only JSONL. One event JSON object per line.</w:t>
      </w:r>
    </w:p>
    <w:p>
      <w:pPr>
        <w:pStyle w:val="ListParagraph"/>
        <w:numPr>
          <w:ilvl w:val="0"/>
          <w:numId w:val="2"/>
        </w:numPr>
        <w:spacing w:before="40" w:after="60"/>
      </w:pPr>
      <w:r>
        <w:rPr>
          <w:rFonts w:ascii="Arial" w:cs="Arial" w:eastAsia="Arial" w:hAnsi="Arial"/>
          <w:b/>
          <w:bCs/>
          <w:sz w:val="22"/>
          <w:szCs w:val="22"/>
        </w:rPr>
        <w:t xml:space="preserve">Cap</w:t>
      </w:r>
      <w:r>
        <w:rPr>
          <w:rFonts w:ascii="Arial" w:cs="Arial" w:eastAsia="Arial" w:hAnsi="Arial"/>
          <w:sz w:val="22"/>
          <w:szCs w:val="22"/>
        </w:rPr>
        <w:t xml:space="preserve">: 500 events maximum. When full, oldest events are dropped and a warning is logged.</w:t>
      </w:r>
    </w:p>
    <w:p>
      <w:pPr>
        <w:pStyle w:val="ListParagraph"/>
        <w:numPr>
          <w:ilvl w:val="0"/>
          <w:numId w:val="2"/>
        </w:numPr>
        <w:spacing w:before="40" w:after="60"/>
      </w:pPr>
      <w:r>
        <w:rPr>
          <w:rFonts w:ascii="Arial" w:cs="Arial" w:eastAsia="Arial" w:hAnsi="Arial"/>
          <w:b/>
          <w:bCs/>
          <w:sz w:val="22"/>
          <w:szCs w:val="22"/>
        </w:rPr>
        <w:t xml:space="preserve">Drain order</w:t>
      </w:r>
      <w:r>
        <w:rPr>
          <w:rFonts w:ascii="Arial" w:cs="Arial" w:eastAsia="Arial" w:hAnsi="Arial"/>
          <w:sz w:val="22"/>
          <w:szCs w:val="22"/>
        </w:rPr>
        <w:t xml:space="preserve">: Chronological (top of file first). Drain stops immediately if backend is still unreachable — remaining events stay intact.</w:t>
      </w:r>
    </w:p>
    <w:p>
      <w:pPr>
        <w:pStyle w:val="ListParagraph"/>
        <w:numPr>
          <w:ilvl w:val="0"/>
          <w:numId w:val="2"/>
        </w:numPr>
        <w:spacing w:before="40" w:after="60"/>
      </w:pPr>
      <w:r>
        <w:rPr>
          <w:rFonts w:ascii="Arial" w:cs="Arial" w:eastAsia="Arial" w:hAnsi="Arial"/>
          <w:b/>
          <w:bCs/>
          <w:sz w:val="22"/>
          <w:szCs w:val="22"/>
        </w:rPr>
        <w:t xml:space="preserve">Lifecycle</w:t>
      </w:r>
      <w:r>
        <w:rPr>
          <w:rFonts w:ascii="Arial" w:cs="Arial" w:eastAsia="Arial" w:hAnsi="Arial"/>
          <w:sz w:val="22"/>
          <w:szCs w:val="22"/>
        </w:rPr>
        <w:t xml:space="preserve">: File is deleted (not truncated) when fully and successfully drained.</w:t>
      </w:r>
    </w:p>
    <w:p>
      <w:pPr>
        <w:spacing w:before="60" w:after="60"/>
      </w:pPr>
    </w:p>
    <w:p>
      <w:pPr>
        <w:pStyle w:val="Heading2"/>
        <w:spacing w:before="280" w:after="120"/>
      </w:pPr>
      <w:r>
        <w:rPr>
          <w:rFonts w:ascii="Arial" w:cs="Arial" w:eastAsia="Arial" w:hAnsi="Arial"/>
          <w:b/>
          <w:bCs/>
          <w:color w:val="2E5F9E"/>
          <w:sz w:val="28"/>
          <w:szCs w:val="28"/>
        </w:rPr>
        <w:t xml:space="preserve">10.4 Heartbeat</w:t>
      </w:r>
    </w:p>
    <w:p>
      <w:pPr>
        <w:spacing w:before="60" w:after="100"/>
      </w:pPr>
      <w:r>
        <w:rPr>
          <w:rFonts w:ascii="Arial" w:cs="Arial" w:eastAsia="Arial" w:hAnsi="Arial"/>
          <w:sz w:val="22"/>
          <w:szCs w:val="22"/>
        </w:rPr>
        <w:t xml:space="preserve">Heartbeat events POST with technique: 'heartbeat' and target_ip: '0.0.0.0'. CIDR validation is bypassed for heartbeat events on the backend. The backend updates teams.last_seen on receipt. The dashboard marks a team OFFLINE if last_seen is more than 3 minutes ago.</w:t>
      </w:r>
    </w:p>
    <w:p>
      <w:pPr>
        <w:spacing w:before="60" w:after="60"/>
      </w:pPr>
    </w:p>
    <w:p>
      <w:pPr>
        <w:pStyle w:val="Heading2"/>
        <w:spacing w:before="280" w:after="120"/>
      </w:pPr>
      <w:r>
        <w:rPr>
          <w:rFonts w:ascii="Arial" w:cs="Arial" w:eastAsia="Arial" w:hAnsi="Arial"/>
          <w:b/>
          <w:bCs/>
          <w:color w:val="2E5F9E"/>
          <w:sz w:val="28"/>
          <w:szCs w:val="28"/>
        </w:rPr>
        <w:t xml:space="preserve">10.5 Required OpenClaw configuration on each Kali VM</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OpenClaw defaults to logging.redactSensitive: 'tools', which strips tool parameters and output from the telemetry log. This breaks the reporter. Set redactSensitive to false and add redactPatterns to protect only LLM API key formats.</w:t>
      </w:r>
    </w:p>
    <w:p>
      <w:pPr>
        <w:spacing w:before="60" w:after="60"/>
      </w:pP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~/.openclaw/openclaw.json — required settings</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"logging":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"redactSensitive": false,</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"redactPatterns": ["sk-ant-.*", "sk-.*", "Bearer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w:t>
      </w:r>
    </w:p>
    <w:p>
      <w:pPr>
        <w:spacing w:before="60" w:after="60"/>
      </w:pP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Install telemetry plugin on each Kali VM</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openclaw plugins install knostic/openclaw-telemetry</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Telemetry JSONL at: ~/.openclaw/logs/telemetry.jsonl</w:t>
      </w:r>
    </w:p>
    <w:p>
      <w:pPr>
        <w:spacing w:before="60" w:after="60"/>
      </w:pPr>
    </w:p>
    <w:p>
      <w:pPr>
        <w:pStyle w:val="Heading2"/>
        <w:spacing w:before="280" w:after="120"/>
      </w:pPr>
      <w:r>
        <w:rPr>
          <w:rFonts w:ascii="Arial" w:cs="Arial" w:eastAsia="Arial" w:hAnsi="Arial"/>
          <w:b/>
          <w:bCs/>
          <w:color w:val="2E5F9E"/>
          <w:sz w:val="28"/>
          <w:szCs w:val="28"/>
        </w:rPr>
        <w:t xml:space="preserve">10.6 Config template</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"backend_url": "http://10.50.0.1:8000",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"bearer_token": "REPLACE_WITH_TEAM_TOKEN",</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"team_id": "REPLACE_WITH_TEAM_ID",</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"telemetry_log": "/root/.openclaw/logs/telemetry.jsonl",</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"retry_buffer": "/tmp/claw_retry_buffer.jsonl",</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"phase_file": "/opt/claw/current_phase.json",</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"technique_map": "/opt/claw/technique_map.json",</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"heartbeat_interval_seconds": 60,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"phase_poll_interval_seconds": 300,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"retry_buffer_max_events": 500,</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"post_timeout_seconds": 10 }</w:t>
      </w:r>
    </w:p>
    <w:p>
      <w:r>
        <w:br w:type="page"/>
      </w:r>
    </w:p>
    <w:p>
      <w:pPr>
        <w:pStyle w:val="Heading1"/>
        <w:spacing w:before="360" w:after="160"/>
      </w:pPr>
      <w:r>
        <w:rPr>
          <w:rFonts w:ascii="Arial" w:cs="Arial" w:eastAsia="Arial" w:hAnsi="Arial"/>
          <w:b/>
          <w:bCs/>
          <w:color w:val="1F3864"/>
          <w:sz w:val="36"/>
          <w:szCs w:val="36"/>
        </w:rPr>
        <w:t xml:space="preserve">11. Discord Integration</w:t>
      </w:r>
    </w:p>
    <w:p>
      <w:pPr>
        <w:spacing w:before="60" w:after="100"/>
      </w:pPr>
      <w:r>
        <w:rPr>
          <w:rFonts w:ascii="Arial" w:cs="Arial" w:eastAsia="Arial" w:hAnsi="Arial"/>
          <w:sz w:val="22"/>
          <w:szCs w:val="22"/>
        </w:rPr>
        <w:t xml:space="preserve">One discord.py bot runs as an asyncio background task inside the FastAPI process. It consumes events from an internal asyncio.Queue and dispatches formatted messages to Discord. No Kali VM holds a Discord token or calls the Discord API.</w:t>
      </w:r>
    </w:p>
    <w:p>
      <w:pPr>
        <w:spacing w:before="60" w:after="60"/>
      </w:pPr>
    </w:p>
    <w:p>
      <w:pPr>
        <w:pStyle w:val="Heading2"/>
        <w:spacing w:before="280" w:after="120"/>
      </w:pPr>
      <w:r>
        <w:rPr>
          <w:rFonts w:ascii="Arial" w:cs="Arial" w:eastAsia="Arial" w:hAnsi="Arial"/>
          <w:b/>
          <w:bCs/>
          <w:color w:val="2E5F9E"/>
          <w:sz w:val="28"/>
          <w:szCs w:val="28"/>
        </w:rPr>
        <w:t xml:space="preserve">11.1 Launch pattern — non-negotiable</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@asynccontextmanager</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async def lifespan(app: FastAPI):</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task = asyncio.create_task(bot.start(DISCORD_TOKEN))</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yield</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await bot.close()   # close first — closes aiohttp session cleanly</w:t>
      </w:r>
    </w:p>
    <w:p>
      <w:pPr>
        <w:pBdr>
          <w:left w:val="single" w:color="6B7280" w:sz="6" w:space="8"/>
        </w:pBdr>
        <w:shd w:fill="F3F4F6" w:val="clear"/>
        <w:spacing w:before="40" w:after="40"/>
        <w:ind w:left="360"/>
      </w:pPr>
      <w:r>
        <w:rPr>
          <w:rFonts w:ascii="Courier New" w:cs="Courier New" w:eastAsia="Courier New" w:hAnsi="Courier New"/>
          <w:color w:val="1F2937"/>
          <w:sz w:val="18"/>
          <w:szCs w:val="18"/>
        </w:rPr>
        <w:t xml:space="preserve">    task.cancel()       # then cancel the task</w:t>
      </w:r>
    </w:p>
    <w:p>
      <w:pPr>
        <w:spacing w:before="60" w:after="60"/>
      </w:pP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RULE: </w:t>
      </w:r>
      <w:r>
        <w:rPr>
          <w:rFonts w:ascii="Arial" w:cs="Arial" w:eastAsia="Arial" w:hAnsi="Arial"/>
          <w:color w:val="1E3A5F"/>
          <w:sz w:val="22"/>
          <w:szCs w:val="22"/>
        </w:rPr>
        <w:t xml:space="preserve">Never use bot.run(TOKEN). It calls asyncio.run() internally and raises RuntimeError when called from a running event loop. Always use asyncio.create_task(bot.start()) inside the lifespan context manager.</w:t>
      </w:r>
    </w:p>
    <w:p>
      <w:pPr>
        <w:spacing w:before="60" w:after="60"/>
      </w:pPr>
    </w:p>
    <w:p>
      <w:pPr>
        <w:pStyle w:val="Heading2"/>
        <w:spacing w:before="280" w:after="120"/>
      </w:pPr>
      <w:r>
        <w:rPr>
          <w:rFonts w:ascii="Arial" w:cs="Arial" w:eastAsia="Arial" w:hAnsi="Arial"/>
          <w:b/>
          <w:bCs/>
          <w:color w:val="2E5F9E"/>
          <w:sz w:val="28"/>
          <w:szCs w:val="28"/>
        </w:rPr>
        <w:t xml:space="preserve">11.2 Message types and format</w:t>
      </w:r>
    </w:p>
    <w:p>
      <w:pPr>
        <w:pStyle w:val="ListParagraph"/>
        <w:numPr>
          <w:ilvl w:val="0"/>
          <w:numId w:val="2"/>
        </w:numPr>
        <w:spacing w:before="40" w:after="60"/>
      </w:pPr>
      <w:r>
        <w:rPr>
          <w:rFonts w:ascii="Arial" w:cs="Arial" w:eastAsia="Arial" w:hAnsi="Arial"/>
          <w:b/>
          <w:bCs/>
          <w:sz w:val="22"/>
          <w:szCs w:val="22"/>
        </w:rPr>
        <w:t xml:space="preserve">Milestone alert</w:t>
      </w:r>
      <w:r>
        <w:rPr>
          <w:rFonts w:ascii="Arial" w:cs="Arial" w:eastAsia="Arial" w:hAnsi="Arial"/>
          <w:sz w:val="22"/>
          <w:szCs w:val="22"/>
        </w:rPr>
        <w:t xml:space="preserve">: Team Alpha: DMZ compromised via SQL injection | Phase 1, Day 1 | 70 pts</w:t>
      </w:r>
    </w:p>
    <w:p>
      <w:pPr>
        <w:pStyle w:val="ListParagraph"/>
        <w:numPr>
          <w:ilvl w:val="0"/>
          <w:numId w:val="2"/>
        </w:numPr>
        <w:spacing w:before="40" w:after="60"/>
      </w:pPr>
      <w:r>
        <w:rPr>
          <w:rFonts w:ascii="Arial" w:cs="Arial" w:eastAsia="Arial" w:hAnsi="Arial"/>
          <w:b/>
          <w:bCs/>
          <w:sz w:val="22"/>
          <w:szCs w:val="22"/>
        </w:rPr>
        <w:t xml:space="preserve">VM offline alert</w:t>
      </w:r>
      <w:r>
        <w:rPr>
          <w:rFonts w:ascii="Arial" w:cs="Arial" w:eastAsia="Arial" w:hAnsi="Arial"/>
          <w:sz w:val="22"/>
          <w:szCs w:val="22"/>
        </w:rPr>
        <w:t xml:space="preserve">: Team Beta Kali VM silent for 5+ minutes — check reporter process</w:t>
      </w:r>
    </w:p>
    <w:p>
      <w:pPr>
        <w:pStyle w:val="ListParagraph"/>
        <w:numPr>
          <w:ilvl w:val="0"/>
          <w:numId w:val="2"/>
        </w:numPr>
        <w:spacing w:before="40" w:after="60"/>
      </w:pPr>
      <w:r>
        <w:rPr>
          <w:rFonts w:ascii="Arial" w:cs="Arial" w:eastAsia="Arial" w:hAnsi="Arial"/>
          <w:b/>
          <w:bCs/>
          <w:sz w:val="22"/>
          <w:szCs w:val="22"/>
        </w:rPr>
        <w:t xml:space="preserve">Phase transition</w:t>
      </w:r>
      <w:r>
        <w:rPr>
          <w:rFonts w:ascii="Arial" w:cs="Arial" w:eastAsia="Arial" w:hAnsi="Arial"/>
          <w:sz w:val="22"/>
          <w:szCs w:val="22"/>
        </w:rPr>
        <w:t xml:space="preserve">: Phase 2 (Internal Pivot) now active. Lateral movement techniques unlocked.</w:t>
      </w:r>
    </w:p>
    <w:p>
      <w:pPr>
        <w:pStyle w:val="ListParagraph"/>
        <w:numPr>
          <w:ilvl w:val="0"/>
          <w:numId w:val="2"/>
        </w:numPr>
        <w:spacing w:before="40" w:after="60"/>
      </w:pPr>
      <w:r>
        <w:rPr>
          <w:rFonts w:ascii="Arial" w:cs="Arial" w:eastAsia="Arial" w:hAnsi="Arial"/>
          <w:b/>
          <w:bCs/>
          <w:sz w:val="22"/>
          <w:szCs w:val="22"/>
        </w:rPr>
        <w:t xml:space="preserve">Daily summary</w:t>
      </w:r>
      <w:r>
        <w:rPr>
          <w:rFonts w:ascii="Arial" w:cs="Arial" w:eastAsia="Arial" w:hAnsi="Arial"/>
          <w:sz w:val="22"/>
          <w:szCs w:val="22"/>
        </w:rPr>
        <w:t xml:space="preserve">: Posted 23:59 each competition day: techniques exploited, blocked/success counts, notable defenses</w:t>
      </w:r>
    </w:p>
    <w:p>
      <w:pPr>
        <w:spacing w:before="60" w:after="60"/>
      </w:pPr>
    </w:p>
    <w:p>
      <w:pPr>
        <w:pStyle w:val="Heading2"/>
        <w:spacing w:before="280" w:after="120"/>
      </w:pPr>
      <w:r>
        <w:rPr>
          <w:rFonts w:ascii="Arial" w:cs="Arial" w:eastAsia="Arial" w:hAnsi="Arial"/>
          <w:b/>
          <w:bCs/>
          <w:color w:val="2E5F9E"/>
          <w:sz w:val="28"/>
          <w:szCs w:val="28"/>
        </w:rPr>
        <w:t xml:space="preserve">11.3 Channel design — faculty decision, finalized</w:t>
      </w:r>
    </w:p>
    <w:p>
      <w:pPr>
        <w:pBdr>
          <w:top w:val="single" w:color="16A34A" w:sz="1"/>
          <w:bottom w:val="single" w:color="16A34A" w:sz="1"/>
          <w:left w:val="single" w:color="16A34A" w:sz="8" w:space="8"/>
          <w:right w:val="none"/>
        </w:pBdr>
        <w:shd w:fill="F0FDF4" w:val="clear"/>
        <w:spacing w:before="100" w:after="100"/>
        <w:ind w:left="360"/>
      </w:pPr>
      <w:r>
        <w:rPr>
          <w:rFonts w:ascii="Arial" w:cs="Arial" w:eastAsia="Arial" w:hAnsi="Arial"/>
          <w:b/>
          <w:bCs/>
          <w:color w:val="14532D"/>
          <w:sz w:val="22"/>
          <w:szCs w:val="22"/>
        </w:rPr>
        <w:t xml:space="preserve">DECISION: </w:t>
      </w:r>
      <w:r>
        <w:rPr>
          <w:rFonts w:ascii="Arial" w:cs="Arial" w:eastAsia="Arial" w:hAnsi="Arial"/>
          <w:color w:val="14532D"/>
          <w:sz w:val="22"/>
          <w:szCs w:val="22"/>
        </w:rPr>
        <w:t xml:space="preserve">Public #threat-feed with full team names. All students see all alerts in real time. This maximizes learning — students see what works on other teams. The tradeoff (students may patch preemptively based on observed exploits) was reviewed and accepted as pedagogically acceptable for this course.</w:t>
      </w:r>
    </w:p>
    <w:p>
      <w:r>
        <w:br w:type="page"/>
      </w:r>
    </w:p>
    <w:p>
      <w:pPr>
        <w:pStyle w:val="Heading1"/>
        <w:spacing w:before="360" w:after="160"/>
      </w:pPr>
      <w:r>
        <w:rPr>
          <w:rFonts w:ascii="Arial" w:cs="Arial" w:eastAsia="Arial" w:hAnsi="Arial"/>
          <w:b/>
          <w:bCs/>
          <w:color w:val="1F3864"/>
          <w:sz w:val="36"/>
          <w:szCs w:val="36"/>
        </w:rPr>
        <w:t xml:space="preserve">12.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Per-VM Bearer tokens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bcrypt-hashed in DB; validated on every POST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Fake event injection from any non-Kali source</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Server-side timestamps</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Set at ingest; client value discarded</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Backdating events to game time-weighted scores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CIDR allowlist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target_ip validated against team's assigned ranges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Scans targeting campus production or other teams</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Phase technique gating</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Technique checked against phases.json current phase</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Phase-jumping — LAN techniques on Day 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Discord token isolation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Token only on backend server, never on Kali VMs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Students forging alerts or spamming #threat-feed</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Dashboard Basic Auth</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Single faculty password on /dashboard route</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Students watching live attack telemetry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SSE read-only</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write path from browser to backend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users injecting or manipulating events</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Rate limiting</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slowapi: 10 req/s per token on /api/events</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Reporter bugs flooding backend during attack phases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Token revocation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/api/admin/tokens/{team_id}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Compromised tokens remaining valid mid-competition</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Milestone idempotency</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EXISTS checks; milestones table is insert-only</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Duplicate milestones from buffer replay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Retry buffer cap</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500-event max; oldest dropped when full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Kali disk exhaustion during extended backend outages</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Kali log rotation</w:t>
            </w:r>
          </w:p>
        </w:tc>
        <w:tc>
          <w:tcPr>
            <w:tcW w:type="dxa" w:w="29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logrotate.d/openclaw: daily, 7-day retention</w:t>
            </w:r>
          </w:p>
        </w:tc>
        <w:tc>
          <w:tcPr>
            <w:tcW w:type="dxa" w:w="3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Disk exhaustion from OpenClaw session transcript growth</w:t>
            </w:r>
          </w:p>
        </w:tc>
      </w:tr>
    </w:tbl>
    <w:p>
      <w:r>
        <w:br w:type="page"/>
      </w:r>
    </w:p>
    <w:p>
      <w:pPr>
        <w:pStyle w:val="Heading1"/>
        <w:spacing w:before="360" w:after="160"/>
      </w:pPr>
      <w:r>
        <w:rPr>
          <w:rFonts w:ascii="Arial" w:cs="Arial" w:eastAsia="Arial" w:hAnsi="Arial"/>
          <w:b/>
          <w:bCs/>
          <w:color w:val="1F3864"/>
          <w:sz w:val="36"/>
          <w:szCs w:val="36"/>
        </w:rPr>
        <w:t xml:space="preserve">13. Build Sequence</w:t>
      </w:r>
    </w:p>
    <w:p>
      <w:pPr>
        <w:spacing w:before="60" w:after="100"/>
      </w:pPr>
      <w:r>
        <w:rPr>
          <w:rFonts w:ascii="Arial" w:cs="Arial" w:eastAsia="Arial" w:hAnsi="Arial"/>
          <w:sz w:val="22"/>
          <w:szCs w:val="22"/>
        </w:rPr>
        <w:t xml:space="preserve">Build in exactly this order. Each phase has a gate — a pass/fail test that must succeed before the next phase begins. Do not start Phase B until Phase A gate is confirmed.</w:t>
      </w:r>
    </w:p>
    <w:p>
      <w:pPr>
        <w:spacing w:before="60" w:after="60"/>
      </w:pPr>
    </w:p>
    <w:p>
      <w:pPr>
        <w:pStyle w:val="Heading2"/>
        <w:spacing w:before="280" w:after="120"/>
      </w:pPr>
      <w:r>
        <w:rPr>
          <w:rFonts w:ascii="Arial" w:cs="Arial" w:eastAsia="Arial" w:hAnsi="Arial"/>
          <w:b/>
          <w:bCs/>
          <w:color w:val="2E5F9E"/>
          <w:sz w:val="28"/>
          <w:szCs w:val="28"/>
        </w:rPr>
        <w:t xml:space="preserve">Phase A — Ingest skeleton</w:t>
      </w:r>
    </w:p>
    <w:p>
      <w:pPr>
        <w:pStyle w:val="ListParagraph"/>
        <w:numPr>
          <w:ilvl w:val="0"/>
          <w:numId w:val="2"/>
        </w:numPr>
        <w:spacing w:before="40" w:after="60"/>
      </w:pPr>
      <w:r>
        <w:rPr>
          <w:rFonts w:ascii="Arial" w:cs="Arial" w:eastAsia="Arial" w:hAnsi="Arial"/>
          <w:b/>
          <w:bCs/>
          <w:sz w:val="22"/>
          <w:szCs w:val="22"/>
        </w:rPr>
        <w:t xml:space="preserve">A1</w:t>
      </w:r>
      <w:r>
        <w:rPr>
          <w:rFonts w:ascii="Arial" w:cs="Arial" w:eastAsia="Arial" w:hAnsi="Arial"/>
          <w:sz w:val="22"/>
          <w:szCs w:val="22"/>
        </w:rPr>
        <w:t xml:space="preserve">: Create repo and directory structure. Write requirements.txt exactly as specified in Section 3.1. Run pip install. Run pip check. Gate: 'No broken requirements found.'</w:t>
      </w:r>
    </w:p>
    <w:p>
      <w:pPr>
        <w:pStyle w:val="ListParagraph"/>
        <w:numPr>
          <w:ilvl w:val="0"/>
          <w:numId w:val="2"/>
        </w:numPr>
        <w:spacing w:before="40" w:after="60"/>
      </w:pPr>
      <w:r>
        <w:rPr>
          <w:rFonts w:ascii="Arial" w:cs="Arial" w:eastAsia="Arial" w:hAnsi="Arial"/>
          <w:b/>
          <w:bCs/>
          <w:sz w:val="22"/>
          <w:szCs w:val="22"/>
        </w:rPr>
        <w:t xml:space="preserve">A2</w:t>
      </w:r>
      <w:r>
        <w:rPr>
          <w:rFonts w:ascii="Arial" w:cs="Arial" w:eastAsia="Arial" w:hAnsi="Arial"/>
          <w:sz w:val="22"/>
          <w:szCs w:val="22"/>
        </w:rPr>
        <w:t xml:space="preserve">: Write database.py and models.py. Four tables: Team, Event, Milestone, PhaseLog. Write pytest smoke test: insert one row in each table and read it back. Gate: all tests pass with SQLite.</w:t>
      </w:r>
    </w:p>
    <w:p>
      <w:pPr>
        <w:pStyle w:val="ListParagraph"/>
        <w:numPr>
          <w:ilvl w:val="0"/>
          <w:numId w:val="2"/>
        </w:numPr>
        <w:spacing w:before="40" w:after="60"/>
      </w:pPr>
      <w:r>
        <w:rPr>
          <w:rFonts w:ascii="Arial" w:cs="Arial" w:eastAsia="Arial" w:hAnsi="Arial"/>
          <w:b/>
          <w:bCs/>
          <w:sz w:val="22"/>
          <w:szCs w:val="22"/>
        </w:rPr>
        <w:t xml:space="preserve">A3</w:t>
      </w:r>
      <w:r>
        <w:rPr>
          <w:rFonts w:ascii="Arial" w:cs="Arial" w:eastAsia="Arial" w:hAnsi="Arial"/>
          <w:sz w:val="22"/>
          <w:szCs w:val="22"/>
        </w:rPr>
        <w:t xml:space="preserve">: Write services/auth.py (bcrypt token validation) and POST /api/events skeleton (token validation only). Gate: curl with valid token returns 201; curl with invalid token returns 401.</w:t>
      </w:r>
    </w:p>
    <w:p>
      <w:pPr>
        <w:pStyle w:val="ListParagraph"/>
        <w:numPr>
          <w:ilvl w:val="0"/>
          <w:numId w:val="2"/>
        </w:numPr>
        <w:spacing w:before="40" w:after="60"/>
      </w:pPr>
      <w:r>
        <w:rPr>
          <w:rFonts w:ascii="Arial" w:cs="Arial" w:eastAsia="Arial" w:hAnsi="Arial"/>
          <w:b/>
          <w:bCs/>
          <w:sz w:val="22"/>
          <w:szCs w:val="22"/>
        </w:rPr>
        <w:t xml:space="preserve">A4</w:t>
      </w:r>
      <w:r>
        <w:rPr>
          <w:rFonts w:ascii="Arial" w:cs="Arial" w:eastAsia="Arial" w:hAnsi="Arial"/>
          <w:sz w:val="22"/>
          <w:szCs w:val="22"/>
        </w:rPr>
        <w:t xml:space="preserve">: Add CIDR validation to POST /api/events. Gate: IP inside team range returns 201; IP outside returns 403; heartbeat (0.0.0.0) returns 201.</w:t>
      </w:r>
    </w:p>
    <w:p>
      <w:pPr>
        <w:pStyle w:val="ListParagraph"/>
        <w:numPr>
          <w:ilvl w:val="0"/>
          <w:numId w:val="2"/>
        </w:numPr>
        <w:spacing w:before="40" w:after="60"/>
      </w:pPr>
      <w:r>
        <w:rPr>
          <w:rFonts w:ascii="Arial" w:cs="Arial" w:eastAsia="Arial" w:hAnsi="Arial"/>
          <w:b/>
          <w:bCs/>
          <w:sz w:val="22"/>
          <w:szCs w:val="22"/>
        </w:rPr>
        <w:t xml:space="preserve">A5</w:t>
      </w:r>
      <w:r>
        <w:rPr>
          <w:rFonts w:ascii="Arial" w:cs="Arial" w:eastAsia="Arial" w:hAnsi="Arial"/>
          <w:sz w:val="22"/>
          <w:szCs w:val="22"/>
        </w:rPr>
        <w:t xml:space="preserve">: Copy reporter/, technique_normalizer.py, technique_map.json from provided files. Do not modify. Run: python reporter/technique_normalizer.py. Gate: 11/11 tests pass.</w:t>
      </w:r>
    </w:p>
    <w:p>
      <w:pPr>
        <w:spacing w:before="60" w:after="60"/>
      </w:pPr>
    </w:p>
    <w:p>
      <w:pPr>
        <w:pStyle w:val="Heading2"/>
        <w:spacing w:before="280" w:after="120"/>
      </w:pPr>
      <w:r>
        <w:rPr>
          <w:rFonts w:ascii="Arial" w:cs="Arial" w:eastAsia="Arial" w:hAnsi="Arial"/>
          <w:b/>
          <w:bCs/>
          <w:color w:val="2E5F9E"/>
          <w:sz w:val="28"/>
          <w:szCs w:val="28"/>
        </w:rPr>
        <w:t xml:space="preserve">Phase B — Live dashboard</w:t>
      </w:r>
    </w:p>
    <w:p>
      <w:pPr>
        <w:pStyle w:val="ListParagraph"/>
        <w:numPr>
          <w:ilvl w:val="0"/>
          <w:numId w:val="2"/>
        </w:numPr>
        <w:spacing w:before="40" w:after="60"/>
      </w:pPr>
      <w:r>
        <w:rPr>
          <w:rFonts w:ascii="Arial" w:cs="Arial" w:eastAsia="Arial" w:hAnsi="Arial"/>
          <w:b/>
          <w:bCs/>
          <w:sz w:val="22"/>
          <w:szCs w:val="22"/>
        </w:rPr>
        <w:t xml:space="preserve">B1</w:t>
      </w:r>
      <w:r>
        <w:rPr>
          <w:rFonts w:ascii="Arial" w:cs="Arial" w:eastAsia="Arial" w:hAnsi="Arial"/>
          <w:sz w:val="22"/>
          <w:szCs w:val="22"/>
        </w:rPr>
        <w:t xml:space="preserve">: Write services/sse.py: per-client asyncio.Queue with wait_for timeout loop and finally cleanup. Test: 3 clients, 5 events fanned out, 1 client disconnects, verify 0 leaked queues.</w:t>
      </w:r>
    </w:p>
    <w:p>
      <w:pPr>
        <w:pStyle w:val="ListParagraph"/>
        <w:numPr>
          <w:ilvl w:val="0"/>
          <w:numId w:val="2"/>
        </w:numPr>
        <w:spacing w:before="40" w:after="60"/>
      </w:pPr>
      <w:r>
        <w:rPr>
          <w:rFonts w:ascii="Arial" w:cs="Arial" w:eastAsia="Arial" w:hAnsi="Arial"/>
          <w:b/>
          <w:bCs/>
          <w:sz w:val="22"/>
          <w:szCs w:val="22"/>
        </w:rPr>
        <w:t xml:space="preserve">B2</w:t>
      </w:r>
      <w:r>
        <w:rPr>
          <w:rFonts w:ascii="Arial" w:cs="Arial" w:eastAsia="Arial" w:hAnsi="Arial"/>
          <w:sz w:val="22"/>
          <w:szCs w:val="22"/>
        </w:rPr>
        <w:t xml:space="preserve">: Wire POST /api/events to SSE broadcast after DB write. Add phase check and heartbeat last_seen update.</w:t>
      </w:r>
    </w:p>
    <w:p>
      <w:pPr>
        <w:pStyle w:val="ListParagraph"/>
        <w:numPr>
          <w:ilvl w:val="0"/>
          <w:numId w:val="2"/>
        </w:numPr>
        <w:spacing w:before="40" w:after="60"/>
      </w:pPr>
      <w:r>
        <w:rPr>
          <w:rFonts w:ascii="Arial" w:cs="Arial" w:eastAsia="Arial" w:hAnsi="Arial"/>
          <w:b/>
          <w:bCs/>
          <w:sz w:val="22"/>
          <w:szCs w:val="22"/>
        </w:rPr>
        <w:t xml:space="preserve">B3</w:t>
      </w:r>
      <w:r>
        <w:rPr>
          <w:rFonts w:ascii="Arial" w:cs="Arial" w:eastAsia="Arial" w:hAnsi="Arial"/>
          <w:sz w:val="22"/>
          <w:szCs w:val="22"/>
        </w:rPr>
        <w:t xml:space="preserve">: Write GET /api/teams, GET /api/phase, GET /api/report/final endpoints.</w:t>
      </w:r>
    </w:p>
    <w:p>
      <w:pPr>
        <w:pStyle w:val="ListParagraph"/>
        <w:numPr>
          <w:ilvl w:val="0"/>
          <w:numId w:val="2"/>
        </w:numPr>
        <w:spacing w:before="40" w:after="60"/>
      </w:pPr>
      <w:r>
        <w:rPr>
          <w:rFonts w:ascii="Arial" w:cs="Arial" w:eastAsia="Arial" w:hAnsi="Arial"/>
          <w:b/>
          <w:bCs/>
          <w:sz w:val="22"/>
          <w:szCs w:val="22"/>
        </w:rPr>
        <w:t xml:space="preserve">B4</w:t>
      </w:r>
      <w:r>
        <w:rPr>
          <w:rFonts w:ascii="Arial" w:cs="Arial" w:eastAsia="Arial" w:hAnsi="Arial"/>
          <w:sz w:val="22"/>
          <w:szCs w:val="22"/>
        </w:rPr>
        <w:t xml:space="preserve">: Write dashboard.html: EventSource, team table updated by SSE. Add HTTP Basic Auth to /dashboard route.</w:t>
      </w:r>
    </w:p>
    <w:p>
      <w:pPr>
        <w:pStyle w:val="ListParagraph"/>
        <w:numPr>
          <w:ilvl w:val="0"/>
          <w:numId w:val="2"/>
        </w:numPr>
        <w:spacing w:before="40" w:after="60"/>
      </w:pPr>
      <w:r>
        <w:rPr>
          <w:rFonts w:ascii="Arial" w:cs="Arial" w:eastAsia="Arial" w:hAnsi="Arial"/>
          <w:b/>
          <w:bCs/>
          <w:sz w:val="22"/>
          <w:szCs w:val="22"/>
        </w:rPr>
        <w:t xml:space="preserve">B5 gate</w:t>
      </w:r>
      <w:r>
        <w:rPr>
          <w:rFonts w:ascii="Arial" w:cs="Arial" w:eastAsia="Arial" w:hAnsi="Arial"/>
          <w:sz w:val="22"/>
          <w:szCs w:val="22"/>
        </w:rPr>
        <w:t xml:space="preserve">: Send 10 events via curl. All 10 appear in dashboard without page refresh. No queues leaked.</w:t>
      </w:r>
    </w:p>
    <w:p>
      <w:pPr>
        <w:pStyle w:val="ListParagraph"/>
        <w:numPr>
          <w:ilvl w:val="0"/>
          <w:numId w:val="2"/>
        </w:numPr>
        <w:spacing w:before="40" w:after="60"/>
      </w:pPr>
      <w:r>
        <w:rPr>
          <w:rFonts w:ascii="Arial" w:cs="Arial" w:eastAsia="Arial" w:hAnsi="Arial"/>
          <w:b/>
          <w:bCs/>
          <w:sz w:val="22"/>
          <w:szCs w:val="22"/>
        </w:rPr>
        <w:t xml:space="preserve">B6</w:t>
      </w:r>
      <w:r>
        <w:rPr>
          <w:rFonts w:ascii="Arial" w:cs="Arial" w:eastAsia="Arial" w:hAnsi="Arial"/>
          <w:sz w:val="22"/>
          <w:szCs w:val="22"/>
        </w:rPr>
        <w:t xml:space="preserve">: Add Chart.js charts (attack coverage, defense metrics, team timeline).</w:t>
      </w:r>
    </w:p>
    <w:p>
      <w:pPr>
        <w:spacing w:before="60" w:after="60"/>
      </w:pPr>
    </w:p>
    <w:p>
      <w:pPr>
        <w:pStyle w:val="Heading2"/>
        <w:spacing w:before="280" w:after="120"/>
      </w:pPr>
      <w:r>
        <w:rPr>
          <w:rFonts w:ascii="Arial" w:cs="Arial" w:eastAsia="Arial" w:hAnsi="Arial"/>
          <w:b/>
          <w:bCs/>
          <w:color w:val="2E5F9E"/>
          <w:sz w:val="28"/>
          <w:szCs w:val="28"/>
        </w:rPr>
        <w:t xml:space="preserve">Phase C — Phase enforcement and milestones</w:t>
      </w:r>
    </w:p>
    <w:p>
      <w:pPr>
        <w:pStyle w:val="ListParagraph"/>
        <w:numPr>
          <w:ilvl w:val="0"/>
          <w:numId w:val="2"/>
        </w:numPr>
        <w:spacing w:before="40" w:after="60"/>
      </w:pPr>
      <w:r>
        <w:rPr>
          <w:rFonts w:ascii="Arial" w:cs="Arial" w:eastAsia="Arial" w:hAnsi="Arial"/>
          <w:b/>
          <w:bCs/>
          <w:sz w:val="22"/>
          <w:szCs w:val="22"/>
        </w:rPr>
        <w:t xml:space="preserve">C1</w:t>
      </w:r>
      <w:r>
        <w:rPr>
          <w:rFonts w:ascii="Arial" w:cs="Arial" w:eastAsia="Arial" w:hAnsi="Arial"/>
          <w:sz w:val="22"/>
          <w:szCs w:val="22"/>
        </w:rPr>
        <w:t xml:space="preserve">: Write services/phase.py: load phases.json, technique validator. Add to POST /api/events.</w:t>
      </w:r>
    </w:p>
    <w:p>
      <w:pPr>
        <w:pStyle w:val="ListParagraph"/>
        <w:numPr>
          <w:ilvl w:val="0"/>
          <w:numId w:val="2"/>
        </w:numPr>
        <w:spacing w:before="40" w:after="60"/>
      </w:pPr>
      <w:r>
        <w:rPr>
          <w:rFonts w:ascii="Arial" w:cs="Arial" w:eastAsia="Arial" w:hAnsi="Arial"/>
          <w:b/>
          <w:bCs/>
          <w:sz w:val="22"/>
          <w:szCs w:val="22"/>
        </w:rPr>
        <w:t xml:space="preserve">C2</w:t>
      </w:r>
      <w:r>
        <w:rPr>
          <w:rFonts w:ascii="Arial" w:cs="Arial" w:eastAsia="Arial" w:hAnsi="Arial"/>
          <w:sz w:val="22"/>
          <w:szCs w:val="22"/>
        </w:rPr>
        <w:t xml:space="preserve">: Copy services/milestone_detector.py from provided file. Wire into POST /api/events handler.</w:t>
      </w:r>
    </w:p>
    <w:p>
      <w:pPr>
        <w:pStyle w:val="ListParagraph"/>
        <w:numPr>
          <w:ilvl w:val="0"/>
          <w:numId w:val="2"/>
        </w:numPr>
        <w:spacing w:before="40" w:after="60"/>
      </w:pPr>
      <w:r>
        <w:rPr>
          <w:rFonts w:ascii="Arial" w:cs="Arial" w:eastAsia="Arial" w:hAnsi="Arial"/>
          <w:b/>
          <w:bCs/>
          <w:sz w:val="22"/>
          <w:szCs w:val="22"/>
        </w:rPr>
        <w:t xml:space="preserve">C3</w:t>
      </w:r>
      <w:r>
        <w:rPr>
          <w:rFonts w:ascii="Arial" w:cs="Arial" w:eastAsia="Arial" w:hAnsi="Arial"/>
          <w:sz w:val="22"/>
          <w:szCs w:val="22"/>
        </w:rPr>
        <w:t xml:space="preserve">: Write POST /api/admin/phase transition endpoint. Test: Phase 1 active, POST Phase 1 technique returns 201; same technique after Phase 2 transition returns 403.</w:t>
      </w:r>
    </w:p>
    <w:p>
      <w:pPr>
        <w:pStyle w:val="ListParagraph"/>
        <w:numPr>
          <w:ilvl w:val="0"/>
          <w:numId w:val="2"/>
        </w:numPr>
        <w:spacing w:before="40" w:after="60"/>
      </w:pPr>
      <w:r>
        <w:rPr>
          <w:rFonts w:ascii="Arial" w:cs="Arial" w:eastAsia="Arial" w:hAnsi="Arial"/>
          <w:b/>
          <w:bCs/>
          <w:sz w:val="22"/>
          <w:szCs w:val="22"/>
        </w:rPr>
        <w:t xml:space="preserve">C4</w:t>
      </w:r>
      <w:r>
        <w:rPr>
          <w:rFonts w:ascii="Arial" w:cs="Arial" w:eastAsia="Arial" w:hAnsi="Arial"/>
          <w:sz w:val="22"/>
          <w:szCs w:val="22"/>
        </w:rPr>
        <w:t xml:space="preserve">: Write provision_tokens.py and reset_competition.py (full, phase, and scoring modes).</w:t>
      </w:r>
    </w:p>
    <w:p>
      <w:pPr>
        <w:spacing w:before="60" w:after="60"/>
      </w:pPr>
    </w:p>
    <w:p>
      <w:pPr>
        <w:pStyle w:val="Heading2"/>
        <w:spacing w:before="280" w:after="120"/>
      </w:pPr>
      <w:r>
        <w:rPr>
          <w:rFonts w:ascii="Arial" w:cs="Arial" w:eastAsia="Arial" w:hAnsi="Arial"/>
          <w:b/>
          <w:bCs/>
          <w:color w:val="2E5F9E"/>
          <w:sz w:val="28"/>
          <w:szCs w:val="28"/>
        </w:rPr>
        <w:t xml:space="preserve">Phase D — Discord (build last, most isolated)</w:t>
      </w:r>
    </w:p>
    <w:p>
      <w:pPr>
        <w:pStyle w:val="ListParagraph"/>
        <w:numPr>
          <w:ilvl w:val="0"/>
          <w:numId w:val="2"/>
        </w:numPr>
        <w:spacing w:before="40" w:after="60"/>
      </w:pPr>
      <w:r>
        <w:rPr>
          <w:rFonts w:ascii="Arial" w:cs="Arial" w:eastAsia="Arial" w:hAnsi="Arial"/>
          <w:b/>
          <w:bCs/>
          <w:sz w:val="22"/>
          <w:szCs w:val="22"/>
        </w:rPr>
        <w:t xml:space="preserve">D1</w:t>
      </w:r>
      <w:r>
        <w:rPr>
          <w:rFonts w:ascii="Arial" w:cs="Arial" w:eastAsia="Arial" w:hAnsi="Arial"/>
          <w:sz w:val="22"/>
          <w:szCs w:val="22"/>
        </w:rPr>
        <w:t xml:space="preserve">: Write and test services/discord_worker.py in isolation: no FastAPI, just asyncio loop, queue, channel. Gate: message appears in Discord.</w:t>
      </w:r>
    </w:p>
    <w:p>
      <w:pPr>
        <w:pStyle w:val="ListParagraph"/>
        <w:numPr>
          <w:ilvl w:val="0"/>
          <w:numId w:val="2"/>
        </w:numPr>
        <w:spacing w:before="40" w:after="60"/>
      </w:pPr>
      <w:r>
        <w:rPr>
          <w:rFonts w:ascii="Arial" w:cs="Arial" w:eastAsia="Arial" w:hAnsi="Arial"/>
          <w:b/>
          <w:bCs/>
          <w:sz w:val="22"/>
          <w:szCs w:val="22"/>
        </w:rPr>
        <w:t xml:space="preserve">D2</w:t>
      </w:r>
      <w:r>
        <w:rPr>
          <w:rFonts w:ascii="Arial" w:cs="Arial" w:eastAsia="Arial" w:hAnsi="Arial"/>
          <w:sz w:val="22"/>
          <w:szCs w:val="22"/>
        </w:rPr>
        <w:t xml:space="preserve">: Integrate into main.py lifespan. Wire milestone events to Discord queue.</w:t>
      </w:r>
    </w:p>
    <w:p>
      <w:pPr>
        <w:pStyle w:val="ListParagraph"/>
        <w:numPr>
          <w:ilvl w:val="0"/>
          <w:numId w:val="2"/>
        </w:numPr>
        <w:spacing w:before="40" w:after="60"/>
      </w:pPr>
      <w:r>
        <w:rPr>
          <w:rFonts w:ascii="Arial" w:cs="Arial" w:eastAsia="Arial" w:hAnsi="Arial"/>
          <w:b/>
          <w:bCs/>
          <w:sz w:val="22"/>
          <w:szCs w:val="22"/>
        </w:rPr>
        <w:t xml:space="preserve">D3 gate</w:t>
      </w:r>
      <w:r>
        <w:rPr>
          <w:rFonts w:ascii="Arial" w:cs="Arial" w:eastAsia="Arial" w:hAnsi="Arial"/>
          <w:sz w:val="22"/>
          <w:szCs w:val="22"/>
        </w:rPr>
        <w:t xml:space="preserve">: Send milestone event via curl. Formatted message appears in #threat-feed within 5 seconds.</w:t>
      </w:r>
    </w:p>
    <w:p>
      <w:pPr>
        <w:pStyle w:val="ListParagraph"/>
        <w:numPr>
          <w:ilvl w:val="0"/>
          <w:numId w:val="2"/>
        </w:numPr>
        <w:spacing w:before="40" w:after="60"/>
      </w:pPr>
      <w:r>
        <w:rPr>
          <w:rFonts w:ascii="Arial" w:cs="Arial" w:eastAsia="Arial" w:hAnsi="Arial"/>
          <w:b/>
          <w:bCs/>
          <w:sz w:val="22"/>
          <w:szCs w:val="22"/>
        </w:rPr>
        <w:t xml:space="preserve">D4</w:t>
      </w:r>
      <w:r>
        <w:rPr>
          <w:rFonts w:ascii="Arial" w:cs="Arial" w:eastAsia="Arial" w:hAnsi="Arial"/>
          <w:sz w:val="22"/>
          <w:szCs w:val="22"/>
        </w:rPr>
        <w:t xml:space="preserve">: Add daily summary task using discord.ext.tasks.</w:t>
      </w:r>
    </w:p>
    <w:p>
      <w:pPr>
        <w:spacing w:before="60" w:after="60"/>
      </w:pP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If Discord integration causes any failures in Phase A/B/C tests, remove it immediately. Fall back to requests.post to a Discord webhook URL in a fire-and-forget thread. Discord is a consumer — it must never destabilize the core ingest pipeline.</w:t>
      </w:r>
    </w:p>
    <w:p>
      <w:r>
        <w:br w:type="page"/>
      </w:r>
    </w:p>
    <w:p>
      <w:pPr>
        <w:pStyle w:val="Heading1"/>
        <w:spacing w:before="360" w:after="160"/>
      </w:pPr>
      <w:r>
        <w:rPr>
          <w:rFonts w:ascii="Arial" w:cs="Arial" w:eastAsia="Arial" w:hAnsi="Arial"/>
          <w:b/>
          <w:bCs/>
          <w:color w:val="1F3864"/>
          <w:sz w:val="36"/>
          <w:szCs w:val="36"/>
        </w:rPr>
        <w:t xml:space="preserve">14. Pre-Competition Checklist</w:t>
      </w:r>
    </w:p>
    <w:p>
      <w:pPr>
        <w:spacing w:before="60" w:after="100"/>
      </w:pPr>
      <w:r>
        <w:rPr>
          <w:rFonts w:ascii="Arial" w:cs="Arial" w:eastAsia="Arial" w:hAnsi="Arial"/>
          <w:sz w:val="22"/>
          <w:szCs w:val="22"/>
        </w:rPr>
        <w:t xml:space="preserve">These 10 items are not design gaps — the architecture is complete. They require physical infrastructure, faculty decisions, or a real Kali VM to action. All must be completed before the competition dry run.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240"/>
        <w:gridCol w:w="3600"/>
      </w:tblGrid>
      <w:tr>
        <w:trPr>
          <w:tblHeader/>
        </w:trPr>
        <w:tc>
          <w:tcPr>
            <w:tcW w:type="dxa" w:w="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openclaw-telemetry plugin on one real Kali VM: confirm tool.end events appear for nmap and metasploit, and that input.command and input.target field names match reporter.py expectations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 before provisioning all VMs</w:t>
            </w:r>
          </w:p>
        </w:tc>
      </w:tr>
      <w:tr>
        <w:tc>
          <w:tcPr>
            <w:tcW w:type="dxa" w:w="5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2</w:t>
            </w:r>
          </w:p>
        </w:tc>
        <w:tc>
          <w:tcPr>
            <w:tcW w:type="dxa" w:w="524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Deploy Ollama VM inside Proxmox. Select model (llama3.1:70b recommended). Configure all Kali VMs to point OpenClaw at internal Ollama endpoint</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Infrastructure — Dr. Nestler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Define management VLAN: backend + Ollama reachable by Kali VMs and faculty browsers, not by student team networks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 design — Proxmox admin</w:t>
            </w:r>
          </w:p>
        </w:tc>
      </w:tr>
      <w:tr>
        <w:tc>
          <w:tcPr>
            <w:tcW w:type="dxa" w:w="5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4</w:t>
            </w:r>
          </w:p>
        </w:tc>
        <w:tc>
          <w:tcPr>
            <w:tcW w:type="dxa" w:w="524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Decide HTTP vs HTTPS on management VLAN. If HTTPS: provision self-signed cert and add to Kali trust store or set verify=False in reporter config</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Infrastructure decision</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Assign CIDR ranges for each team (wan_ip, dmz_cidr, lan_cidr). Required input for provision_tokens.py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Faculty / network design</w:t>
            </w:r>
          </w:p>
        </w:tc>
      </w:tr>
      <w:tr>
        <w:tc>
          <w:tcPr>
            <w:tcW w:type="dxa" w:w="5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6</w:t>
            </w:r>
          </w:p>
        </w:tc>
        <w:tc>
          <w:tcPr>
            <w:tcW w:type="dxa" w:w="524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Review Soul Protocol SOUL.md. Explicitly permit Phase 3 techniques: hash_dump, password_spray, ad_escalation, data_exfil. Keep hard stops for actions outside allowed CIDRs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Faculty security policy</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Discord bot in Developer Portal. Add to competition server. Store token in backend .env only. Never copy to Kali VMs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 faculty</w:t>
            </w:r>
          </w:p>
        </w:tc>
      </w:tr>
      <w:tr>
        <w:tc>
          <w:tcPr>
            <w:tcW w:type="dxa" w:w="5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8</w:t>
            </w:r>
          </w:p>
        </w:tc>
        <w:tc>
          <w:tcPr>
            <w:tcW w:type="dxa" w:w="524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Add logrotate config to Kali VM provisioning script: daily rotation, 7-day retention, compress, covers ~/.openclaw/logs/*.jsonl</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Provisioning script</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5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provision_tokens.py. Deliver each team's config.json securely to its Kali VM. Verify all VMs post heartbeats and appear ONLINE on the dashboard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 faculty</w:t>
            </w:r>
          </w:p>
        </w:tc>
      </w:tr>
      <w:tr>
        <w:tc>
          <w:tcPr>
            <w:tcW w:type="dxa" w:w="52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10</w:t>
            </w:r>
          </w:p>
        </w:tc>
        <w:tc>
          <w:tcPr>
            <w:tcW w:type="dxa" w:w="524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Full dry run: 3 Kali VMs attacking 1 student network for at least 2 hours. Verify events appear in DB, dashboard updates live, Discord alerts fire, retry buffer drains on reconnect. Minimum 1 week before competition start</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All stakeholders</w:t>
            </w:r>
          </w:p>
        </w:tc>
      </w:tr>
    </w:tbl>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pPr>
    <w:r>
      <w:rPr>
        <w:rFonts w:ascii="Arial" w:cs="Arial" w:eastAsia="Arial" w:hAnsi="Arial"/>
        <w:color w:val="9CA3AF"/>
        <w:sz w:val="18"/>
        <w:szCs w:val="18"/>
      </w:rPr>
      <w:t xml:space="preserve">CSUSB  |  IST 4620 / 4910  |  Confidential</w:t>
    </w:r>
    <w:r>
      <w:rPr>
        <w:rFonts w:ascii="Arial" w:cs="Arial" w:eastAsia="Arial" w:hAnsi="Arial"/>
        <w:color w:val="9CA3AF"/>
        <w:sz w:val="18"/>
        <w:szCs w:val="18"/>
      </w:rPr>
      <w:t xml:space="preserve">	Supersedes all prior Claw &amp; Order planning documents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pPr>
    <w:r>
      <w:rPr>
        <w:rFonts w:ascii="Arial" w:cs="Arial" w:eastAsia="Arial" w:hAnsi="Arial"/>
        <w:color w:val="6B7280"/>
        <w:sz w:val="18"/>
        <w:szCs w:val="18"/>
      </w:rPr>
      <w:t xml:space="preserve">Project Claw &amp; Order  |  Definitive Architecture Document  |  Version 2.0  |  All decisions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9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2026-03-19T19:13:00.628Z</dcterms:created>
  <dcterms:modified xsi:type="dcterms:W3CDTF">2026-03-19T19:13:00.629Z</dcterms:modified>
</cp:coreProperties>
</file>

<file path=docProps/custom.xml><?xml version="1.0" encoding="utf-8"?>
<Properties xmlns="http://schemas.openxmlformats.org/officeDocument/2006/custom-properties" xmlns:vt="http://schemas.openxmlformats.org/officeDocument/2006/docPropsVTypes"/>
</file>