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working in an existing robot-football simulation repository. The simulation environment, low-level controllers, and the following three skills are already implemented:</w:t>
      </w:r>
    </w:p>
    <w:p>
      <w:pPr>
        <w:pStyle w:val="Compact"/>
        <w:numPr>
          <w:ilvl w:val="0"/>
          <w:numId w:val="1001"/>
        </w:numPr>
      </w:pPr>
      <w:r>
        <w:rPr>
          <w:rStyle w:val="VerbatimChar"/>
        </w:rPr>
        <w:t xml:space="preserve">reposition</w:t>
      </w:r>
    </w:p>
    <w:p>
      <w:pPr>
        <w:pStyle w:val="Compact"/>
        <w:numPr>
          <w:ilvl w:val="0"/>
          <w:numId w:val="1001"/>
        </w:numPr>
      </w:pPr>
      <w:r>
        <w:rPr>
          <w:rStyle w:val="VerbatimChar"/>
        </w:rPr>
        <w:t xml:space="preserve">dribble</w:t>
      </w:r>
    </w:p>
    <w:p>
      <w:pPr>
        <w:pStyle w:val="Compact"/>
        <w:numPr>
          <w:ilvl w:val="0"/>
          <w:numId w:val="1001"/>
        </w:numPr>
      </w:pPr>
      <w:r>
        <w:rPr>
          <w:rStyle w:val="VerbatimChar"/>
        </w:rPr>
        <w:t xml:space="preserve">shoot</w:t>
      </w:r>
    </w:p>
    <w:p>
      <w:pPr>
        <w:pStyle w:val="FirstParagraph"/>
      </w:pPr>
      <w:r>
        <w:t xml:space="preserve">There are two controlled quadruped robots on the same team. Each robot selects one skill and provides three continuous command parameters to that skill. The opponent is simplified as one or more static cylinders. The cylinders do not move or take actions.</w:t>
      </w:r>
    </w:p>
    <w:p>
      <w:pPr>
        <w:pStyle w:val="BodyText"/>
      </w:pPr>
      <w:r>
        <w:t xml:space="preserve">Your task is to implement the complete pipeline for collecting data and training a skill-level world model that will later be used by model predictive control.</w:t>
      </w:r>
    </w:p>
    <w:p>
      <w:pPr>
        <w:pStyle w:val="BodyText"/>
      </w:pPr>
      <w:r>
        <w:t xml:space="preserve">Do not implement MAPPO or the full MPC optimizer in this task. However, implement a clean, vectorized world-model rollout interface that can later be called by CEM, MPPI, or another MPC optimizer.</w:t>
      </w:r>
    </w:p>
    <w:bookmarkStart w:id="20" w:name="first-inspect-the-existing-repository"/>
    <w:p>
      <w:pPr>
        <w:pStyle w:val="Heading1"/>
      </w:pPr>
      <w:r>
        <w:t xml:space="preserve">1. First inspect the existing repository</w:t>
      </w:r>
    </w:p>
    <w:p>
      <w:pPr>
        <w:pStyle w:val="FirstParagraph"/>
      </w:pPr>
      <w:r>
        <w:t xml:space="preserve">Before writing code, inspect the repository and identify:</w:t>
      </w:r>
    </w:p>
    <w:p>
      <w:pPr>
        <w:pStyle w:val="Compact"/>
        <w:numPr>
          <w:ilvl w:val="0"/>
          <w:numId w:val="1002"/>
        </w:numPr>
      </w:pPr>
      <w:r>
        <w:t xml:space="preserve">the environment class;</w:t>
      </w:r>
    </w:p>
    <w:p>
      <w:pPr>
        <w:pStyle w:val="Compact"/>
        <w:numPr>
          <w:ilvl w:val="0"/>
          <w:numId w:val="1002"/>
        </w:numPr>
      </w:pPr>
      <w:r>
        <w:t xml:space="preserve">the environment reset and step interfaces;</w:t>
      </w:r>
    </w:p>
    <w:p>
      <w:pPr>
        <w:pStyle w:val="Compact"/>
        <w:numPr>
          <w:ilvl w:val="0"/>
          <w:numId w:val="1002"/>
        </w:numPr>
      </w:pPr>
      <w:r>
        <w:t xml:space="preserve">whether the environment is vectorized;</w:t>
      </w:r>
    </w:p>
    <w:p>
      <w:pPr>
        <w:pStyle w:val="Compact"/>
        <w:numPr>
          <w:ilvl w:val="0"/>
          <w:numId w:val="1002"/>
        </w:numPr>
      </w:pPr>
      <w:r>
        <w:t xml:space="preserve">the high-level skill-selection interface;</w:t>
      </w:r>
    </w:p>
    <w:p>
      <w:pPr>
        <w:pStyle w:val="Compact"/>
        <w:numPr>
          <w:ilvl w:val="0"/>
          <w:numId w:val="1002"/>
        </w:numPr>
      </w:pPr>
      <w:r>
        <w:t xml:space="preserve">how the three continuous skill parameters are passed to each skill;</w:t>
      </w:r>
    </w:p>
    <w:p>
      <w:pPr>
        <w:pStyle w:val="Compact"/>
        <w:numPr>
          <w:ilvl w:val="0"/>
          <w:numId w:val="1002"/>
        </w:numPr>
      </w:pPr>
      <w:r>
        <w:t xml:space="preserve">the control frequency;</w:t>
      </w:r>
    </w:p>
    <w:p>
      <w:pPr>
        <w:pStyle w:val="Compact"/>
        <w:numPr>
          <w:ilvl w:val="0"/>
          <w:numId w:val="1002"/>
        </w:numPr>
      </w:pPr>
      <w:r>
        <w:t xml:space="preserve">the simulation frequency;</w:t>
      </w:r>
    </w:p>
    <w:p>
      <w:pPr>
        <w:pStyle w:val="Compact"/>
        <w:numPr>
          <w:ilvl w:val="0"/>
          <w:numId w:val="1002"/>
        </w:numPr>
      </w:pPr>
      <w:r>
        <w:t xml:space="preserve">how many low-level simulation steps correspond to one high-level action;</w:t>
      </w:r>
    </w:p>
    <w:p>
      <w:pPr>
        <w:pStyle w:val="Compact"/>
        <w:numPr>
          <w:ilvl w:val="0"/>
          <w:numId w:val="1002"/>
        </w:numPr>
      </w:pPr>
      <w:r>
        <w:t xml:space="preserve">the observation definitions;</w:t>
      </w:r>
    </w:p>
    <w:p>
      <w:pPr>
        <w:pStyle w:val="Compact"/>
        <w:numPr>
          <w:ilvl w:val="0"/>
          <w:numId w:val="1002"/>
        </w:numPr>
      </w:pPr>
      <w:r>
        <w:t xml:space="preserve">the global privileged state, if available;</w:t>
      </w:r>
    </w:p>
    <w:p>
      <w:pPr>
        <w:pStyle w:val="Compact"/>
        <w:numPr>
          <w:ilvl w:val="0"/>
          <w:numId w:val="1002"/>
        </w:numPr>
      </w:pPr>
      <w:r>
        <w:t xml:space="preserve">the reward computation;</w:t>
      </w:r>
    </w:p>
    <w:p>
      <w:pPr>
        <w:pStyle w:val="Compact"/>
        <w:numPr>
          <w:ilvl w:val="0"/>
          <w:numId w:val="1002"/>
        </w:numPr>
      </w:pPr>
      <w:r>
        <w:t xml:space="preserve">termination and truncation conditions;</w:t>
      </w:r>
    </w:p>
    <w:p>
      <w:pPr>
        <w:pStyle w:val="Compact"/>
        <w:numPr>
          <w:ilvl w:val="0"/>
          <w:numId w:val="1002"/>
        </w:numPr>
      </w:pPr>
      <w:r>
        <w:t xml:space="preserve">robot, ball, cylinder, and goal state tensors;</w:t>
      </w:r>
    </w:p>
    <w:p>
      <w:pPr>
        <w:pStyle w:val="Compact"/>
        <w:numPr>
          <w:ilvl w:val="0"/>
          <w:numId w:val="1002"/>
        </w:numPr>
      </w:pPr>
      <w:r>
        <w:t xml:space="preserve">the configuration system;</w:t>
      </w:r>
    </w:p>
    <w:p>
      <w:pPr>
        <w:pStyle w:val="Compact"/>
        <w:numPr>
          <w:ilvl w:val="0"/>
          <w:numId w:val="1002"/>
        </w:numPr>
      </w:pPr>
      <w:r>
        <w:t xml:space="preserve">the logging system;</w:t>
      </w:r>
    </w:p>
    <w:p>
      <w:pPr>
        <w:pStyle w:val="Compact"/>
        <w:numPr>
          <w:ilvl w:val="0"/>
          <w:numId w:val="1002"/>
        </w:numPr>
      </w:pPr>
      <w:r>
        <w:t xml:space="preserve">the existing checkpoint format;</w:t>
      </w:r>
    </w:p>
    <w:p>
      <w:pPr>
        <w:pStyle w:val="Compact"/>
        <w:numPr>
          <w:ilvl w:val="0"/>
          <w:numId w:val="1002"/>
        </w:numPr>
      </w:pPr>
      <w:r>
        <w:t xml:space="preserve">the available dependencies.</w:t>
      </w:r>
    </w:p>
    <w:p>
      <w:pPr>
        <w:pStyle w:val="FirstParagraph"/>
      </w:pPr>
      <w:r>
        <w:t xml:space="preserve">Do not invent environment APIs that do not exist. Adapt the implementation to the actual repository.</w:t>
      </w:r>
    </w:p>
    <w:p>
      <w:pPr>
        <w:pStyle w:val="BodyText"/>
      </w:pPr>
      <w:r>
        <w:t xml:space="preserve">Do not modify the behavior of the existing environment, rewards, or low-level skills unless a small adapter is required. Keep environment-specific extraction logic isolated in a state adapter.</w:t>
      </w:r>
    </w:p>
    <w:p>
      <w:pPr>
        <w:pStyle w:val="BodyText"/>
      </w:pPr>
      <w:r>
        <w:t xml:space="preserve">After inspecting the repository, provide a short implementation plan and then implement it.</w:t>
      </w:r>
    </w:p>
    <w:bookmarkEnd w:id="20"/>
    <w:bookmarkStart w:id="21" w:name="world-model-objective"/>
    <w:p>
      <w:pPr>
        <w:pStyle w:val="Heading1"/>
      </w:pPr>
      <w:r>
        <w:t xml:space="preserve">2. World-model objective</w:t>
      </w:r>
    </w:p>
    <w:p>
      <w:pPr>
        <w:pStyle w:val="FirstParagraph"/>
      </w:pPr>
      <w:r>
        <w:t xml:space="preserve">Implement an ensemble world model that predicts the task-level transition over one high-level macro step:</w:t>
      </w:r>
    </w:p>
    <w:p>
      <w:pPr>
        <w:pStyle w:val="BodyText"/>
      </w:pPr>
      <w:r>
        <w:t xml:space="preserve">[</w:t>
      </w:r>
      <w:r>
        <w:t xml:space="preserve"> </w:t>
      </w:r>
      <w:r>
        <w:t xml:space="preserve">f_{</w:t>
      </w:r>
      <w:r>
        <w:rPr>
          <w:i/>
          <w:iCs/>
        </w:rPr>
        <w:t xml:space="preserve">m}(s_t, a_t)</w:t>
      </w:r>
      <w:r>
        <w:rPr>
          <w:i/>
          <w:iCs/>
        </w:rPr>
        <w:t xml:space="preserve"> </w:t>
      </w:r>
      <w:r>
        <w:rPr>
          <w:i/>
          <w:iCs/>
        </w:rPr>
        <w:t xml:space="preserve"> </w:t>
      </w:r>
      <w:r>
        <w:rPr>
          <w:i/>
          <w:iCs/>
        </w:rPr>
        <w:t xml:space="preserve">(</w:t>
      </w:r>
      <w:r>
        <w:rPr>
          <w:i/>
          <w:iCs/>
        </w:rPr>
        <w:t xml:space="preserve"> </w:t>
      </w:r>
      <w:r>
        <w:t xml:space="preserve">{t+1},</w:t>
      </w:r>
      <w:r>
        <w:t xml:space="preserve"> </w:t>
      </w:r>
      <w:r>
        <w:t xml:space="preserve">_t,</w:t>
      </w:r>
      <w:r>
        <w:t xml:space="preserve"> </w:t>
      </w:r>
      <w:r>
        <w:t xml:space="preserve">_t,</w:t>
      </w:r>
      <w:r>
        <w:t xml:space="preserve"> </w:t>
      </w:r>
      <w:r>
        <w:t xml:space="preserve">_t</w:t>
      </w:r>
      <w:r>
        <w:t xml:space="preserve"> </w:t>
      </w:r>
      <w:r>
        <w:t xml:space="preserve">),</w:t>
      </w:r>
      <w:r>
        <w:t xml:space="preserve"> </w:t>
      </w:r>
      <w:r>
        <w:t xml:space="preserve">]</w:t>
      </w:r>
    </w:p>
    <w:p>
      <w:pPr>
        <w:pStyle w:val="BodyText"/>
      </w:pPr>
      <w:r>
        <w:t xml:space="preserve">where:</w:t>
      </w:r>
    </w:p>
    <w:p>
      <w:pPr>
        <w:pStyle w:val="Compact"/>
        <w:numPr>
          <w:ilvl w:val="0"/>
          <w:numId w:val="1003"/>
        </w:numPr>
      </w:pPr>
      <w:r>
        <w:t xml:space="preserve">(m) is an ensemble member;</w:t>
      </w:r>
    </w:p>
    <w:p>
      <w:pPr>
        <w:pStyle w:val="Compact"/>
        <w:numPr>
          <w:ilvl w:val="0"/>
          <w:numId w:val="1003"/>
        </w:numPr>
      </w:pPr>
      <w:r>
        <w:t xml:space="preserve">(s_t) is a compact global football state;</w:t>
      </w:r>
    </w:p>
    <w:p>
      <w:pPr>
        <w:pStyle w:val="Compact"/>
        <w:numPr>
          <w:ilvl w:val="0"/>
          <w:numId w:val="1003"/>
        </w:numPr>
      </w:pPr>
      <w:r>
        <w:t xml:space="preserve">(a_t) is the joint skill-command action of the two controlled robots;</w:t>
      </w:r>
    </w:p>
    <w:p>
      <w:pPr>
        <w:pStyle w:val="Compact"/>
        <w:numPr>
          <w:ilvl w:val="0"/>
          <w:numId w:val="1003"/>
        </w:numPr>
      </w:pPr>
      <w:r>
        <w:t xml:space="preserve">(</w:t>
      </w:r>
      <w:r>
        <w:t xml:space="preserve">_{t+1}) is the predicted change in the dynamic part of the state;</w:t>
      </w:r>
    </w:p>
    <w:p>
      <w:pPr>
        <w:pStyle w:val="Compact"/>
        <w:numPr>
          <w:ilvl w:val="0"/>
          <w:numId w:val="1003"/>
        </w:numPr>
      </w:pPr>
      <w:r>
        <w:t xml:space="preserve">(</w:t>
      </w:r>
      <w:r>
        <w:t xml:space="preserve">_t) is the predicted environment reward;</w:t>
      </w:r>
    </w:p>
    <w:p>
      <w:pPr>
        <w:pStyle w:val="Compact"/>
        <w:numPr>
          <w:ilvl w:val="0"/>
          <w:numId w:val="1003"/>
        </w:numPr>
      </w:pPr>
      <w:r>
        <w:t xml:space="preserve">(</w:t>
      </w:r>
      <w:r>
        <w:t xml:space="preserve">_t) is the predicted termination probability;</w:t>
      </w:r>
    </w:p>
    <w:p>
      <w:pPr>
        <w:pStyle w:val="Compact"/>
        <w:numPr>
          <w:ilvl w:val="0"/>
          <w:numId w:val="1003"/>
        </w:numPr>
      </w:pPr>
      <w:r>
        <w:t xml:space="preserve">(</w:t>
      </w:r>
      <w:r>
        <w:t xml:space="preserve">_t) contains optional event predictions.</w:t>
      </w:r>
    </w:p>
    <w:p>
      <w:pPr>
        <w:pStyle w:val="FirstParagraph"/>
      </w:pPr>
      <w:r>
        <w:t xml:space="preserve">The transition must correspond to one high-level action interval, not one physics step.</w:t>
      </w:r>
    </w:p>
    <w:p>
      <w:pPr>
        <w:pStyle w:val="BodyText"/>
      </w:pPr>
      <w:r>
        <w:t xml:space="preserve">The main interface should conceptually be:</w:t>
      </w:r>
    </w:p>
    <w:p>
      <w:pPr>
        <w:pStyle w:val="SourceCode"/>
      </w:pPr>
      <w:r>
        <w:rPr>
          <w:rStyle w:val="NormalTok"/>
        </w:rPr>
        <w:t xml:space="preserve">next_state, reward, done_probability, event_predictions, uncertainty </w:t>
      </w:r>
      <w:r>
        <w:rPr>
          <w:rStyle w:val="OperatorTok"/>
        </w:rPr>
        <w:t xml:space="preserve">=</w:t>
      </w:r>
      <w:r>
        <w:rPr>
          <w:rStyle w:val="NormalTok"/>
        </w:rPr>
        <w:t xml:space="preserve"> (</w:t>
      </w:r>
      <w:r>
        <w:br/>
      </w:r>
      <w:r>
        <w:rPr>
          <w:rStyle w:val="NormalTok"/>
        </w:rPr>
        <w:t xml:space="preserve">    world_model.predict_next(state, joint_action)</w:t>
      </w:r>
      <w:r>
        <w:br/>
      </w:r>
      <w:r>
        <w:rPr>
          <w:rStyle w:val="NormalTok"/>
        </w:rPr>
        <w:t xml:space="preserve">)</w:t>
      </w:r>
    </w:p>
    <w:p>
      <w:pPr>
        <w:pStyle w:val="FirstParagraph"/>
      </w:pPr>
      <w:r>
        <w:t xml:space="preserve">The model must also support batched multi-step imagined rollouts:</w:t>
      </w:r>
    </w:p>
    <w:p>
      <w:pPr>
        <w:pStyle w:val="SourceCode"/>
      </w:pPr>
      <w:r>
        <w:rPr>
          <w:rStyle w:val="NormalTok"/>
        </w:rPr>
        <w:t xml:space="preserve">rollout_result </w:t>
      </w:r>
      <w:r>
        <w:rPr>
          <w:rStyle w:val="OperatorTok"/>
        </w:rPr>
        <w:t xml:space="preserve">=</w:t>
      </w:r>
      <w:r>
        <w:rPr>
          <w:rStyle w:val="NormalTok"/>
        </w:rPr>
        <w:t xml:space="preserve"> world_model.rollout(</w:t>
      </w:r>
      <w:r>
        <w:br/>
      </w:r>
      <w:r>
        <w:rPr>
          <w:rStyle w:val="NormalTok"/>
        </w:rPr>
        <w:t xml:space="preserve">    initial_states,</w:t>
      </w:r>
      <w:r>
        <w:br/>
      </w:r>
      <w:r>
        <w:rPr>
          <w:rStyle w:val="NormalTok"/>
        </w:rPr>
        <w:t xml:space="preserve">    candidate_action_sequences,</w:t>
      </w:r>
      <w:r>
        <w:br/>
      </w:r>
      <w:r>
        <w:rPr>
          <w:rStyle w:val="NormalTok"/>
        </w:rPr>
        <w:t xml:space="preserve">    deterministic</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t xml:space="preserve">This rollout interface must be suitable for future MPC use.</w:t>
      </w:r>
    </w:p>
    <w:bookmarkEnd w:id="21"/>
    <w:bookmarkStart w:id="22" w:name="high-level-action-representation"/>
    <w:p>
      <w:pPr>
        <w:pStyle w:val="Heading1"/>
      </w:pPr>
      <w:r>
        <w:t xml:space="preserve">3. High-level action representation</w:t>
      </w:r>
    </w:p>
    <w:p>
      <w:pPr>
        <w:pStyle w:val="FirstParagraph"/>
      </w:pPr>
      <w:r>
        <w:t xml:space="preserve">Each robot has a hybrid action:</w:t>
      </w:r>
    </w:p>
    <w:p>
      <w:pPr>
        <w:pStyle w:val="SourceCode"/>
      </w:pPr>
      <w:r>
        <w:rPr>
          <w:rStyle w:val="VerbatimChar"/>
        </w:rPr>
        <w:t xml:space="preserve">robot_action = {</w:t>
      </w:r>
      <w:r>
        <w:br/>
      </w:r>
      <w:r>
        <w:rPr>
          <w:rStyle w:val="VerbatimChar"/>
        </w:rPr>
        <w:t xml:space="preserve">    skill_id,</w:t>
      </w:r>
      <w:r>
        <w:br/>
      </w:r>
      <w:r>
        <w:rPr>
          <w:rStyle w:val="VerbatimChar"/>
        </w:rPr>
        <w:t xml:space="preserve">    skill_parameters[3]</w:t>
      </w:r>
      <w:r>
        <w:br/>
      </w:r>
      <w:r>
        <w:rPr>
          <w:rStyle w:val="VerbatimChar"/>
        </w:rPr>
        <w:t xml:space="preserve">}</w:t>
      </w:r>
    </w:p>
    <w:p>
      <w:pPr>
        <w:pStyle w:val="FirstParagraph"/>
      </w:pPr>
      <w:r>
        <w:t xml:space="preserve">The joint action contains the actions of both robots.</w:t>
      </w:r>
    </w:p>
    <w:p>
      <w:pPr>
        <w:pStyle w:val="BodyText"/>
      </w:pPr>
      <w:r>
        <w:t xml:space="preserve">Use the following skill mapping unless the repository already defines one:</w:t>
      </w:r>
    </w:p>
    <w:p>
      <w:pPr>
        <w:pStyle w:val="SourceCode"/>
      </w:pPr>
      <w:r>
        <w:rPr>
          <w:rStyle w:val="NormalTok"/>
        </w:rPr>
        <w:t xml:space="preserve">REPOSITION </w:t>
      </w:r>
      <w:r>
        <w:rPr>
          <w:rStyle w:val="OperatorTok"/>
        </w:rPr>
        <w:t xml:space="preserve">=</w:t>
      </w:r>
      <w:r>
        <w:rPr>
          <w:rStyle w:val="NormalTok"/>
        </w:rPr>
        <w:t xml:space="preserve"> </w:t>
      </w:r>
      <w:r>
        <w:rPr>
          <w:rStyle w:val="DecValTok"/>
        </w:rPr>
        <w:t xml:space="preserve">0</w:t>
      </w:r>
      <w:r>
        <w:br/>
      </w:r>
      <w:r>
        <w:rPr>
          <w:rStyle w:val="NormalTok"/>
        </w:rPr>
        <w:t xml:space="preserve">DRIBBLE </w:t>
      </w:r>
      <w:r>
        <w:rPr>
          <w:rStyle w:val="OperatorTok"/>
        </w:rPr>
        <w:t xml:space="preserve">=</w:t>
      </w:r>
      <w:r>
        <w:rPr>
          <w:rStyle w:val="NormalTok"/>
        </w:rPr>
        <w:t xml:space="preserve"> </w:t>
      </w:r>
      <w:r>
        <w:rPr>
          <w:rStyle w:val="DecValTok"/>
        </w:rPr>
        <w:t xml:space="preserve">1</w:t>
      </w:r>
      <w:r>
        <w:br/>
      </w:r>
      <w:r>
        <w:rPr>
          <w:rStyle w:val="NormalTok"/>
        </w:rPr>
        <w:t xml:space="preserve">SHOOT </w:t>
      </w:r>
      <w:r>
        <w:rPr>
          <w:rStyle w:val="OperatorTok"/>
        </w:rPr>
        <w:t xml:space="preserve">=</w:t>
      </w:r>
      <w:r>
        <w:rPr>
          <w:rStyle w:val="NormalTok"/>
        </w:rPr>
        <w:t xml:space="preserve"> </w:t>
      </w:r>
      <w:r>
        <w:rPr>
          <w:rStyle w:val="DecValTok"/>
        </w:rPr>
        <w:t xml:space="preserve">2</w:t>
      </w:r>
    </w:p>
    <w:p>
      <w:pPr>
        <w:pStyle w:val="FirstParagraph"/>
      </w:pPr>
      <w:r>
        <w:t xml:space="preserve">Represent the skill using either:</w:t>
      </w:r>
    </w:p>
    <w:p>
      <w:pPr>
        <w:pStyle w:val="Compact"/>
        <w:numPr>
          <w:ilvl w:val="0"/>
          <w:numId w:val="1004"/>
        </w:numPr>
      </w:pPr>
      <w:r>
        <w:t xml:space="preserve">a learned skill embedding; or</w:t>
      </w:r>
    </w:p>
    <w:p>
      <w:pPr>
        <w:pStyle w:val="Compact"/>
        <w:numPr>
          <w:ilvl w:val="0"/>
          <w:numId w:val="1004"/>
        </w:numPr>
      </w:pPr>
      <w:r>
        <w:t xml:space="preserve">a one-hot encoding.</w:t>
      </w:r>
    </w:p>
    <w:p>
      <w:pPr>
        <w:pStyle w:val="FirstParagraph"/>
      </w:pPr>
      <w:r>
        <w:t xml:space="preserve">Use a learned embedding by default.</w:t>
      </w:r>
    </w:p>
    <w:p>
      <w:pPr>
        <w:pStyle w:val="BodyText"/>
      </w:pPr>
      <w:r>
        <w:t xml:space="preserve">The world-model action encoder should receive:</w:t>
      </w:r>
    </w:p>
    <w:p>
      <w:pPr>
        <w:pStyle w:val="SourceCode"/>
      </w:pPr>
      <w:r>
        <w:rPr>
          <w:rStyle w:val="VerbatimChar"/>
        </w:rPr>
        <w:t xml:space="preserve">robot_0_skill_id</w:t>
      </w:r>
      <w:r>
        <w:br/>
      </w:r>
      <w:r>
        <w:rPr>
          <w:rStyle w:val="VerbatimChar"/>
        </w:rPr>
        <w:t xml:space="preserve">robot_0_skill_parameters[3]</w:t>
      </w:r>
      <w:r>
        <w:br/>
      </w:r>
      <w:r>
        <w:rPr>
          <w:rStyle w:val="VerbatimChar"/>
        </w:rPr>
        <w:t xml:space="preserve">robot_1_skill_id</w:t>
      </w:r>
      <w:r>
        <w:br/>
      </w:r>
      <w:r>
        <w:rPr>
          <w:rStyle w:val="VerbatimChar"/>
        </w:rPr>
        <w:t xml:space="preserve">robot_1_skill_parameters[3]</w:t>
      </w:r>
    </w:p>
    <w:p>
      <w:pPr>
        <w:pStyle w:val="FirstParagraph"/>
      </w:pPr>
      <w:r>
        <w:t xml:space="preserve">The continuous parameters must be normalized using their actual valid command bounds from the environment or skill configuration.</w:t>
      </w:r>
    </w:p>
    <w:p>
      <w:pPr>
        <w:pStyle w:val="BodyText"/>
      </w:pPr>
      <w:r>
        <w:t xml:space="preserve">Do not assume that the three skills share identical command bounds. Store separate parameter bounds for every skill.</w:t>
      </w:r>
    </w:p>
    <w:p>
      <w:pPr>
        <w:pStyle w:val="BodyText"/>
      </w:pPr>
      <w:r>
        <w:t xml:space="preserve">Provide utilities for:</w:t>
      </w:r>
    </w:p>
    <w:p>
      <w:pPr>
        <w:pStyle w:val="Compact"/>
        <w:numPr>
          <w:ilvl w:val="0"/>
          <w:numId w:val="1005"/>
        </w:numPr>
      </w:pPr>
      <w:r>
        <w:t xml:space="preserve">validating skill IDs;</w:t>
      </w:r>
    </w:p>
    <w:p>
      <w:pPr>
        <w:pStyle w:val="Compact"/>
        <w:numPr>
          <w:ilvl w:val="0"/>
          <w:numId w:val="1005"/>
        </w:numPr>
      </w:pPr>
      <w:r>
        <w:t xml:space="preserve">clipping skill parameters to valid ranges;</w:t>
      </w:r>
    </w:p>
    <w:p>
      <w:pPr>
        <w:pStyle w:val="Compact"/>
        <w:numPr>
          <w:ilvl w:val="0"/>
          <w:numId w:val="1005"/>
        </w:numPr>
      </w:pPr>
      <w:r>
        <w:t xml:space="preserve">normalizing skill parameters;</w:t>
      </w:r>
    </w:p>
    <w:p>
      <w:pPr>
        <w:pStyle w:val="Compact"/>
        <w:numPr>
          <w:ilvl w:val="0"/>
          <w:numId w:val="1005"/>
        </w:numPr>
      </w:pPr>
      <w:r>
        <w:t xml:space="preserve">denormalizing skill parameters;</w:t>
      </w:r>
    </w:p>
    <w:p>
      <w:pPr>
        <w:pStyle w:val="Compact"/>
        <w:numPr>
          <w:ilvl w:val="0"/>
          <w:numId w:val="1005"/>
        </w:numPr>
      </w:pPr>
      <w:r>
        <w:t xml:space="preserve">creating random valid joint actions;</w:t>
      </w:r>
    </w:p>
    <w:p>
      <w:pPr>
        <w:pStyle w:val="Compact"/>
        <w:numPr>
          <w:ilvl w:val="0"/>
          <w:numId w:val="1005"/>
        </w:numPr>
      </w:pPr>
      <w:r>
        <w:t xml:space="preserve">masking unused parameters when necessary.</w:t>
      </w:r>
    </w:p>
    <w:p>
      <w:pPr>
        <w:pStyle w:val="FirstParagraph"/>
      </w:pPr>
      <w:r>
        <w:t xml:space="preserve">If some parameters are irrelevant for a particular skill, include a parameter mask in the action representation.</w:t>
      </w:r>
    </w:p>
    <w:bookmarkEnd w:id="22"/>
    <w:bookmarkStart w:id="23" w:name="high-level-control-interval"/>
    <w:p>
      <w:pPr>
        <w:pStyle w:val="Heading1"/>
      </w:pPr>
      <w:r>
        <w:t xml:space="preserve">4. High-level control interval</w:t>
      </w:r>
    </w:p>
    <w:p>
      <w:pPr>
        <w:pStyle w:val="FirstParagraph"/>
      </w:pPr>
      <w:r>
        <w:t xml:space="preserve">Define a configurable high-level macro-step duration.</w:t>
      </w:r>
    </w:p>
    <w:p>
      <w:pPr>
        <w:pStyle w:val="BodyText"/>
      </w:pPr>
      <w:r>
        <w:t xml:space="preserve">A high-level action should be held for a configurable number of low-level control steps:</w:t>
      </w:r>
    </w:p>
    <w:p>
      <w:pPr>
        <w:pStyle w:val="SourceCode"/>
      </w:pPr>
      <w:r>
        <w:rPr>
          <w:rStyle w:val="FunctionTok"/>
        </w:rPr>
        <w:t xml:space="preserve">world_model</w:t>
      </w:r>
      <w:r>
        <w:rPr>
          <w:rStyle w:val="KeywordTok"/>
        </w:rPr>
        <w:t xml:space="preserve">:</w:t>
      </w:r>
      <w:r>
        <w:br/>
      </w:r>
      <w:r>
        <w:rPr>
          <w:rStyle w:val="AttributeTok"/>
        </w:rPr>
        <w:t xml:space="preserve">  </w:t>
      </w:r>
      <w:r>
        <w:rPr>
          <w:rStyle w:val="FunctionTok"/>
        </w:rPr>
        <w:t xml:space="preserve">macro_action_steps</w:t>
      </w:r>
      <w:r>
        <w:rPr>
          <w:rStyle w:val="KeywordTok"/>
        </w:rPr>
        <w:t xml:space="preserve">:</w:t>
      </w:r>
      <w:r>
        <w:rPr>
          <w:rStyle w:val="AttributeTok"/>
        </w:rPr>
        <w:t xml:space="preserve"> &lt;infer sensible default from repository&gt;</w:t>
      </w:r>
    </w:p>
    <w:p>
      <w:pPr>
        <w:pStyle w:val="FirstParagraph"/>
      </w:pPr>
      <w:r>
        <w:t xml:space="preserve">At every macro step:</w:t>
      </w:r>
    </w:p>
    <w:p>
      <w:pPr>
        <w:pStyle w:val="Compact"/>
        <w:numPr>
          <w:ilvl w:val="0"/>
          <w:numId w:val="1006"/>
        </w:numPr>
      </w:pPr>
      <w:r>
        <w:t xml:space="preserve">extract the current compact world-model state;</w:t>
      </w:r>
    </w:p>
    <w:p>
      <w:pPr>
        <w:pStyle w:val="Compact"/>
        <w:numPr>
          <w:ilvl w:val="0"/>
          <w:numId w:val="1006"/>
        </w:numPr>
      </w:pPr>
      <w:r>
        <w:t xml:space="preserve">sample or select a joint skill-command action;</w:t>
      </w:r>
    </w:p>
    <w:p>
      <w:pPr>
        <w:pStyle w:val="Compact"/>
        <w:numPr>
          <w:ilvl w:val="0"/>
          <w:numId w:val="1006"/>
        </w:numPr>
      </w:pPr>
      <w:r>
        <w:t xml:space="preserve">execute the selected skills for</w:t>
      </w:r>
      <w:r>
        <w:t xml:space="preserve"> </w:t>
      </w:r>
      <w:r>
        <w:rPr>
          <w:rStyle w:val="VerbatimChar"/>
        </w:rPr>
        <w:t xml:space="preserve">macro_action_steps</w:t>
      </w:r>
      <w:r>
        <w:t xml:space="preserve">;</w:t>
      </w:r>
    </w:p>
    <w:p>
      <w:pPr>
        <w:pStyle w:val="Compact"/>
        <w:numPr>
          <w:ilvl w:val="0"/>
          <w:numId w:val="1006"/>
        </w:numPr>
      </w:pPr>
      <w:r>
        <w:t xml:space="preserve">accumulate the environment reward during the macro step;</w:t>
      </w:r>
    </w:p>
    <w:p>
      <w:pPr>
        <w:pStyle w:val="Compact"/>
        <w:numPr>
          <w:ilvl w:val="0"/>
          <w:numId w:val="1006"/>
        </w:numPr>
      </w:pPr>
      <w:r>
        <w:t xml:space="preserve">extract the next compact state;</w:t>
      </w:r>
    </w:p>
    <w:p>
      <w:pPr>
        <w:pStyle w:val="Compact"/>
        <w:numPr>
          <w:ilvl w:val="0"/>
          <w:numId w:val="1006"/>
        </w:numPr>
      </w:pPr>
      <w:r>
        <w:t xml:space="preserve">store the resulting transition.</w:t>
      </w:r>
    </w:p>
    <w:p>
      <w:pPr>
        <w:pStyle w:val="FirstParagraph"/>
      </w:pPr>
      <w:r>
        <w:t xml:space="preserve">If an episode terminates during the macro step, stop execution immediately and store the actual number of executed low-level steps.</w:t>
      </w:r>
    </w:p>
    <w:p>
      <w:pPr>
        <w:pStyle w:val="BodyText"/>
      </w:pPr>
      <w:r>
        <w:t xml:space="preserve">Store the elapsed macro-step duration in the dataset if it can vary.</w:t>
      </w:r>
    </w:p>
    <w:bookmarkEnd w:id="23"/>
    <w:bookmarkStart w:id="29" w:name="compact-world-model-state"/>
    <w:p>
      <w:pPr>
        <w:pStyle w:val="Heading1"/>
      </w:pPr>
      <w:r>
        <w:t xml:space="preserve">5. Compact world-model state</w:t>
      </w:r>
    </w:p>
    <w:p>
      <w:pPr>
        <w:pStyle w:val="FirstParagraph"/>
      </w:pPr>
      <w:r>
        <w:t xml:space="preserve">Do not train the high-level world model directly on raw joint positions unless repository inspection shows that they are necessary.</w:t>
      </w:r>
    </w:p>
    <w:p>
      <w:pPr>
        <w:pStyle w:val="BodyText"/>
      </w:pPr>
      <w:r>
        <w:t xml:space="preserve">The default state should describe task-level football dynamics.</w:t>
      </w:r>
    </w:p>
    <w:p>
      <w:pPr>
        <w:pStyle w:val="BodyText"/>
      </w:pPr>
      <w:r>
        <w:t xml:space="preserve">Create a dedicated environment adapter such as:</w:t>
      </w:r>
    </w:p>
    <w:p>
      <w:pPr>
        <w:pStyle w:val="SourceCode"/>
      </w:pPr>
      <w:r>
        <w:rPr>
          <w:rStyle w:val="KeywordTok"/>
        </w:rPr>
        <w:t xml:space="preserve">class</w:t>
      </w:r>
      <w:r>
        <w:rPr>
          <w:rStyle w:val="NormalTok"/>
        </w:rPr>
        <w:t xml:space="preserve"> FootballWorldModelStateAdapter:</w:t>
      </w:r>
      <w:r>
        <w:br/>
      </w:r>
      <w:r>
        <w:rPr>
          <w:rStyle w:val="NormalTok"/>
        </w:rPr>
        <w:t xml:space="preserve">    </w:t>
      </w:r>
      <w:r>
        <w:rPr>
          <w:rStyle w:val="KeywordTok"/>
        </w:rPr>
        <w:t xml:space="preserve">def</w:t>
      </w:r>
      <w:r>
        <w:rPr>
          <w:rStyle w:val="NormalTok"/>
        </w:rPr>
        <w:t xml:space="preserve"> extract_state(</w:t>
      </w:r>
      <w:r>
        <w:rPr>
          <w:rStyle w:val="VariableTok"/>
        </w:rPr>
        <w:t xml:space="preserve">self</w:t>
      </w:r>
      <w:r>
        <w:rPr>
          <w:rStyle w:val="NormalTok"/>
        </w:rPr>
        <w:t xml:space="preserve">, env)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encode_state(</w:t>
      </w:r>
      <w:r>
        <w:rPr>
          <w:rStyle w:val="VariableTok"/>
        </w:rPr>
        <w:t xml:space="preserve">self</w:t>
      </w:r>
      <w:r>
        <w:rPr>
          <w:rStyle w:val="NormalTok"/>
        </w:rPr>
        <w:t xml:space="preserve">, state_dict) </w:t>
      </w:r>
      <w:r>
        <w:rPr>
          <w:rStyle w:val="OperatorTok"/>
        </w:rPr>
        <w:t xml:space="preserve">-&gt;</w:t>
      </w:r>
      <w:r>
        <w:rPr>
          <w:rStyle w:val="NormalTok"/>
        </w:rPr>
        <w:t xml:space="preserve"> torch.Tensor:</w:t>
      </w:r>
      <w:r>
        <w:br/>
      </w:r>
      <w:r>
        <w:rPr>
          <w:rStyle w:val="NormalTok"/>
        </w:rPr>
        <w:t xml:space="preserve">        ...</w:t>
      </w:r>
      <w:r>
        <w:br/>
      </w:r>
      <w:r>
        <w:br/>
      </w:r>
      <w:r>
        <w:rPr>
          <w:rStyle w:val="NormalTok"/>
        </w:rPr>
        <w:t xml:space="preserve">    </w:t>
      </w:r>
      <w:r>
        <w:rPr>
          <w:rStyle w:val="KeywordTok"/>
        </w:rPr>
        <w:t xml:space="preserve">def</w:t>
      </w:r>
      <w:r>
        <w:rPr>
          <w:rStyle w:val="NormalTok"/>
        </w:rPr>
        <w:t xml:space="preserve"> decode_dynamic_state(</w:t>
      </w:r>
      <w:r>
        <w:rPr>
          <w:rStyle w:val="VariableTok"/>
        </w:rPr>
        <w:t xml:space="preserve">self</w:t>
      </w:r>
      <w:r>
        <w:rPr>
          <w:rStyle w:val="NormalTok"/>
        </w:rPr>
        <w:t xml:space="preserve">, tensor)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apply_predicted_delta(</w:t>
      </w:r>
      <w:r>
        <w:br/>
      </w:r>
      <w:r>
        <w:rPr>
          <w:rStyle w:val="NormalTok"/>
        </w:rPr>
        <w:t xml:space="preserve">        </w:t>
      </w:r>
      <w:r>
        <w:rPr>
          <w:rStyle w:val="VariableTok"/>
        </w:rPr>
        <w:t xml:space="preserve">self</w:t>
      </w:r>
      <w:r>
        <w:rPr>
          <w:rStyle w:val="NormalTok"/>
        </w:rPr>
        <w:t xml:space="preserve">,</w:t>
      </w:r>
      <w:r>
        <w:br/>
      </w:r>
      <w:r>
        <w:rPr>
          <w:rStyle w:val="NormalTok"/>
        </w:rPr>
        <w:t xml:space="preserve">        current_state,</w:t>
      </w:r>
      <w:r>
        <w:br/>
      </w:r>
      <w:r>
        <w:rPr>
          <w:rStyle w:val="NormalTok"/>
        </w:rPr>
        <w:t xml:space="preserve">        predicted_delta,</w:t>
      </w:r>
      <w:r>
        <w:br/>
      </w:r>
      <w:r>
        <w:rPr>
          <w:rStyle w:val="NormalTok"/>
        </w:rPr>
        <w:t xml:space="preserve">    ):</w:t>
      </w:r>
      <w:r>
        <w:br/>
      </w:r>
      <w:r>
        <w:rPr>
          <w:rStyle w:val="NormalTok"/>
        </w:rPr>
        <w:t xml:space="preserve">        ...</w:t>
      </w:r>
    </w:p>
    <w:p>
      <w:pPr>
        <w:pStyle w:val="FirstParagraph"/>
      </w:pPr>
      <w:r>
        <w:t xml:space="preserve">The exact field names must follow the existing environment.</w:t>
      </w:r>
    </w:p>
    <w:p>
      <w:pPr>
        <w:pStyle w:val="BodyText"/>
      </w:pPr>
      <w:r>
        <w:t xml:space="preserve">The default dynamic state should contain, when available:</w:t>
      </w:r>
    </w:p>
    <w:bookmarkStart w:id="24" w:name="robot-features-for-each-controlled-robot"/>
    <w:p>
      <w:pPr>
        <w:pStyle w:val="Heading2"/>
      </w:pPr>
      <w:r>
        <w:t xml:space="preserve">Robot features for each controlled robot</w:t>
      </w:r>
    </w:p>
    <w:p>
      <w:pPr>
        <w:pStyle w:val="Compact"/>
        <w:numPr>
          <w:ilvl w:val="0"/>
          <w:numId w:val="1007"/>
        </w:numPr>
      </w:pPr>
      <w:r>
        <w:t xml:space="preserve">planar position (x,y);</w:t>
      </w:r>
    </w:p>
    <w:p>
      <w:pPr>
        <w:pStyle w:val="Compact"/>
        <w:numPr>
          <w:ilvl w:val="0"/>
          <w:numId w:val="1007"/>
        </w:numPr>
      </w:pPr>
      <w:r>
        <w:t xml:space="preserve">base height;</w:t>
      </w:r>
    </w:p>
    <w:p>
      <w:pPr>
        <w:pStyle w:val="Compact"/>
        <w:numPr>
          <w:ilvl w:val="0"/>
          <w:numId w:val="1007"/>
        </w:numPr>
      </w:pPr>
      <w:r>
        <w:t xml:space="preserve">yaw represented using sine and cosine;</w:t>
      </w:r>
    </w:p>
    <w:p>
      <w:pPr>
        <w:pStyle w:val="Compact"/>
        <w:numPr>
          <w:ilvl w:val="0"/>
          <w:numId w:val="1007"/>
        </w:numPr>
      </w:pPr>
      <w:r>
        <w:t xml:space="preserve">roll and pitch;</w:t>
      </w:r>
    </w:p>
    <w:p>
      <w:pPr>
        <w:pStyle w:val="Compact"/>
        <w:numPr>
          <w:ilvl w:val="0"/>
          <w:numId w:val="1007"/>
        </w:numPr>
      </w:pPr>
      <w:r>
        <w:t xml:space="preserve">planar linear velocity;</w:t>
      </w:r>
    </w:p>
    <w:p>
      <w:pPr>
        <w:pStyle w:val="Compact"/>
        <w:numPr>
          <w:ilvl w:val="0"/>
          <w:numId w:val="1007"/>
        </w:numPr>
      </w:pPr>
      <w:r>
        <w:t xml:space="preserve">vertical velocity;</w:t>
      </w:r>
    </w:p>
    <w:p>
      <w:pPr>
        <w:pStyle w:val="Compact"/>
        <w:numPr>
          <w:ilvl w:val="0"/>
          <w:numId w:val="1007"/>
        </w:numPr>
      </w:pPr>
      <w:r>
        <w:t xml:space="preserve">angular velocity;</w:t>
      </w:r>
    </w:p>
    <w:p>
      <w:pPr>
        <w:pStyle w:val="Compact"/>
        <w:numPr>
          <w:ilvl w:val="0"/>
          <w:numId w:val="1007"/>
        </w:numPr>
      </w:pPr>
      <w:r>
        <w:t xml:space="preserve">whether the robot is fallen;</w:t>
      </w:r>
    </w:p>
    <w:p>
      <w:pPr>
        <w:pStyle w:val="Compact"/>
        <w:numPr>
          <w:ilvl w:val="0"/>
          <w:numId w:val="1007"/>
        </w:numPr>
      </w:pPr>
      <w:r>
        <w:t xml:space="preserve">whether the robot is in contact with the ball;</w:t>
      </w:r>
    </w:p>
    <w:p>
      <w:pPr>
        <w:pStyle w:val="Compact"/>
        <w:numPr>
          <w:ilvl w:val="0"/>
          <w:numId w:val="1007"/>
        </w:numPr>
      </w:pPr>
      <w:r>
        <w:t xml:space="preserve">current skill ID;</w:t>
      </w:r>
    </w:p>
    <w:p>
      <w:pPr>
        <w:pStyle w:val="Compact"/>
        <w:numPr>
          <w:ilvl w:val="0"/>
          <w:numId w:val="1007"/>
        </w:numPr>
      </w:pPr>
      <w:r>
        <w:t xml:space="preserve">previous skill command;</w:t>
      </w:r>
    </w:p>
    <w:p>
      <w:pPr>
        <w:pStyle w:val="Compact"/>
        <w:numPr>
          <w:ilvl w:val="0"/>
          <w:numId w:val="1007"/>
        </w:numPr>
      </w:pPr>
      <w:r>
        <w:t xml:space="preserve">optional gait phase or skill phase if required for Markovian prediction.</w:t>
      </w:r>
    </w:p>
    <w:bookmarkEnd w:id="24"/>
    <w:bookmarkStart w:id="25" w:name="ball-features"/>
    <w:p>
      <w:pPr>
        <w:pStyle w:val="Heading2"/>
      </w:pPr>
      <w:r>
        <w:t xml:space="preserve">Ball features</w:t>
      </w:r>
    </w:p>
    <w:p>
      <w:pPr>
        <w:pStyle w:val="Compact"/>
        <w:numPr>
          <w:ilvl w:val="0"/>
          <w:numId w:val="1008"/>
        </w:numPr>
      </w:pPr>
      <w:r>
        <w:t xml:space="preserve">planar position;</w:t>
      </w:r>
    </w:p>
    <w:p>
      <w:pPr>
        <w:pStyle w:val="Compact"/>
        <w:numPr>
          <w:ilvl w:val="0"/>
          <w:numId w:val="1008"/>
        </w:numPr>
      </w:pPr>
      <w:r>
        <w:t xml:space="preserve">height;</w:t>
      </w:r>
    </w:p>
    <w:p>
      <w:pPr>
        <w:pStyle w:val="Compact"/>
        <w:numPr>
          <w:ilvl w:val="0"/>
          <w:numId w:val="1008"/>
        </w:numPr>
      </w:pPr>
      <w:r>
        <w:t xml:space="preserve">linear velocity;</w:t>
      </w:r>
    </w:p>
    <w:p>
      <w:pPr>
        <w:pStyle w:val="Compact"/>
        <w:numPr>
          <w:ilvl w:val="0"/>
          <w:numId w:val="1008"/>
        </w:numPr>
      </w:pPr>
      <w:r>
        <w:t xml:space="preserve">angular velocity, if available;</w:t>
      </w:r>
    </w:p>
    <w:p>
      <w:pPr>
        <w:pStyle w:val="Compact"/>
        <w:numPr>
          <w:ilvl w:val="0"/>
          <w:numId w:val="1008"/>
        </w:numPr>
      </w:pPr>
      <w:r>
        <w:t xml:space="preserve">ball possession indicator;</w:t>
      </w:r>
    </w:p>
    <w:p>
      <w:pPr>
        <w:pStyle w:val="Compact"/>
        <w:numPr>
          <w:ilvl w:val="0"/>
          <w:numId w:val="1008"/>
        </w:numPr>
      </w:pPr>
      <w:r>
        <w:t xml:space="preserve">identity of the possessing robot, if available;</w:t>
      </w:r>
    </w:p>
    <w:p>
      <w:pPr>
        <w:pStyle w:val="Compact"/>
        <w:numPr>
          <w:ilvl w:val="0"/>
          <w:numId w:val="1008"/>
        </w:numPr>
      </w:pPr>
      <w:r>
        <w:t xml:space="preserve">whether the ball is inside either goal;</w:t>
      </w:r>
    </w:p>
    <w:p>
      <w:pPr>
        <w:pStyle w:val="Compact"/>
        <w:numPr>
          <w:ilvl w:val="0"/>
          <w:numId w:val="1008"/>
        </w:numPr>
      </w:pPr>
      <w:r>
        <w:t xml:space="preserve">whether the ball is out of bounds.</w:t>
      </w:r>
    </w:p>
    <w:bookmarkEnd w:id="25"/>
    <w:bookmarkStart w:id="26" w:name="static-cylinder-features"/>
    <w:p>
      <w:pPr>
        <w:pStyle w:val="Heading2"/>
      </w:pPr>
      <w:r>
        <w:t xml:space="preserve">Static cylinder features</w:t>
      </w:r>
    </w:p>
    <w:p>
      <w:pPr>
        <w:pStyle w:val="FirstParagraph"/>
      </w:pPr>
      <w:r>
        <w:t xml:space="preserve">For every static cylinder, include:</w:t>
      </w:r>
    </w:p>
    <w:p>
      <w:pPr>
        <w:pStyle w:val="Compact"/>
        <w:numPr>
          <w:ilvl w:val="0"/>
          <w:numId w:val="1009"/>
        </w:numPr>
      </w:pPr>
      <w:r>
        <w:t xml:space="preserve">planar position;</w:t>
      </w:r>
    </w:p>
    <w:p>
      <w:pPr>
        <w:pStyle w:val="Compact"/>
        <w:numPr>
          <w:ilvl w:val="0"/>
          <w:numId w:val="1009"/>
        </w:numPr>
      </w:pPr>
      <w:r>
        <w:t xml:space="preserve">radius;</w:t>
      </w:r>
    </w:p>
    <w:p>
      <w:pPr>
        <w:pStyle w:val="Compact"/>
        <w:numPr>
          <w:ilvl w:val="0"/>
          <w:numId w:val="1009"/>
        </w:numPr>
      </w:pPr>
      <w:r>
        <w:t xml:space="preserve">optional height;</w:t>
      </w:r>
    </w:p>
    <w:p>
      <w:pPr>
        <w:pStyle w:val="Compact"/>
        <w:numPr>
          <w:ilvl w:val="0"/>
          <w:numId w:val="1009"/>
        </w:numPr>
      </w:pPr>
      <w:r>
        <w:t xml:space="preserve">validity mask.</w:t>
      </w:r>
    </w:p>
    <w:p>
      <w:pPr>
        <w:pStyle w:val="FirstParagraph"/>
      </w:pPr>
      <w:r>
        <w:t xml:space="preserve">Because cylinder ordering should not affect the prediction, use a permutation-invariant set encoder such as DeepSets:</w:t>
      </w:r>
    </w:p>
    <w:p>
      <w:pPr>
        <w:pStyle w:val="SourceCode"/>
      </w:pPr>
      <w:r>
        <w:rPr>
          <w:rStyle w:val="NormalTok"/>
        </w:rPr>
        <w:t xml:space="preserve">cylinder_embedding </w:t>
      </w:r>
      <w:r>
        <w:rPr>
          <w:rStyle w:val="OperatorTok"/>
        </w:rPr>
        <w:t xml:space="preserve">=</w:t>
      </w:r>
      <w:r>
        <w:rPr>
          <w:rStyle w:val="NormalTok"/>
        </w:rPr>
        <w:t xml:space="preserve"> rho(</w:t>
      </w:r>
      <w:r>
        <w:br/>
      </w:r>
      <w:r>
        <w:rPr>
          <w:rStyle w:val="NormalTok"/>
        </w:rPr>
        <w:t xml:space="preserve">    </w:t>
      </w:r>
      <w:r>
        <w:rPr>
          <w:rStyle w:val="BuiltInTok"/>
        </w:rPr>
        <w:t xml:space="preserve">sum</w:t>
      </w:r>
      <w:r>
        <w:rPr>
          <w:rStyle w:val="NormalTok"/>
        </w:rPr>
        <w:t xml:space="preserve">(mask_j </w:t>
      </w:r>
      <w:r>
        <w:rPr>
          <w:rStyle w:val="OperatorTok"/>
        </w:rPr>
        <w:t xml:space="preserve">*</w:t>
      </w:r>
      <w:r>
        <w:rPr>
          <w:rStyle w:val="NormalTok"/>
        </w:rPr>
        <w:t xml:space="preserve"> phi(cylinder_feature_j))</w:t>
      </w:r>
      <w:r>
        <w:br/>
      </w:r>
      <w:r>
        <w:rPr>
          <w:rStyle w:val="NormalTok"/>
        </w:rPr>
        <w:t xml:space="preserve">)</w:t>
      </w:r>
    </w:p>
    <w:p>
      <w:pPr>
        <w:pStyle w:val="FirstParagraph"/>
      </w:pPr>
      <w:r>
        <w:t xml:space="preserve">If there is always exactly one cylinder, the same interface should still work.</w:t>
      </w:r>
    </w:p>
    <w:p>
      <w:pPr>
        <w:pStyle w:val="BodyText"/>
      </w:pPr>
      <w:r>
        <w:t xml:space="preserve">The cylinders are static context. Do not predict their next positions.</w:t>
      </w:r>
    </w:p>
    <w:bookmarkEnd w:id="26"/>
    <w:bookmarkStart w:id="27" w:name="field-and-goal-context"/>
    <w:p>
      <w:pPr>
        <w:pStyle w:val="Heading2"/>
      </w:pPr>
      <w:r>
        <w:t xml:space="preserve">Field and goal context</w:t>
      </w:r>
    </w:p>
    <w:p>
      <w:pPr>
        <w:pStyle w:val="FirstParagraph"/>
      </w:pPr>
      <w:r>
        <w:t xml:space="preserve">Include or make available:</w:t>
      </w:r>
    </w:p>
    <w:p>
      <w:pPr>
        <w:pStyle w:val="Compact"/>
        <w:numPr>
          <w:ilvl w:val="0"/>
          <w:numId w:val="1010"/>
        </w:numPr>
      </w:pPr>
      <w:r>
        <w:t xml:space="preserve">field dimensions;</w:t>
      </w:r>
    </w:p>
    <w:p>
      <w:pPr>
        <w:pStyle w:val="Compact"/>
        <w:numPr>
          <w:ilvl w:val="0"/>
          <w:numId w:val="1010"/>
        </w:numPr>
      </w:pPr>
      <w:r>
        <w:t xml:space="preserve">controlled-team goal location;</w:t>
      </w:r>
    </w:p>
    <w:p>
      <w:pPr>
        <w:pStyle w:val="Compact"/>
        <w:numPr>
          <w:ilvl w:val="0"/>
          <w:numId w:val="1010"/>
        </w:numPr>
      </w:pPr>
      <w:r>
        <w:t xml:space="preserve">opponent goal location;</w:t>
      </w:r>
    </w:p>
    <w:p>
      <w:pPr>
        <w:pStyle w:val="Compact"/>
        <w:numPr>
          <w:ilvl w:val="0"/>
          <w:numId w:val="1010"/>
        </w:numPr>
      </w:pPr>
      <w:r>
        <w:t xml:space="preserve">goal width;</w:t>
      </w:r>
    </w:p>
    <w:p>
      <w:pPr>
        <w:pStyle w:val="Compact"/>
        <w:numPr>
          <w:ilvl w:val="0"/>
          <w:numId w:val="1010"/>
        </w:numPr>
      </w:pPr>
      <w:r>
        <w:t xml:space="preserve">field boundaries.</w:t>
      </w:r>
    </w:p>
    <w:p>
      <w:pPr>
        <w:pStyle w:val="FirstParagraph"/>
      </w:pPr>
      <w:r>
        <w:t xml:space="preserve">Fixed field geometry may be stored in configuration instead of repeated in every transition.</w:t>
      </w:r>
    </w:p>
    <w:bookmarkEnd w:id="27"/>
    <w:bookmarkStart w:id="28" w:name="optional-contact-and-event-features"/>
    <w:p>
      <w:pPr>
        <w:pStyle w:val="Heading2"/>
      </w:pPr>
      <w:r>
        <w:t xml:space="preserve">Optional contact and event features</w:t>
      </w:r>
    </w:p>
    <w:p>
      <w:pPr>
        <w:pStyle w:val="FirstParagraph"/>
      </w:pPr>
      <w:r>
        <w:t xml:space="preserve">If available, include:</w:t>
      </w:r>
    </w:p>
    <w:p>
      <w:pPr>
        <w:pStyle w:val="Compact"/>
        <w:numPr>
          <w:ilvl w:val="0"/>
          <w:numId w:val="1011"/>
        </w:numPr>
      </w:pPr>
      <w:r>
        <w:t xml:space="preserve">robot-ball contact;</w:t>
      </w:r>
    </w:p>
    <w:p>
      <w:pPr>
        <w:pStyle w:val="Compact"/>
        <w:numPr>
          <w:ilvl w:val="0"/>
          <w:numId w:val="1011"/>
        </w:numPr>
      </w:pPr>
      <w:r>
        <w:t xml:space="preserve">robot-cylinder collision;</w:t>
      </w:r>
    </w:p>
    <w:p>
      <w:pPr>
        <w:pStyle w:val="Compact"/>
        <w:numPr>
          <w:ilvl w:val="0"/>
          <w:numId w:val="1011"/>
        </w:numPr>
      </w:pPr>
      <w:r>
        <w:t xml:space="preserve">teammate collision;</w:t>
      </w:r>
    </w:p>
    <w:p>
      <w:pPr>
        <w:pStyle w:val="Compact"/>
        <w:numPr>
          <w:ilvl w:val="0"/>
          <w:numId w:val="1011"/>
        </w:numPr>
      </w:pPr>
      <w:r>
        <w:t xml:space="preserve">ball-cylinder collision;</w:t>
      </w:r>
    </w:p>
    <w:p>
      <w:pPr>
        <w:pStyle w:val="Compact"/>
        <w:numPr>
          <w:ilvl w:val="0"/>
          <w:numId w:val="1011"/>
        </w:numPr>
      </w:pPr>
      <w:r>
        <w:t xml:space="preserve">successful shot;</w:t>
      </w:r>
    </w:p>
    <w:p>
      <w:pPr>
        <w:pStyle w:val="Compact"/>
        <w:numPr>
          <w:ilvl w:val="0"/>
          <w:numId w:val="1011"/>
        </w:numPr>
      </w:pPr>
      <w:r>
        <w:t xml:space="preserve">goal scored;</w:t>
      </w:r>
    </w:p>
    <w:p>
      <w:pPr>
        <w:pStyle w:val="Compact"/>
        <w:numPr>
          <w:ilvl w:val="0"/>
          <w:numId w:val="1011"/>
        </w:numPr>
      </w:pPr>
      <w:r>
        <w:t xml:space="preserve">own goal;</w:t>
      </w:r>
    </w:p>
    <w:p>
      <w:pPr>
        <w:pStyle w:val="Compact"/>
        <w:numPr>
          <w:ilvl w:val="0"/>
          <w:numId w:val="1011"/>
        </w:numPr>
      </w:pPr>
      <w:r>
        <w:t xml:space="preserve">ball possession change.</w:t>
      </w:r>
    </w:p>
    <w:p>
      <w:pPr>
        <w:pStyle w:val="FirstParagraph"/>
      </w:pPr>
      <w:r>
        <w:t xml:space="preserve">Document every selected state feature, its units, and its tensor index.</w:t>
      </w:r>
    </w:p>
    <w:p>
      <w:pPr>
        <w:pStyle w:val="BodyText"/>
      </w:pPr>
      <w:r>
        <w:t xml:space="preserve">Create a machine-readable state schema saved with every dataset and checkpoint.</w:t>
      </w:r>
    </w:p>
    <w:bookmarkEnd w:id="28"/>
    <w:bookmarkEnd w:id="29"/>
    <w:bookmarkStart w:id="30" w:name="coordinate-representation"/>
    <w:p>
      <w:pPr>
        <w:pStyle w:val="Heading1"/>
      </w:pPr>
      <w:r>
        <w:t xml:space="preserve">6. Coordinate representation</w:t>
      </w:r>
    </w:p>
    <w:p>
      <w:pPr>
        <w:pStyle w:val="FirstParagraph"/>
      </w:pPr>
      <w:r>
        <w:t xml:space="preserve">Use a consistent field coordinate system.</w:t>
      </w:r>
    </w:p>
    <w:p>
      <w:pPr>
        <w:pStyle w:val="BodyText"/>
      </w:pPr>
      <w:r>
        <w:t xml:space="preserve">Prefer one of the following:</w:t>
      </w:r>
    </w:p>
    <w:p>
      <w:pPr>
        <w:pStyle w:val="Compact"/>
        <w:numPr>
          <w:ilvl w:val="0"/>
          <w:numId w:val="1012"/>
        </w:numPr>
      </w:pPr>
      <w:r>
        <w:t xml:space="preserve">a fixed global field coordinate system; or</w:t>
      </w:r>
    </w:p>
    <w:p>
      <w:pPr>
        <w:pStyle w:val="Compact"/>
        <w:numPr>
          <w:ilvl w:val="0"/>
          <w:numId w:val="1012"/>
        </w:numPr>
      </w:pPr>
      <w:r>
        <w:t xml:space="preserve">a canonical team coordinate system in which the controlled team always attacks along the positive (x)-axis.</w:t>
      </w:r>
    </w:p>
    <w:p>
      <w:pPr>
        <w:pStyle w:val="FirstParagraph"/>
      </w:pPr>
      <w:r>
        <w:t xml:space="preserve">Use the canonical team coordinate system if the environment supports side switching.</w:t>
      </w:r>
    </w:p>
    <w:p>
      <w:pPr>
        <w:pStyle w:val="BodyText"/>
      </w:pPr>
      <w:r>
        <w:t xml:space="preserve">Normalize positions by field dimensions.</w:t>
      </w:r>
    </w:p>
    <w:p>
      <w:pPr>
        <w:pStyle w:val="BodyText"/>
      </w:pPr>
      <w:r>
        <w:t xml:space="preserve">Represent all angles robustly:</w:t>
      </w:r>
    </w:p>
    <w:p>
      <w:pPr>
        <w:pStyle w:val="Compact"/>
        <w:numPr>
          <w:ilvl w:val="0"/>
          <w:numId w:val="1013"/>
        </w:numPr>
      </w:pPr>
      <w:r>
        <w:t xml:space="preserve">encode absolute yaw using</w:t>
      </w:r>
      <w:r>
        <w:t xml:space="preserve"> </w:t>
      </w:r>
      <w:r>
        <w:rPr>
          <w:rStyle w:val="VerbatimChar"/>
        </w:rPr>
        <w:t xml:space="preserve">sin(yaw)</w:t>
      </w:r>
      <w:r>
        <w:t xml:space="preserve"> </w:t>
      </w:r>
      <w:r>
        <w:t xml:space="preserve">and</w:t>
      </w:r>
      <w:r>
        <w:t xml:space="preserve"> </w:t>
      </w:r>
      <w:r>
        <w:rPr>
          <w:rStyle w:val="VerbatimChar"/>
        </w:rPr>
        <w:t xml:space="preserve">cos(yaw)</w:t>
      </w:r>
      <w:r>
        <w:t xml:space="preserve">;</w:t>
      </w:r>
    </w:p>
    <w:p>
      <w:pPr>
        <w:pStyle w:val="Compact"/>
        <w:numPr>
          <w:ilvl w:val="0"/>
          <w:numId w:val="1013"/>
        </w:numPr>
      </w:pPr>
      <w:r>
        <w:t xml:space="preserve">use wrapped angle differences where needed;</w:t>
      </w:r>
    </w:p>
    <w:p>
      <w:pPr>
        <w:pStyle w:val="Compact"/>
        <w:numPr>
          <w:ilvl w:val="0"/>
          <w:numId w:val="1013"/>
        </w:numPr>
      </w:pPr>
      <w:r>
        <w:t xml:space="preserve">never regress an unwrapped absolute angle directly.</w:t>
      </w:r>
    </w:p>
    <w:p>
      <w:pPr>
        <w:pStyle w:val="FirstParagraph"/>
      </w:pPr>
      <w:r>
        <w:t xml:space="preserve">Predict state changes rather than absolute next states for dynamic continuous quantities:</w:t>
      </w:r>
    </w:p>
    <w:p>
      <w:pPr>
        <w:pStyle w:val="SourceCode"/>
      </w:pPr>
      <w:r>
        <w:rPr>
          <w:rStyle w:val="VerbatimChar"/>
        </w:rPr>
        <w:t xml:space="preserve">delta_robot_position</w:t>
      </w:r>
      <w:r>
        <w:br/>
      </w:r>
      <w:r>
        <w:rPr>
          <w:rStyle w:val="VerbatimChar"/>
        </w:rPr>
        <w:t xml:space="preserve">delta_robot_velocity</w:t>
      </w:r>
      <w:r>
        <w:br/>
      </w:r>
      <w:r>
        <w:rPr>
          <w:rStyle w:val="VerbatimChar"/>
        </w:rPr>
        <w:t xml:space="preserve">delta_robot_orientation</w:t>
      </w:r>
      <w:r>
        <w:br/>
      </w:r>
      <w:r>
        <w:rPr>
          <w:rStyle w:val="VerbatimChar"/>
        </w:rPr>
        <w:t xml:space="preserve">delta_ball_position</w:t>
      </w:r>
      <w:r>
        <w:br/>
      </w:r>
      <w:r>
        <w:rPr>
          <w:rStyle w:val="VerbatimChar"/>
        </w:rPr>
        <w:t xml:space="preserve">delta_ball_velocity</w:t>
      </w:r>
    </w:p>
    <w:p>
      <w:pPr>
        <w:pStyle w:val="FirstParagraph"/>
      </w:pPr>
      <w:r>
        <w:t xml:space="preserve">For bounded or binary features, use separate classification heads rather than treating everything as an unconstrained regression target.</w:t>
      </w:r>
    </w:p>
    <w:bookmarkEnd w:id="30"/>
    <w:bookmarkStart w:id="31" w:name="markov-state-verification"/>
    <w:p>
      <w:pPr>
        <w:pStyle w:val="Heading1"/>
      </w:pPr>
      <w:r>
        <w:t xml:space="preserve">7. Markov-state verification</w:t>
      </w:r>
    </w:p>
    <w:p>
      <w:pPr>
        <w:pStyle w:val="FirstParagraph"/>
      </w:pPr>
      <w:r>
        <w:t xml:space="preserve">The skill-level transition may depend on hidden low-level state.</w:t>
      </w:r>
    </w:p>
    <w:p>
      <w:pPr>
        <w:pStyle w:val="BodyText"/>
      </w:pPr>
      <w:r>
        <w:t xml:space="preserve">To reduce partial observability, include the following when available:</w:t>
      </w:r>
    </w:p>
    <w:p>
      <w:pPr>
        <w:pStyle w:val="Compact"/>
        <w:numPr>
          <w:ilvl w:val="0"/>
          <w:numId w:val="1014"/>
        </w:numPr>
      </w:pPr>
      <w:r>
        <w:t xml:space="preserve">previous skill ID;</w:t>
      </w:r>
    </w:p>
    <w:p>
      <w:pPr>
        <w:pStyle w:val="Compact"/>
        <w:numPr>
          <w:ilvl w:val="0"/>
          <w:numId w:val="1014"/>
        </w:numPr>
      </w:pPr>
      <w:r>
        <w:t xml:space="preserve">previous skill parameters;</w:t>
      </w:r>
    </w:p>
    <w:p>
      <w:pPr>
        <w:pStyle w:val="Compact"/>
        <w:numPr>
          <w:ilvl w:val="0"/>
          <w:numId w:val="1014"/>
        </w:numPr>
      </w:pPr>
      <w:r>
        <w:t xml:space="preserve">time since the current skill was activated;</w:t>
      </w:r>
    </w:p>
    <w:p>
      <w:pPr>
        <w:pStyle w:val="Compact"/>
        <w:numPr>
          <w:ilvl w:val="0"/>
          <w:numId w:val="1014"/>
        </w:numPr>
      </w:pPr>
      <w:r>
        <w:t xml:space="preserve">gait phase;</w:t>
      </w:r>
    </w:p>
    <w:p>
      <w:pPr>
        <w:pStyle w:val="Compact"/>
        <w:numPr>
          <w:ilvl w:val="0"/>
          <w:numId w:val="1014"/>
        </w:numPr>
      </w:pPr>
      <w:r>
        <w:t xml:space="preserve">dribble phase;</w:t>
      </w:r>
    </w:p>
    <w:p>
      <w:pPr>
        <w:pStyle w:val="Compact"/>
        <w:numPr>
          <w:ilvl w:val="0"/>
          <w:numId w:val="1014"/>
        </w:numPr>
      </w:pPr>
      <w:r>
        <w:t xml:space="preserve">shooting phase;</w:t>
      </w:r>
    </w:p>
    <w:p>
      <w:pPr>
        <w:pStyle w:val="Compact"/>
        <w:numPr>
          <w:ilvl w:val="0"/>
          <w:numId w:val="1014"/>
        </w:numPr>
      </w:pPr>
      <w:r>
        <w:t xml:space="preserve">low-level controller phase;</w:t>
      </w:r>
    </w:p>
    <w:p>
      <w:pPr>
        <w:pStyle w:val="Compact"/>
        <w:numPr>
          <w:ilvl w:val="0"/>
          <w:numId w:val="1014"/>
        </w:numPr>
      </w:pPr>
      <w:r>
        <w:t xml:space="preserve">recent ball-contact indicator.</w:t>
      </w:r>
    </w:p>
    <w:p>
      <w:pPr>
        <w:pStyle w:val="FirstParagraph"/>
      </w:pPr>
      <w:r>
        <w:t xml:space="preserve">Add a configuration option to append a short history of task-level states and actions:</w:t>
      </w:r>
    </w:p>
    <w:p>
      <w:pPr>
        <w:pStyle w:val="SourceCode"/>
      </w:pPr>
      <w:r>
        <w:rPr>
          <w:rStyle w:val="FunctionTok"/>
        </w:rPr>
        <w:t xml:space="preserve">world_model</w:t>
      </w:r>
      <w:r>
        <w:rPr>
          <w:rStyle w:val="KeywordTok"/>
        </w:rPr>
        <w:t xml:space="preserve">:</w:t>
      </w:r>
      <w:r>
        <w:br/>
      </w:r>
      <w:r>
        <w:rPr>
          <w:rStyle w:val="AttributeTok"/>
        </w:rPr>
        <w:t xml:space="preserve">  </w:t>
      </w:r>
      <w:r>
        <w:rPr>
          <w:rStyle w:val="FunctionTok"/>
        </w:rPr>
        <w:t xml:space="preserve">history_length</w:t>
      </w:r>
      <w:r>
        <w:rPr>
          <w:rStyle w:val="KeywordTok"/>
        </w:rPr>
        <w:t xml:space="preserve">:</w:t>
      </w:r>
      <w:r>
        <w:rPr>
          <w:rStyle w:val="AttributeTok"/>
        </w:rPr>
        <w:t xml:space="preserve"> </w:t>
      </w:r>
      <w:r>
        <w:rPr>
          <w:rStyle w:val="DecValTok"/>
        </w:rPr>
        <w:t xml:space="preserve">1</w:t>
      </w:r>
    </w:p>
    <w:p>
      <w:pPr>
        <w:pStyle w:val="FirstParagraph"/>
      </w:pPr>
      <w:r>
        <w:t xml:space="preserve">Support</w:t>
      </w:r>
      <w:r>
        <w:t xml:space="preserve"> </w:t>
      </w:r>
      <w:r>
        <w:rPr>
          <w:rStyle w:val="VerbatimChar"/>
        </w:rPr>
        <w:t xml:space="preserve">history_length &gt; 1</w:t>
      </w:r>
      <w:r>
        <w:t xml:space="preserve">, but default to one current state plus the previous high-level action.</w:t>
      </w:r>
    </w:p>
    <w:p>
      <w:pPr>
        <w:pStyle w:val="BodyText"/>
      </w:pPr>
      <w:r>
        <w:t xml:space="preserve">Document whether the selected state appears approximately Markovian.</w:t>
      </w:r>
    </w:p>
    <w:bookmarkEnd w:id="31"/>
    <w:bookmarkStart w:id="32" w:name="dataset-collection"/>
    <w:p>
      <w:pPr>
        <w:pStyle w:val="Heading1"/>
      </w:pPr>
      <w:r>
        <w:t xml:space="preserve">8. Dataset collection</w:t>
      </w:r>
    </w:p>
    <w:p>
      <w:pPr>
        <w:pStyle w:val="FirstParagraph"/>
      </w:pPr>
      <w:r>
        <w:t xml:space="preserve">Implement a data-collection script, for example:</w:t>
      </w:r>
    </w:p>
    <w:p>
      <w:pPr>
        <w:pStyle w:val="SourceCode"/>
      </w:pPr>
      <w:r>
        <w:rPr>
          <w:rStyle w:val="ExtensionTok"/>
        </w:rPr>
        <w:t xml:space="preserve">python</w:t>
      </w:r>
      <w:r>
        <w:rPr>
          <w:rStyle w:val="NormalTok"/>
        </w:rPr>
        <w:t xml:space="preserve"> scripts/collect_world_model_data.py </w:t>
      </w:r>
      <w:r>
        <w:rPr>
          <w:rStyle w:val="DataTypeTok"/>
        </w:rPr>
        <w:t xml:space="preserve">\</w:t>
      </w:r>
      <w:r>
        <w:br/>
      </w:r>
      <w:r>
        <w:rPr>
          <w:rStyle w:val="NormalTok"/>
        </w:rPr>
        <w:t xml:space="preserve">    </w:t>
      </w:r>
      <w:r>
        <w:rPr>
          <w:rStyle w:val="AttributeTok"/>
        </w:rPr>
        <w:t xml:space="preserve">--config</w:t>
      </w:r>
      <w:r>
        <w:rPr>
          <w:rStyle w:val="NormalTok"/>
        </w:rPr>
        <w:t xml:space="preserve"> configs/world_model.yaml </w:t>
      </w:r>
      <w:r>
        <w:rPr>
          <w:rStyle w:val="DataTypeTok"/>
        </w:rPr>
        <w:t xml:space="preserve">\</w:t>
      </w:r>
      <w:r>
        <w:br/>
      </w:r>
      <w:r>
        <w:rPr>
          <w:rStyle w:val="NormalTok"/>
        </w:rPr>
        <w:t xml:space="preserve">    </w:t>
      </w:r>
      <w:r>
        <w:rPr>
          <w:rStyle w:val="AttributeTok"/>
        </w:rPr>
        <w:t xml:space="preserve">--output</w:t>
      </w:r>
      <w:r>
        <w:rPr>
          <w:rStyle w:val="NormalTok"/>
        </w:rPr>
        <w:t xml:space="preserve"> data/world_model/train</w:t>
      </w:r>
    </w:p>
    <w:p>
      <w:pPr>
        <w:pStyle w:val="FirstParagraph"/>
      </w:pPr>
      <w:r>
        <w:t xml:space="preserve">The collector must support vectorized environments when available.</w:t>
      </w:r>
    </w:p>
    <w:p>
      <w:pPr>
        <w:pStyle w:val="BodyText"/>
      </w:pPr>
      <w:r>
        <w:t xml:space="preserve">Store transitions as complete episodes, preserving temporal order.</w:t>
      </w:r>
    </w:p>
    <w:p>
      <w:pPr>
        <w:pStyle w:val="BodyText"/>
      </w:pPr>
      <w:r>
        <w:t xml:space="preserve">Each transition should contain at least:</w:t>
      </w:r>
    </w:p>
    <w:p>
      <w:pPr>
        <w:pStyle w:val="SourceCode"/>
      </w:pPr>
      <w:r>
        <w:rPr>
          <w:rStyle w:val="VerbatimChar"/>
        </w:rPr>
        <w:t xml:space="preserve">episode_id</w:t>
      </w:r>
      <w:r>
        <w:br/>
      </w:r>
      <w:r>
        <w:rPr>
          <w:rStyle w:val="VerbatimChar"/>
        </w:rPr>
        <w:t xml:space="preserve">step_id</w:t>
      </w:r>
      <w:r>
        <w:br/>
      </w:r>
      <w:r>
        <w:rPr>
          <w:rStyle w:val="VerbatimChar"/>
        </w:rPr>
        <w:t xml:space="preserve">state</w:t>
      </w:r>
      <w:r>
        <w:br/>
      </w:r>
      <w:r>
        <w:rPr>
          <w:rStyle w:val="VerbatimChar"/>
        </w:rPr>
        <w:t xml:space="preserve">joint_action</w:t>
      </w:r>
      <w:r>
        <w:br/>
      </w:r>
      <w:r>
        <w:rPr>
          <w:rStyle w:val="VerbatimChar"/>
        </w:rPr>
        <w:t xml:space="preserve">reward</w:t>
      </w:r>
      <w:r>
        <w:br/>
      </w:r>
      <w:r>
        <w:rPr>
          <w:rStyle w:val="VerbatimChar"/>
        </w:rPr>
        <w:t xml:space="preserve">next_state</w:t>
      </w:r>
      <w:r>
        <w:br/>
      </w:r>
      <w:r>
        <w:rPr>
          <w:rStyle w:val="VerbatimChar"/>
        </w:rPr>
        <w:t xml:space="preserve">terminated</w:t>
      </w:r>
      <w:r>
        <w:br/>
      </w:r>
      <w:r>
        <w:rPr>
          <w:rStyle w:val="VerbatimChar"/>
        </w:rPr>
        <w:t xml:space="preserve">truncated</w:t>
      </w:r>
      <w:r>
        <w:br/>
      </w:r>
      <w:r>
        <w:rPr>
          <w:rStyle w:val="VerbatimChar"/>
        </w:rPr>
        <w:t xml:space="preserve">elapsed_low_level_steps</w:t>
      </w:r>
      <w:r>
        <w:br/>
      </w:r>
      <w:r>
        <w:rPr>
          <w:rStyle w:val="VerbatimChar"/>
        </w:rPr>
        <w:t xml:space="preserve">event_labels</w:t>
      </w:r>
      <w:r>
        <w:br/>
      </w:r>
      <w:r>
        <w:rPr>
          <w:rStyle w:val="VerbatimChar"/>
        </w:rPr>
        <w:t xml:space="preserve">behavior_source</w:t>
      </w:r>
    </w:p>
    <w:p>
      <w:pPr>
        <w:pStyle w:val="FirstParagraph"/>
      </w:pPr>
      <w:r>
        <w:t xml:space="preserve">Also store unnormalized structured states when practical for debugging.</w:t>
      </w:r>
    </w:p>
    <w:p>
      <w:pPr>
        <w:pStyle w:val="BodyText"/>
      </w:pPr>
      <w:r>
        <w:t xml:space="preserve">Use a sharded dataset format appropriate for the repository. Prefer an existing project format. Otherwise use compressed NumPy shards, HDF5, or another lightweight format already supported by the repository.</w:t>
      </w:r>
    </w:p>
    <w:p>
      <w:pPr>
        <w:pStyle w:val="BodyText"/>
      </w:pPr>
      <w:r>
        <w:t xml:space="preserve">Do not add a large dependency solely for dataset storage.</w:t>
      </w:r>
    </w:p>
    <w:bookmarkEnd w:id="32"/>
    <w:bookmarkStart w:id="33" w:name="initial-state-randomization"/>
    <w:p>
      <w:pPr>
        <w:pStyle w:val="Heading1"/>
      </w:pPr>
      <w:r>
        <w:t xml:space="preserve">9. Initial-state randomization</w:t>
      </w:r>
    </w:p>
    <w:p>
      <w:pPr>
        <w:pStyle w:val="FirstParagraph"/>
      </w:pPr>
      <w:r>
        <w:t xml:space="preserve">Use the environment’s existing reset randomization.</w:t>
      </w:r>
    </w:p>
    <w:p>
      <w:pPr>
        <w:pStyle w:val="BodyText"/>
      </w:pPr>
      <w:r>
        <w:t xml:space="preserve">Ensure the dataset covers:</w:t>
      </w:r>
    </w:p>
    <w:p>
      <w:pPr>
        <w:pStyle w:val="Compact"/>
        <w:numPr>
          <w:ilvl w:val="0"/>
          <w:numId w:val="1015"/>
        </w:numPr>
      </w:pPr>
      <w:r>
        <w:t xml:space="preserve">ball near each robot;</w:t>
      </w:r>
    </w:p>
    <w:p>
      <w:pPr>
        <w:pStyle w:val="Compact"/>
        <w:numPr>
          <w:ilvl w:val="0"/>
          <w:numId w:val="1015"/>
        </w:numPr>
      </w:pPr>
      <w:r>
        <w:t xml:space="preserve">ball near the cylinders;</w:t>
      </w:r>
    </w:p>
    <w:p>
      <w:pPr>
        <w:pStyle w:val="Compact"/>
        <w:numPr>
          <w:ilvl w:val="0"/>
          <w:numId w:val="1015"/>
        </w:numPr>
      </w:pPr>
      <w:r>
        <w:t xml:space="preserve">ball near field boundaries;</w:t>
      </w:r>
    </w:p>
    <w:p>
      <w:pPr>
        <w:pStyle w:val="Compact"/>
        <w:numPr>
          <w:ilvl w:val="0"/>
          <w:numId w:val="1015"/>
        </w:numPr>
      </w:pPr>
      <w:r>
        <w:t xml:space="preserve">ball near both goals;</w:t>
      </w:r>
    </w:p>
    <w:p>
      <w:pPr>
        <w:pStyle w:val="Compact"/>
        <w:numPr>
          <w:ilvl w:val="0"/>
          <w:numId w:val="1015"/>
        </w:numPr>
      </w:pPr>
      <w:r>
        <w:t xml:space="preserve">robots facing different directions;</w:t>
      </w:r>
    </w:p>
    <w:p>
      <w:pPr>
        <w:pStyle w:val="Compact"/>
        <w:numPr>
          <w:ilvl w:val="0"/>
          <w:numId w:val="1015"/>
        </w:numPr>
      </w:pPr>
      <w:r>
        <w:t xml:space="preserve">robots near and far from the ball;</w:t>
      </w:r>
    </w:p>
    <w:p>
      <w:pPr>
        <w:pStyle w:val="Compact"/>
        <w:numPr>
          <w:ilvl w:val="0"/>
          <w:numId w:val="1015"/>
        </w:numPr>
      </w:pPr>
      <w:r>
        <w:t xml:space="preserve">teammate separation;</w:t>
      </w:r>
    </w:p>
    <w:p>
      <w:pPr>
        <w:pStyle w:val="Compact"/>
        <w:numPr>
          <w:ilvl w:val="0"/>
          <w:numId w:val="1015"/>
        </w:numPr>
      </w:pPr>
      <w:r>
        <w:t xml:space="preserve">robots near cylinders;</w:t>
      </w:r>
    </w:p>
    <w:p>
      <w:pPr>
        <w:pStyle w:val="Compact"/>
        <w:numPr>
          <w:ilvl w:val="0"/>
          <w:numId w:val="1015"/>
        </w:numPr>
      </w:pPr>
      <w:r>
        <w:t xml:space="preserve">shooting configurations;</w:t>
      </w:r>
    </w:p>
    <w:p>
      <w:pPr>
        <w:pStyle w:val="Compact"/>
        <w:numPr>
          <w:ilvl w:val="0"/>
          <w:numId w:val="1015"/>
        </w:numPr>
      </w:pPr>
      <w:r>
        <w:t xml:space="preserve">failed shooting configurations;</w:t>
      </w:r>
    </w:p>
    <w:p>
      <w:pPr>
        <w:pStyle w:val="Compact"/>
        <w:numPr>
          <w:ilvl w:val="0"/>
          <w:numId w:val="1015"/>
        </w:numPr>
      </w:pPr>
      <w:r>
        <w:t xml:space="preserve">possession and non-possession states;</w:t>
      </w:r>
    </w:p>
    <w:p>
      <w:pPr>
        <w:pStyle w:val="Compact"/>
        <w:numPr>
          <w:ilvl w:val="0"/>
          <w:numId w:val="1015"/>
        </w:numPr>
      </w:pPr>
      <w:r>
        <w:t xml:space="preserve">collision-recovery states;</w:t>
      </w:r>
    </w:p>
    <w:p>
      <w:pPr>
        <w:pStyle w:val="Compact"/>
        <w:numPr>
          <w:ilvl w:val="0"/>
          <w:numId w:val="1015"/>
        </w:numPr>
      </w:pPr>
      <w:r>
        <w:t xml:space="preserve">fallen-robot states, if recoverable.</w:t>
      </w:r>
    </w:p>
    <w:p>
      <w:pPr>
        <w:pStyle w:val="FirstParagraph"/>
      </w:pPr>
      <w:r>
        <w:t xml:space="preserve">If the environment exposes reset-state controls, implement optional targeted reset distributions for rare but important states.</w:t>
      </w:r>
    </w:p>
    <w:p>
      <w:pPr>
        <w:pStyle w:val="BodyText"/>
      </w:pPr>
      <w:r>
        <w:t xml:space="preserve">Do not replace existing domain randomization. Reuse it.</w:t>
      </w:r>
    </w:p>
    <w:bookmarkEnd w:id="33"/>
    <w:bookmarkStart w:id="37" w:name="behavior-policy-for-data-collection"/>
    <w:p>
      <w:pPr>
        <w:pStyle w:val="Heading1"/>
      </w:pPr>
      <w:r>
        <w:t xml:space="preserve">10. Behavior policy for data collection</w:t>
      </w:r>
    </w:p>
    <w:p>
      <w:pPr>
        <w:pStyle w:val="FirstParagraph"/>
      </w:pPr>
      <w:r>
        <w:t xml:space="preserve">Purely uniform random actions are insufficient because they will produce many useless trajectories.</w:t>
      </w:r>
    </w:p>
    <w:p>
      <w:pPr>
        <w:pStyle w:val="BodyText"/>
      </w:pPr>
      <w:r>
        <w:t xml:space="preserve">Implement a configurable mixture of behavior sources.</w:t>
      </w:r>
    </w:p>
    <w:p>
      <w:pPr>
        <w:pStyle w:val="BodyText"/>
      </w:pPr>
      <w:r>
        <w:t xml:space="preserve">Default mixture:</w:t>
      </w:r>
    </w:p>
    <w:p>
      <w:pPr>
        <w:pStyle w:val="SourceCode"/>
      </w:pPr>
      <w:r>
        <w:rPr>
          <w:rStyle w:val="FunctionTok"/>
        </w:rPr>
        <w:t xml:space="preserve">data_collection</w:t>
      </w:r>
      <w:r>
        <w:rPr>
          <w:rStyle w:val="KeywordTok"/>
        </w:rPr>
        <w:t xml:space="preserve">:</w:t>
      </w:r>
      <w:r>
        <w:br/>
      </w:r>
      <w:r>
        <w:rPr>
          <w:rStyle w:val="AttributeTok"/>
        </w:rPr>
        <w:t xml:space="preserve">  </w:t>
      </w:r>
      <w:r>
        <w:rPr>
          <w:rStyle w:val="FunctionTok"/>
        </w:rPr>
        <w:t xml:space="preserve">behavior_mixture</w:t>
      </w:r>
      <w:r>
        <w:rPr>
          <w:rStyle w:val="KeywordTok"/>
        </w:rPr>
        <w:t xml:space="preserve">:</w:t>
      </w:r>
      <w:r>
        <w:br/>
      </w:r>
      <w:r>
        <w:rPr>
          <w:rStyle w:val="AttributeTok"/>
        </w:rPr>
        <w:t xml:space="preserve">    </w:t>
      </w:r>
      <w:r>
        <w:rPr>
          <w:rStyle w:val="FunctionTok"/>
        </w:rPr>
        <w:t xml:space="preserve">random_valid</w:t>
      </w:r>
      <w:r>
        <w:rPr>
          <w:rStyle w:val="KeywordTok"/>
        </w:rPr>
        <w:t xml:space="preserve">:</w:t>
      </w:r>
      <w:r>
        <w:rPr>
          <w:rStyle w:val="AttributeTok"/>
        </w:rPr>
        <w:t xml:space="preserve"> </w:t>
      </w:r>
      <w:r>
        <w:rPr>
          <w:rStyle w:val="FloatTok"/>
        </w:rPr>
        <w:t xml:space="preserve">0.50</w:t>
      </w:r>
      <w:r>
        <w:br/>
      </w:r>
      <w:r>
        <w:rPr>
          <w:rStyle w:val="AttributeTok"/>
        </w:rPr>
        <w:t xml:space="preserve">    </w:t>
      </w:r>
      <w:r>
        <w:rPr>
          <w:rStyle w:val="FunctionTok"/>
        </w:rPr>
        <w:t xml:space="preserve">scripted</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existing_policy</w:t>
      </w:r>
      <w:r>
        <w:rPr>
          <w:rStyle w:val="KeywordTok"/>
        </w:rPr>
        <w:t xml:space="preserve">:</w:t>
      </w:r>
      <w:r>
        <w:rPr>
          <w:rStyle w:val="AttributeTok"/>
        </w:rPr>
        <w:t xml:space="preserve"> </w:t>
      </w:r>
      <w:r>
        <w:rPr>
          <w:rStyle w:val="FloatTok"/>
        </w:rPr>
        <w:t xml:space="preserve">0.20</w:t>
      </w:r>
    </w:p>
    <w:p>
      <w:pPr>
        <w:pStyle w:val="FirstParagraph"/>
      </w:pPr>
      <w:r>
        <w:t xml:space="preserve">If no existing high-level policy is available, redistribute its probability between random and scripted actions.</w:t>
      </w:r>
    </w:p>
    <w:bookmarkStart w:id="34" w:name="random-valid-behavior"/>
    <w:p>
      <w:pPr>
        <w:pStyle w:val="Heading2"/>
      </w:pPr>
      <w:r>
        <w:t xml:space="preserve">Random valid behavior</w:t>
      </w:r>
    </w:p>
    <w:p>
      <w:pPr>
        <w:pStyle w:val="FirstParagraph"/>
      </w:pPr>
      <w:r>
        <w:t xml:space="preserve">Sample:</w:t>
      </w:r>
    </w:p>
    <w:p>
      <w:pPr>
        <w:pStyle w:val="Compact"/>
        <w:numPr>
          <w:ilvl w:val="0"/>
          <w:numId w:val="1016"/>
        </w:numPr>
      </w:pPr>
      <w:r>
        <w:t xml:space="preserve">valid skill IDs;</w:t>
      </w:r>
    </w:p>
    <w:p>
      <w:pPr>
        <w:pStyle w:val="Compact"/>
        <w:numPr>
          <w:ilvl w:val="0"/>
          <w:numId w:val="1016"/>
        </w:numPr>
      </w:pPr>
      <w:r>
        <w:t xml:space="preserve">valid parameters conditioned on the selected skill;</w:t>
      </w:r>
    </w:p>
    <w:p>
      <w:pPr>
        <w:pStyle w:val="Compact"/>
        <w:numPr>
          <w:ilvl w:val="0"/>
          <w:numId w:val="1016"/>
        </w:numPr>
      </w:pPr>
      <w:r>
        <w:t xml:space="preserve">skill duration or persistence, if configurable.</w:t>
      </w:r>
    </w:p>
    <w:p>
      <w:pPr>
        <w:pStyle w:val="FirstParagraph"/>
      </w:pPr>
      <w:r>
        <w:t xml:space="preserve">Avoid resampling a completely unrelated skill every single macro step. Add a configurable probability of repeating the previous skill:</w:t>
      </w:r>
    </w:p>
    <w:p>
      <w:pPr>
        <w:pStyle w:val="SourceCode"/>
      </w:pPr>
      <w:r>
        <w:rPr>
          <w:rStyle w:val="FunctionTok"/>
        </w:rPr>
        <w:t xml:space="preserve">data_collection</w:t>
      </w:r>
      <w:r>
        <w:rPr>
          <w:rStyle w:val="KeywordTok"/>
        </w:rPr>
        <w:t xml:space="preserve">:</w:t>
      </w:r>
      <w:r>
        <w:br/>
      </w:r>
      <w:r>
        <w:rPr>
          <w:rStyle w:val="AttributeTok"/>
        </w:rPr>
        <w:t xml:space="preserve">  </w:t>
      </w:r>
      <w:r>
        <w:rPr>
          <w:rStyle w:val="FunctionTok"/>
        </w:rPr>
        <w:t xml:space="preserve">repeat_previous_skill_probability</w:t>
      </w:r>
      <w:r>
        <w:rPr>
          <w:rStyle w:val="KeywordTok"/>
        </w:rPr>
        <w:t xml:space="preserve">:</w:t>
      </w:r>
      <w:r>
        <w:rPr>
          <w:rStyle w:val="AttributeTok"/>
        </w:rPr>
        <w:t xml:space="preserve"> </w:t>
      </w:r>
      <w:r>
        <w:rPr>
          <w:rStyle w:val="FloatTok"/>
        </w:rPr>
        <w:t xml:space="preserve">0.35</w:t>
      </w:r>
    </w:p>
    <w:p>
      <w:pPr>
        <w:pStyle w:val="FirstParagraph"/>
      </w:pPr>
      <w:r>
        <w:t xml:space="preserve">Sample commands using a mixture of:</w:t>
      </w:r>
    </w:p>
    <w:p>
      <w:pPr>
        <w:pStyle w:val="Compact"/>
        <w:numPr>
          <w:ilvl w:val="0"/>
          <w:numId w:val="1017"/>
        </w:numPr>
      </w:pPr>
      <w:r>
        <w:t xml:space="preserve">uniform sampling over valid bounds;</w:t>
      </w:r>
    </w:p>
    <w:p>
      <w:pPr>
        <w:pStyle w:val="Compact"/>
        <w:numPr>
          <w:ilvl w:val="0"/>
          <w:numId w:val="1017"/>
        </w:numPr>
      </w:pPr>
      <w:r>
        <w:t xml:space="preserve">Gaussian sampling around zero or nominal commands;</w:t>
      </w:r>
    </w:p>
    <w:p>
      <w:pPr>
        <w:pStyle w:val="Compact"/>
        <w:numPr>
          <w:ilvl w:val="0"/>
          <w:numId w:val="1017"/>
        </w:numPr>
      </w:pPr>
      <w:r>
        <w:t xml:space="preserve">boundary-focused sampling;</w:t>
      </w:r>
    </w:p>
    <w:p>
      <w:pPr>
        <w:pStyle w:val="Compact"/>
        <w:numPr>
          <w:ilvl w:val="0"/>
          <w:numId w:val="1017"/>
        </w:numPr>
      </w:pPr>
      <w:r>
        <w:t xml:space="preserve">goal-directed parameter sampling.</w:t>
      </w:r>
    </w:p>
    <w:bookmarkEnd w:id="34"/>
    <w:bookmarkStart w:id="35" w:name="scripted-behaviors"/>
    <w:p>
      <w:pPr>
        <w:pStyle w:val="Heading2"/>
      </w:pPr>
      <w:r>
        <w:t xml:space="preserve">Scripted behaviors</w:t>
      </w:r>
    </w:p>
    <w:p>
      <w:pPr>
        <w:pStyle w:val="FirstParagraph"/>
      </w:pPr>
      <w:r>
        <w:t xml:space="preserve">Implement simple scripted high-level behaviors only for collecting useful data.</w:t>
      </w:r>
    </w:p>
    <w:p>
      <w:pPr>
        <w:pStyle w:val="BodyText"/>
      </w:pPr>
      <w:r>
        <w:t xml:space="preserve">Examples:</w:t>
      </w:r>
    </w:p>
    <w:p>
      <w:pPr>
        <w:pStyle w:val="Compact"/>
        <w:numPr>
          <w:ilvl w:val="0"/>
          <w:numId w:val="1018"/>
        </w:numPr>
      </w:pPr>
      <w:r>
        <w:t xml:space="preserve">move toward the ball;</w:t>
      </w:r>
    </w:p>
    <w:p>
      <w:pPr>
        <w:pStyle w:val="Compact"/>
        <w:numPr>
          <w:ilvl w:val="0"/>
          <w:numId w:val="1018"/>
        </w:numPr>
      </w:pPr>
      <w:r>
        <w:t xml:space="preserve">reposition behind the ball relative to the opponent goal;</w:t>
      </w:r>
    </w:p>
    <w:p>
      <w:pPr>
        <w:pStyle w:val="Compact"/>
        <w:numPr>
          <w:ilvl w:val="0"/>
          <w:numId w:val="1018"/>
        </w:numPr>
      </w:pPr>
      <w:r>
        <w:t xml:space="preserve">dribble toward the opponent goal;</w:t>
      </w:r>
    </w:p>
    <w:p>
      <w:pPr>
        <w:pStyle w:val="Compact"/>
        <w:numPr>
          <w:ilvl w:val="0"/>
          <w:numId w:val="1018"/>
        </w:numPr>
      </w:pPr>
      <w:r>
        <w:t xml:space="preserve">dribble around a static cylinder;</w:t>
      </w:r>
    </w:p>
    <w:p>
      <w:pPr>
        <w:pStyle w:val="Compact"/>
        <w:numPr>
          <w:ilvl w:val="0"/>
          <w:numId w:val="1018"/>
        </w:numPr>
      </w:pPr>
      <w:r>
        <w:t xml:space="preserve">shoot when the robot-ball-goal alignment is reasonable;</w:t>
      </w:r>
    </w:p>
    <w:p>
      <w:pPr>
        <w:pStyle w:val="Compact"/>
        <w:numPr>
          <w:ilvl w:val="0"/>
          <w:numId w:val="1018"/>
        </w:numPr>
      </w:pPr>
      <w:r>
        <w:t xml:space="preserve">intentionally shoot from poor alignment;</w:t>
      </w:r>
    </w:p>
    <w:p>
      <w:pPr>
        <w:pStyle w:val="Compact"/>
        <w:numPr>
          <w:ilvl w:val="0"/>
          <w:numId w:val="1018"/>
        </w:numPr>
      </w:pPr>
      <w:r>
        <w:t xml:space="preserve">one robot approaches the ball while the other moves to support;</w:t>
      </w:r>
    </w:p>
    <w:p>
      <w:pPr>
        <w:pStyle w:val="Compact"/>
        <w:numPr>
          <w:ilvl w:val="0"/>
          <w:numId w:val="1018"/>
        </w:numPr>
      </w:pPr>
      <w:r>
        <w:t xml:space="preserve">one robot dribbles while the second robot repositions;</w:t>
      </w:r>
    </w:p>
    <w:p>
      <w:pPr>
        <w:pStyle w:val="Compact"/>
        <w:numPr>
          <w:ilvl w:val="0"/>
          <w:numId w:val="1018"/>
        </w:numPr>
      </w:pPr>
      <w:r>
        <w:t xml:space="preserve">collision avoidance around a cylinder;</w:t>
      </w:r>
    </w:p>
    <w:p>
      <w:pPr>
        <w:pStyle w:val="Compact"/>
        <w:numPr>
          <w:ilvl w:val="0"/>
          <w:numId w:val="1018"/>
        </w:numPr>
      </w:pPr>
      <w:r>
        <w:t xml:space="preserve">recovery after losing ball possession.</w:t>
      </w:r>
    </w:p>
    <w:p>
      <w:pPr>
        <w:pStyle w:val="FirstParagraph"/>
      </w:pPr>
      <w:r>
        <w:t xml:space="preserve">The scripts should call the already-trained skills. Do not implement new low-level control.</w:t>
      </w:r>
    </w:p>
    <w:bookmarkEnd w:id="35"/>
    <w:bookmarkStart w:id="36" w:name="existing-policy-behavior"/>
    <w:p>
      <w:pPr>
        <w:pStyle w:val="Heading2"/>
      </w:pPr>
      <w:r>
        <w:t xml:space="preserve">Existing-policy behavior</w:t>
      </w:r>
    </w:p>
    <w:p>
      <w:pPr>
        <w:pStyle w:val="FirstParagraph"/>
      </w:pPr>
      <w:r>
        <w:t xml:space="preserve">If an existing heuristic or learned high-level policy exists, provide an adapter and use it for part of the collection.</w:t>
      </w:r>
    </w:p>
    <w:p>
      <w:pPr>
        <w:pStyle w:val="BodyText"/>
      </w:pPr>
      <w:r>
        <w:t xml:space="preserve">Record the source of every transition:</w:t>
      </w:r>
    </w:p>
    <w:p>
      <w:pPr>
        <w:pStyle w:val="SourceCode"/>
      </w:pPr>
      <w:r>
        <w:rPr>
          <w:rStyle w:val="VerbatimChar"/>
        </w:rPr>
        <w:t xml:space="preserve">random_valid</w:t>
      </w:r>
      <w:r>
        <w:br/>
      </w:r>
      <w:r>
        <w:rPr>
          <w:rStyle w:val="VerbatimChar"/>
        </w:rPr>
        <w:t xml:space="preserve">scripted</w:t>
      </w:r>
      <w:r>
        <w:br/>
      </w:r>
      <w:r>
        <w:rPr>
          <w:rStyle w:val="VerbatimChar"/>
        </w:rPr>
        <w:t xml:space="preserve">existing_policy</w:t>
      </w:r>
      <w:r>
        <w:br/>
      </w:r>
      <w:r>
        <w:rPr>
          <w:rStyle w:val="VerbatimChar"/>
        </w:rPr>
        <w:t xml:space="preserve">targeted_rare_event</w:t>
      </w:r>
    </w:p>
    <w:bookmarkEnd w:id="36"/>
    <w:bookmarkEnd w:id="37"/>
    <w:bookmarkStart w:id="38" w:name="rare-event-balancing"/>
    <w:p>
      <w:pPr>
        <w:pStyle w:val="Heading1"/>
      </w:pPr>
      <w:r>
        <w:t xml:space="preserve">11. Rare-event balancing</w:t>
      </w:r>
    </w:p>
    <w:p>
      <w:pPr>
        <w:pStyle w:val="FirstParagraph"/>
      </w:pPr>
      <w:r>
        <w:t xml:space="preserve">Goals, successful shots, ball possession changes, and collisions may be rare.</w:t>
      </w:r>
    </w:p>
    <w:p>
      <w:pPr>
        <w:pStyle w:val="BodyText"/>
      </w:pPr>
      <w:r>
        <w:t xml:space="preserve">Add optional targeted collection and sampling support for:</w:t>
      </w:r>
    </w:p>
    <w:p>
      <w:pPr>
        <w:pStyle w:val="Compact"/>
        <w:numPr>
          <w:ilvl w:val="0"/>
          <w:numId w:val="1019"/>
        </w:numPr>
      </w:pPr>
      <w:r>
        <w:t xml:space="preserve">successful shots;</w:t>
      </w:r>
    </w:p>
    <w:p>
      <w:pPr>
        <w:pStyle w:val="Compact"/>
        <w:numPr>
          <w:ilvl w:val="0"/>
          <w:numId w:val="1019"/>
        </w:numPr>
      </w:pPr>
      <w:r>
        <w:t xml:space="preserve">failed shots;</w:t>
      </w:r>
    </w:p>
    <w:p>
      <w:pPr>
        <w:pStyle w:val="Compact"/>
        <w:numPr>
          <w:ilvl w:val="0"/>
          <w:numId w:val="1019"/>
        </w:numPr>
      </w:pPr>
      <w:r>
        <w:t xml:space="preserve">ball-cylinder collisions;</w:t>
      </w:r>
    </w:p>
    <w:p>
      <w:pPr>
        <w:pStyle w:val="Compact"/>
        <w:numPr>
          <w:ilvl w:val="0"/>
          <w:numId w:val="1019"/>
        </w:numPr>
      </w:pPr>
      <w:r>
        <w:t xml:space="preserve">robot-cylinder collisions;</w:t>
      </w:r>
    </w:p>
    <w:p>
      <w:pPr>
        <w:pStyle w:val="Compact"/>
        <w:numPr>
          <w:ilvl w:val="0"/>
          <w:numId w:val="1019"/>
        </w:numPr>
      </w:pPr>
      <w:r>
        <w:t xml:space="preserve">teammate collisions;</w:t>
      </w:r>
    </w:p>
    <w:p>
      <w:pPr>
        <w:pStyle w:val="Compact"/>
        <w:numPr>
          <w:ilvl w:val="0"/>
          <w:numId w:val="1019"/>
        </w:numPr>
      </w:pPr>
      <w:r>
        <w:t xml:space="preserve">ball possession acquisition;</w:t>
      </w:r>
    </w:p>
    <w:p>
      <w:pPr>
        <w:pStyle w:val="Compact"/>
        <w:numPr>
          <w:ilvl w:val="0"/>
          <w:numId w:val="1019"/>
        </w:numPr>
      </w:pPr>
      <w:r>
        <w:t xml:space="preserve">ball possession loss;</w:t>
      </w:r>
    </w:p>
    <w:p>
      <w:pPr>
        <w:pStyle w:val="Compact"/>
        <w:numPr>
          <w:ilvl w:val="0"/>
          <w:numId w:val="1019"/>
        </w:numPr>
      </w:pPr>
      <w:r>
        <w:t xml:space="preserve">goals;</w:t>
      </w:r>
    </w:p>
    <w:p>
      <w:pPr>
        <w:pStyle w:val="Compact"/>
        <w:numPr>
          <w:ilvl w:val="0"/>
          <w:numId w:val="1019"/>
        </w:numPr>
      </w:pPr>
      <w:r>
        <w:t xml:space="preserve">out-of-bounds events.</w:t>
      </w:r>
    </w:p>
    <w:p>
      <w:pPr>
        <w:pStyle w:val="FirstParagraph"/>
      </w:pPr>
      <w:r>
        <w:t xml:space="preserve">Do not duplicate identical transitions.</w:t>
      </w:r>
    </w:p>
    <w:p>
      <w:pPr>
        <w:pStyle w:val="BodyText"/>
      </w:pPr>
      <w:r>
        <w:t xml:space="preserve">Store event labels and implement weighted minibatch sampling or event-aware sampling during training.</w:t>
      </w:r>
    </w:p>
    <w:p>
      <w:pPr>
        <w:pStyle w:val="BodyText"/>
      </w:pPr>
      <w:r>
        <w:t xml:space="preserve">The default training sampler should combine:</w:t>
      </w:r>
    </w:p>
    <w:p>
      <w:pPr>
        <w:pStyle w:val="Compact"/>
        <w:numPr>
          <w:ilvl w:val="0"/>
          <w:numId w:val="1020"/>
        </w:numPr>
      </w:pPr>
      <w:r>
        <w:t xml:space="preserve">ordinary uniformly sampled transitions;</w:t>
      </w:r>
    </w:p>
    <w:p>
      <w:pPr>
        <w:pStyle w:val="Compact"/>
        <w:numPr>
          <w:ilvl w:val="0"/>
          <w:numId w:val="1020"/>
        </w:numPr>
      </w:pPr>
      <w:r>
        <w:t xml:space="preserve">contiguous trajectory subsequences;</w:t>
      </w:r>
    </w:p>
    <w:p>
      <w:pPr>
        <w:pStyle w:val="Compact"/>
        <w:numPr>
          <w:ilvl w:val="0"/>
          <w:numId w:val="1020"/>
        </w:numPr>
      </w:pPr>
      <w:r>
        <w:t xml:space="preserve">rare-event-enriched transitions.</w:t>
      </w:r>
    </w:p>
    <w:bookmarkEnd w:id="38"/>
    <w:bookmarkStart w:id="39" w:name="dataset-splitting"/>
    <w:p>
      <w:pPr>
        <w:pStyle w:val="Heading1"/>
      </w:pPr>
      <w:r>
        <w:t xml:space="preserve">12. Dataset splitting</w:t>
      </w:r>
    </w:p>
    <w:p>
      <w:pPr>
        <w:pStyle w:val="FirstParagraph"/>
      </w:pPr>
      <w:r>
        <w:t xml:space="preserve">Split datasets by complete episode, never by individual transition.</w:t>
      </w:r>
    </w:p>
    <w:p>
      <w:pPr>
        <w:pStyle w:val="BodyText"/>
      </w:pPr>
      <w:r>
        <w:t xml:space="preserve">Use configurable ratios such as:</w:t>
      </w:r>
    </w:p>
    <w:p>
      <w:pPr>
        <w:pStyle w:val="SourceCode"/>
      </w:pPr>
      <w:r>
        <w:rPr>
          <w:rStyle w:val="FunctionTok"/>
        </w:rPr>
        <w:t xml:space="preserve">dataset</w:t>
      </w:r>
      <w:r>
        <w:rPr>
          <w:rStyle w:val="KeywordTok"/>
        </w:rPr>
        <w:t xml:space="preserve">:</w:t>
      </w:r>
      <w:r>
        <w:br/>
      </w:r>
      <w:r>
        <w:rPr>
          <w:rStyle w:val="AttributeTok"/>
        </w:rPr>
        <w:t xml:space="preserve">  </w:t>
      </w:r>
      <w:r>
        <w:rPr>
          <w:rStyle w:val="FunctionTok"/>
        </w:rPr>
        <w:t xml:space="preserve">train_fraction</w:t>
      </w:r>
      <w:r>
        <w:rPr>
          <w:rStyle w:val="KeywordTok"/>
        </w:rPr>
        <w:t xml:space="preserve">:</w:t>
      </w:r>
      <w:r>
        <w:rPr>
          <w:rStyle w:val="AttributeTok"/>
        </w:rPr>
        <w:t xml:space="preserve"> </w:t>
      </w:r>
      <w:r>
        <w:rPr>
          <w:rStyle w:val="FloatTok"/>
        </w:rPr>
        <w:t xml:space="preserve">0.80</w:t>
      </w:r>
      <w:r>
        <w:br/>
      </w:r>
      <w:r>
        <w:rPr>
          <w:rStyle w:val="AttributeTok"/>
        </w:rPr>
        <w:t xml:space="preserve">  </w:t>
      </w:r>
      <w:r>
        <w:rPr>
          <w:rStyle w:val="FunctionTok"/>
        </w:rPr>
        <w:t xml:space="preserve">validation_fraction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test_fraction</w:t>
      </w:r>
      <w:r>
        <w:rPr>
          <w:rStyle w:val="KeywordTok"/>
        </w:rPr>
        <w:t xml:space="preserve">:</w:t>
      </w:r>
      <w:r>
        <w:rPr>
          <w:rStyle w:val="AttributeTok"/>
        </w:rPr>
        <w:t xml:space="preserve"> </w:t>
      </w:r>
      <w:r>
        <w:rPr>
          <w:rStyle w:val="FloatTok"/>
        </w:rPr>
        <w:t xml:space="preserve">0.10</w:t>
      </w:r>
    </w:p>
    <w:p>
      <w:pPr>
        <w:pStyle w:val="FirstParagraph"/>
      </w:pPr>
      <w:r>
        <w:t xml:space="preserve">Use deterministic seeded splitting.</w:t>
      </w:r>
    </w:p>
    <w:p>
      <w:pPr>
        <w:pStyle w:val="BodyText"/>
      </w:pPr>
      <w:r>
        <w:t xml:space="preserve">Ensure that transitions from one episode cannot appear in multiple splits.</w:t>
      </w:r>
    </w:p>
    <w:p>
      <w:pPr>
        <w:pStyle w:val="BodyText"/>
      </w:pPr>
      <w:r>
        <w:t xml:space="preserve">Save split manifests.</w:t>
      </w:r>
    </w:p>
    <w:p>
      <w:pPr>
        <w:pStyle w:val="BodyText"/>
      </w:pPr>
      <w:r>
        <w:t xml:space="preserve">Implement tests that verify no episode leakage.</w:t>
      </w:r>
    </w:p>
    <w:bookmarkEnd w:id="39"/>
    <w:bookmarkStart w:id="40" w:name="data-normalization"/>
    <w:p>
      <w:pPr>
        <w:pStyle w:val="Heading1"/>
      </w:pPr>
      <w:r>
        <w:t xml:space="preserve">13. Data normalization</w:t>
      </w:r>
    </w:p>
    <w:p>
      <w:pPr>
        <w:pStyle w:val="FirstParagraph"/>
      </w:pPr>
      <w:r>
        <w:t xml:space="preserve">Compute normalization statistics from the training split only.</w:t>
      </w:r>
    </w:p>
    <w:p>
      <w:pPr>
        <w:pStyle w:val="BodyText"/>
      </w:pPr>
      <w:r>
        <w:t xml:space="preserve">Normalize:</w:t>
      </w:r>
    </w:p>
    <w:p>
      <w:pPr>
        <w:pStyle w:val="Compact"/>
        <w:numPr>
          <w:ilvl w:val="0"/>
          <w:numId w:val="1021"/>
        </w:numPr>
      </w:pPr>
      <w:r>
        <w:t xml:space="preserve">continuous state inputs;</w:t>
      </w:r>
    </w:p>
    <w:p>
      <w:pPr>
        <w:pStyle w:val="Compact"/>
        <w:numPr>
          <w:ilvl w:val="0"/>
          <w:numId w:val="1021"/>
        </w:numPr>
      </w:pPr>
      <w:r>
        <w:t xml:space="preserve">continuous action parameters;</w:t>
      </w:r>
    </w:p>
    <w:p>
      <w:pPr>
        <w:pStyle w:val="Compact"/>
        <w:numPr>
          <w:ilvl w:val="0"/>
          <w:numId w:val="1021"/>
        </w:numPr>
      </w:pPr>
      <w:r>
        <w:t xml:space="preserve">continuous state-delta targets;</w:t>
      </w:r>
    </w:p>
    <w:p>
      <w:pPr>
        <w:pStyle w:val="Compact"/>
        <w:numPr>
          <w:ilvl w:val="0"/>
          <w:numId w:val="1021"/>
        </w:numPr>
      </w:pPr>
      <w:r>
        <w:t xml:space="preserve">reward targets, optionally.</w:t>
      </w:r>
    </w:p>
    <w:p>
      <w:pPr>
        <w:pStyle w:val="FirstParagraph"/>
      </w:pPr>
      <w:r>
        <w:t xml:space="preserve">Do not normalize:</w:t>
      </w:r>
    </w:p>
    <w:p>
      <w:pPr>
        <w:pStyle w:val="Compact"/>
        <w:numPr>
          <w:ilvl w:val="0"/>
          <w:numId w:val="1022"/>
        </w:numPr>
      </w:pPr>
      <w:r>
        <w:t xml:space="preserve">skill IDs;</w:t>
      </w:r>
    </w:p>
    <w:p>
      <w:pPr>
        <w:pStyle w:val="Compact"/>
        <w:numPr>
          <w:ilvl w:val="0"/>
          <w:numId w:val="1022"/>
        </w:numPr>
      </w:pPr>
      <w:r>
        <w:t xml:space="preserve">binary flags;</w:t>
      </w:r>
    </w:p>
    <w:p>
      <w:pPr>
        <w:pStyle w:val="Compact"/>
        <w:numPr>
          <w:ilvl w:val="0"/>
          <w:numId w:val="1022"/>
        </w:numPr>
      </w:pPr>
      <w:r>
        <w:t xml:space="preserve">categorical event labels;</w:t>
      </w:r>
    </w:p>
    <w:p>
      <w:pPr>
        <w:pStyle w:val="Compact"/>
        <w:numPr>
          <w:ilvl w:val="0"/>
          <w:numId w:val="1022"/>
        </w:numPr>
      </w:pPr>
      <w:r>
        <w:t xml:space="preserve">validity masks.</w:t>
      </w:r>
    </w:p>
    <w:p>
      <w:pPr>
        <w:pStyle w:val="FirstParagraph"/>
      </w:pPr>
      <w:r>
        <w:t xml:space="preserve">Use robust standardization with a minimum standard deviation clamp:</w:t>
      </w:r>
    </w:p>
    <w:p>
      <w:pPr>
        <w:pStyle w:val="SourceCode"/>
      </w:pPr>
      <w:r>
        <w:rPr>
          <w:rStyle w:val="NormalTok"/>
        </w:rPr>
        <w:t xml:space="preserve">std </w:t>
      </w:r>
      <w:r>
        <w:rPr>
          <w:rStyle w:val="OperatorTok"/>
        </w:rPr>
        <w:t xml:space="preserve">=</w:t>
      </w:r>
      <w:r>
        <w:rPr>
          <w:rStyle w:val="NormalTok"/>
        </w:rPr>
        <w:t xml:space="preserve"> torch.clamp(std, </w:t>
      </w:r>
      <w:r>
        <w:rPr>
          <w:rStyle w:val="BuiltInTok"/>
        </w:rPr>
        <w:t xml:space="preserve">min</w:t>
      </w:r>
      <w:r>
        <w:rPr>
          <w:rStyle w:val="OperatorTok"/>
        </w:rPr>
        <w:t xml:space="preserve">=</w:t>
      </w:r>
      <w:r>
        <w:rPr>
          <w:rStyle w:val="FloatTok"/>
        </w:rPr>
        <w:t xml:space="preserve">1e-6</w:t>
      </w:r>
      <w:r>
        <w:rPr>
          <w:rStyle w:val="NormalTok"/>
        </w:rPr>
        <w:t xml:space="preserve">)</w:t>
      </w:r>
    </w:p>
    <w:p>
      <w:pPr>
        <w:pStyle w:val="FirstParagraph"/>
      </w:pPr>
      <w:r>
        <w:t xml:space="preserve">Save normalization statistics with the checkpoint.</w:t>
      </w:r>
    </w:p>
    <w:p>
      <w:pPr>
        <w:pStyle w:val="BodyText"/>
      </w:pPr>
      <w:r>
        <w:t xml:space="preserve">Implement:</w:t>
      </w:r>
    </w:p>
    <w:p>
      <w:pPr>
        <w:pStyle w:val="SourceCode"/>
      </w:pPr>
      <w:r>
        <w:rPr>
          <w:rStyle w:val="NormalTok"/>
        </w:rPr>
        <w:t xml:space="preserve">normalizer.normalize_state(...)</w:t>
      </w:r>
      <w:r>
        <w:br/>
      </w:r>
      <w:r>
        <w:rPr>
          <w:rStyle w:val="NormalTok"/>
        </w:rPr>
        <w:t xml:space="preserve">normalizer.denormalize_state(...)</w:t>
      </w:r>
      <w:r>
        <w:br/>
      </w:r>
      <w:r>
        <w:rPr>
          <w:rStyle w:val="NormalTok"/>
        </w:rPr>
        <w:t xml:space="preserve">normalizer.normalize_action(...)</w:t>
      </w:r>
      <w:r>
        <w:br/>
      </w:r>
      <w:r>
        <w:rPr>
          <w:rStyle w:val="NormalTok"/>
        </w:rPr>
        <w:t xml:space="preserve">normalizer.normalize_delta_target(...)</w:t>
      </w:r>
      <w:r>
        <w:br/>
      </w:r>
      <w:r>
        <w:rPr>
          <w:rStyle w:val="NormalTok"/>
        </w:rPr>
        <w:t xml:space="preserve">normalizer.denormalize_delta_prediction(...)</w:t>
      </w:r>
    </w:p>
    <w:bookmarkEnd w:id="40"/>
    <w:bookmarkStart w:id="45" w:name="model-architecture"/>
    <w:p>
      <w:pPr>
        <w:pStyle w:val="Heading1"/>
      </w:pPr>
      <w:r>
        <w:t xml:space="preserve">14. Model architecture</w:t>
      </w:r>
    </w:p>
    <w:p>
      <w:pPr>
        <w:pStyle w:val="FirstParagraph"/>
      </w:pPr>
      <w:r>
        <w:t xml:space="preserve">Implement a probabilistic ensemble.</w:t>
      </w:r>
    </w:p>
    <w:p>
      <w:pPr>
        <w:pStyle w:val="BodyText"/>
      </w:pPr>
      <w:r>
        <w:t xml:space="preserve">Default ensemble size:</w:t>
      </w:r>
    </w:p>
    <w:p>
      <w:pPr>
        <w:pStyle w:val="SourceCode"/>
      </w:pPr>
      <w:r>
        <w:rPr>
          <w:rStyle w:val="FunctionTok"/>
        </w:rPr>
        <w:t xml:space="preserve">model</w:t>
      </w:r>
      <w:r>
        <w:rPr>
          <w:rStyle w:val="KeywordTok"/>
        </w:rPr>
        <w:t xml:space="preserve">:</w:t>
      </w:r>
      <w:r>
        <w:br/>
      </w:r>
      <w:r>
        <w:rPr>
          <w:rStyle w:val="AttributeTok"/>
        </w:rPr>
        <w:t xml:space="preserve">  </w:t>
      </w:r>
      <w:r>
        <w:rPr>
          <w:rStyle w:val="FunctionTok"/>
        </w:rPr>
        <w:t xml:space="preserve">ensemble_size</w:t>
      </w:r>
      <w:r>
        <w:rPr>
          <w:rStyle w:val="KeywordTok"/>
        </w:rPr>
        <w:t xml:space="preserve">:</w:t>
      </w:r>
      <w:r>
        <w:rPr>
          <w:rStyle w:val="AttributeTok"/>
        </w:rPr>
        <w:t xml:space="preserve"> </w:t>
      </w:r>
      <w:r>
        <w:rPr>
          <w:rStyle w:val="DecValTok"/>
        </w:rPr>
        <w:t xml:space="preserve">5</w:t>
      </w:r>
    </w:p>
    <w:p>
      <w:pPr>
        <w:pStyle w:val="FirstParagraph"/>
      </w:pPr>
      <w:r>
        <w:t xml:space="preserve">Each member should be independently initialized and trained using a bootstrap sample or independently shuffled minibatches.</w:t>
      </w:r>
    </w:p>
    <w:p>
      <w:pPr>
        <w:pStyle w:val="BodyText"/>
      </w:pPr>
      <w:r>
        <w:t xml:space="preserve">A reasonable default architecture is:</w:t>
      </w:r>
    </w:p>
    <w:bookmarkStart w:id="41" w:name="state-encoder"/>
    <w:p>
      <w:pPr>
        <w:pStyle w:val="Heading2"/>
      </w:pPr>
      <w:r>
        <w:t xml:space="preserve">State encoder</w:t>
      </w:r>
    </w:p>
    <w:p>
      <w:pPr>
        <w:pStyle w:val="Compact"/>
        <w:numPr>
          <w:ilvl w:val="0"/>
          <w:numId w:val="1023"/>
        </w:numPr>
      </w:pPr>
      <w:r>
        <w:t xml:space="preserve">MLP for robot and ball dynamic features;</w:t>
      </w:r>
    </w:p>
    <w:p>
      <w:pPr>
        <w:pStyle w:val="Compact"/>
        <w:numPr>
          <w:ilvl w:val="0"/>
          <w:numId w:val="1023"/>
        </w:numPr>
      </w:pPr>
      <w:r>
        <w:t xml:space="preserve">permutation-invariant encoder for cylinders;</w:t>
      </w:r>
    </w:p>
    <w:p>
      <w:pPr>
        <w:pStyle w:val="Compact"/>
        <w:numPr>
          <w:ilvl w:val="0"/>
          <w:numId w:val="1023"/>
        </w:numPr>
      </w:pPr>
      <w:r>
        <w:t xml:space="preserve">optional embedding for current and previous skill IDs;</w:t>
      </w:r>
    </w:p>
    <w:p>
      <w:pPr>
        <w:pStyle w:val="Compact"/>
        <w:numPr>
          <w:ilvl w:val="0"/>
          <w:numId w:val="1023"/>
        </w:numPr>
      </w:pPr>
      <w:r>
        <w:t xml:space="preserve">concatenate all embeddings into a global state embedding.</w:t>
      </w:r>
    </w:p>
    <w:bookmarkEnd w:id="41"/>
    <w:bookmarkStart w:id="42" w:name="action-encoder"/>
    <w:p>
      <w:pPr>
        <w:pStyle w:val="Heading2"/>
      </w:pPr>
      <w:r>
        <w:t xml:space="preserve">Action encoder</w:t>
      </w:r>
    </w:p>
    <w:p>
      <w:pPr>
        <w:pStyle w:val="FirstParagraph"/>
      </w:pPr>
      <w:r>
        <w:t xml:space="preserve">For each robot:</w:t>
      </w:r>
    </w:p>
    <w:p>
      <w:pPr>
        <w:pStyle w:val="Compact"/>
        <w:numPr>
          <w:ilvl w:val="0"/>
          <w:numId w:val="1024"/>
        </w:numPr>
      </w:pPr>
      <w:r>
        <w:t xml:space="preserve">skill embedding;</w:t>
      </w:r>
    </w:p>
    <w:p>
      <w:pPr>
        <w:pStyle w:val="Compact"/>
        <w:numPr>
          <w:ilvl w:val="0"/>
          <w:numId w:val="1024"/>
        </w:numPr>
      </w:pPr>
      <w:r>
        <w:t xml:space="preserve">normalized three-dimensional parameter vector;</w:t>
      </w:r>
    </w:p>
    <w:p>
      <w:pPr>
        <w:pStyle w:val="Compact"/>
        <w:numPr>
          <w:ilvl w:val="0"/>
          <w:numId w:val="1024"/>
        </w:numPr>
      </w:pPr>
      <w:r>
        <w:t xml:space="preserve">optional parameter-validity mask.</w:t>
      </w:r>
    </w:p>
    <w:p>
      <w:pPr>
        <w:pStyle w:val="FirstParagraph"/>
      </w:pPr>
      <w:r>
        <w:t xml:space="preserve">Combine both robot action embeddings into a joint action embedding.</w:t>
      </w:r>
    </w:p>
    <w:bookmarkEnd w:id="42"/>
    <w:bookmarkStart w:id="43" w:name="transition-trunk"/>
    <w:p>
      <w:pPr>
        <w:pStyle w:val="Heading2"/>
      </w:pPr>
      <w:r>
        <w:t xml:space="preserve">Transition trunk</w:t>
      </w:r>
    </w:p>
    <w:p>
      <w:pPr>
        <w:pStyle w:val="FirstParagraph"/>
      </w:pPr>
      <w:r>
        <w:t xml:space="preserve">Use an MLP with residual blocks, for example:</w:t>
      </w:r>
    </w:p>
    <w:p>
      <w:pPr>
        <w:pStyle w:val="SourceCode"/>
      </w:pPr>
      <w:r>
        <w:rPr>
          <w:rStyle w:val="VerbatimChar"/>
        </w:rPr>
        <w:t xml:space="preserve">input</w:t>
      </w:r>
      <w:r>
        <w:br/>
      </w:r>
      <w:r>
        <w:rPr>
          <w:rStyle w:val="VerbatimChar"/>
        </w:rPr>
        <w:t xml:space="preserve">→ Linear</w:t>
      </w:r>
      <w:r>
        <w:br/>
      </w:r>
      <w:r>
        <w:rPr>
          <w:rStyle w:val="VerbatimChar"/>
        </w:rPr>
        <w:t xml:space="preserve">→ SiLU</w:t>
      </w:r>
      <w:r>
        <w:br/>
      </w:r>
      <w:r>
        <w:rPr>
          <w:rStyle w:val="VerbatimChar"/>
        </w:rPr>
        <w:t xml:space="preserve">→ LayerNorm</w:t>
      </w:r>
      <w:r>
        <w:br/>
      </w:r>
      <w:r>
        <w:rPr>
          <w:rStyle w:val="VerbatimChar"/>
        </w:rPr>
        <w:t xml:space="preserve">→ residual MLP blocks</w:t>
      </w:r>
      <w:r>
        <w:br/>
      </w:r>
      <w:r>
        <w:rPr>
          <w:rStyle w:val="VerbatimChar"/>
        </w:rPr>
        <w:t xml:space="preserve">→ shared latent representation</w:t>
      </w:r>
    </w:p>
    <w:p>
      <w:pPr>
        <w:pStyle w:val="FirstParagraph"/>
      </w:pPr>
      <w:r>
        <w:t xml:space="preserve">Default hidden sizes:</w:t>
      </w:r>
    </w:p>
    <w:p>
      <w:pPr>
        <w:pStyle w:val="SourceCode"/>
      </w:pPr>
      <w:r>
        <w:rPr>
          <w:rStyle w:val="FunctionTok"/>
        </w:rPr>
        <w:t xml:space="preserve">model</w:t>
      </w:r>
      <w:r>
        <w:rPr>
          <w:rStyle w:val="KeywordTok"/>
        </w:rPr>
        <w:t xml:space="preserve">:</w:t>
      </w:r>
      <w:r>
        <w:br/>
      </w:r>
      <w:r>
        <w:rPr>
          <w:rStyle w:val="AttributeTok"/>
        </w:rPr>
        <w:t xml:space="preserve">  </w:t>
      </w:r>
      <w:r>
        <w:rPr>
          <w:rStyle w:val="FunctionTok"/>
        </w:rPr>
        <w:t xml:space="preserve">hidden_dims</w:t>
      </w:r>
      <w:r>
        <w:rPr>
          <w:rStyle w:val="KeywordTok"/>
        </w:rPr>
        <w:t xml:space="preserve">:</w:t>
      </w:r>
      <w:r>
        <w:rPr>
          <w:rStyle w:val="AttributeTok"/>
        </w:rPr>
        <w:t xml:space="preserve"> </w:t>
      </w:r>
      <w:r>
        <w:rPr>
          <w:rStyle w:val="KeywordTok"/>
        </w:rPr>
        <w:t xml:space="preserve">[</w:t>
      </w:r>
      <w:r>
        <w:rPr>
          <w:rStyle w:val="DecValTok"/>
        </w:rPr>
        <w:t xml:space="preserve">512</w:t>
      </w:r>
      <w:r>
        <w:rPr>
          <w:rStyle w:val="KeywordTok"/>
        </w:rPr>
        <w:t xml:space="preserve">,</w:t>
      </w:r>
      <w:r>
        <w:rPr>
          <w:rStyle w:val="AttributeTok"/>
        </w:rPr>
        <w:t xml:space="preserve"> </w:t>
      </w:r>
      <w:r>
        <w:rPr>
          <w:rStyle w:val="DecValTok"/>
        </w:rPr>
        <w:t xml:space="preserve">512</w:t>
      </w:r>
      <w:r>
        <w:rPr>
          <w:rStyle w:val="KeywordTok"/>
        </w:rPr>
        <w:t xml:space="preserve">,</w:t>
      </w:r>
      <w:r>
        <w:rPr>
          <w:rStyle w:val="AttributeTok"/>
        </w:rPr>
        <w:t xml:space="preserve"> </w:t>
      </w:r>
      <w:r>
        <w:rPr>
          <w:rStyle w:val="DecValTok"/>
        </w:rPr>
        <w:t xml:space="preserve">512</w:t>
      </w:r>
      <w:r>
        <w:rPr>
          <w:rStyle w:val="KeywordTok"/>
        </w:rPr>
        <w:t xml:space="preserve">]</w:t>
      </w:r>
      <w:r>
        <w:br/>
      </w:r>
      <w:r>
        <w:rPr>
          <w:rStyle w:val="AttributeTok"/>
        </w:rPr>
        <w:t xml:space="preserve">  </w:t>
      </w:r>
      <w:r>
        <w:rPr>
          <w:rStyle w:val="FunctionTok"/>
        </w:rPr>
        <w:t xml:space="preserve">activation</w:t>
      </w:r>
      <w:r>
        <w:rPr>
          <w:rStyle w:val="KeywordTok"/>
        </w:rPr>
        <w:t xml:space="preserve">:</w:t>
      </w:r>
      <w:r>
        <w:rPr>
          <w:rStyle w:val="AttributeTok"/>
        </w:rPr>
        <w:t xml:space="preserve"> silu</w:t>
      </w:r>
      <w:r>
        <w:br/>
      </w:r>
      <w:r>
        <w:rPr>
          <w:rStyle w:val="AttributeTok"/>
        </w:rPr>
        <w:t xml:space="preserve">  </w:t>
      </w:r>
      <w:r>
        <w:rPr>
          <w:rStyle w:val="FunctionTok"/>
        </w:rPr>
        <w:t xml:space="preserve">layer_norm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dropout</w:t>
      </w:r>
      <w:r>
        <w:rPr>
          <w:rStyle w:val="KeywordTok"/>
        </w:rPr>
        <w:t xml:space="preserve">:</w:t>
      </w:r>
      <w:r>
        <w:rPr>
          <w:rStyle w:val="AttributeTok"/>
        </w:rPr>
        <w:t xml:space="preserve"> </w:t>
      </w:r>
      <w:r>
        <w:rPr>
          <w:rStyle w:val="FloatTok"/>
        </w:rPr>
        <w:t xml:space="preserve">0.0</w:t>
      </w:r>
    </w:p>
    <w:p>
      <w:pPr>
        <w:pStyle w:val="FirstParagraph"/>
      </w:pPr>
      <w:r>
        <w:t xml:space="preserve">Avoid dropout by default because ensemble disagreement will be used for epistemic uncertainty.</w:t>
      </w:r>
    </w:p>
    <w:bookmarkEnd w:id="43"/>
    <w:bookmarkStart w:id="44" w:name="output-heads"/>
    <w:p>
      <w:pPr>
        <w:pStyle w:val="Heading2"/>
      </w:pPr>
      <w:r>
        <w:t xml:space="preserve">Output heads</w:t>
      </w:r>
    </w:p>
    <w:p>
      <w:pPr>
        <w:pStyle w:val="FirstParagraph"/>
      </w:pPr>
      <w:r>
        <w:t xml:space="preserve">Implement separate heads for:</w:t>
      </w:r>
    </w:p>
    <w:p>
      <w:pPr>
        <w:pStyle w:val="Compact"/>
        <w:numPr>
          <w:ilvl w:val="0"/>
          <w:numId w:val="1025"/>
        </w:numPr>
      </w:pPr>
      <w:r>
        <w:t xml:space="preserve">dynamic state-delta mean;</w:t>
      </w:r>
    </w:p>
    <w:p>
      <w:pPr>
        <w:pStyle w:val="Compact"/>
        <w:numPr>
          <w:ilvl w:val="0"/>
          <w:numId w:val="1025"/>
        </w:numPr>
      </w:pPr>
      <w:r>
        <w:t xml:space="preserve">dynamic state-delta log variance;</w:t>
      </w:r>
    </w:p>
    <w:p>
      <w:pPr>
        <w:pStyle w:val="Compact"/>
        <w:numPr>
          <w:ilvl w:val="0"/>
          <w:numId w:val="1025"/>
        </w:numPr>
      </w:pPr>
      <w:r>
        <w:t xml:space="preserve">reward mean;</w:t>
      </w:r>
    </w:p>
    <w:p>
      <w:pPr>
        <w:pStyle w:val="Compact"/>
        <w:numPr>
          <w:ilvl w:val="0"/>
          <w:numId w:val="1025"/>
        </w:numPr>
      </w:pPr>
      <w:r>
        <w:t xml:space="preserve">optional reward log variance;</w:t>
      </w:r>
    </w:p>
    <w:p>
      <w:pPr>
        <w:pStyle w:val="Compact"/>
        <w:numPr>
          <w:ilvl w:val="0"/>
          <w:numId w:val="1025"/>
        </w:numPr>
      </w:pPr>
      <w:r>
        <w:t xml:space="preserve">termination logit;</w:t>
      </w:r>
    </w:p>
    <w:p>
      <w:pPr>
        <w:pStyle w:val="Compact"/>
        <w:numPr>
          <w:ilvl w:val="0"/>
          <w:numId w:val="1025"/>
        </w:numPr>
      </w:pPr>
      <w:r>
        <w:t xml:space="preserve">truncation logit, if useful;</w:t>
      </w:r>
    </w:p>
    <w:p>
      <w:pPr>
        <w:pStyle w:val="Compact"/>
        <w:numPr>
          <w:ilvl w:val="0"/>
          <w:numId w:val="1025"/>
        </w:numPr>
      </w:pPr>
      <w:r>
        <w:t xml:space="preserve">event logits.</w:t>
      </w:r>
    </w:p>
    <w:p>
      <w:pPr>
        <w:pStyle w:val="FirstParagraph"/>
      </w:pPr>
      <w:r>
        <w:t xml:space="preserve">Clamp predicted log variance to a stable range, for example:</w:t>
      </w:r>
    </w:p>
    <w:p>
      <w:pPr>
        <w:pStyle w:val="SourceCode"/>
      </w:pPr>
      <w:r>
        <w:rPr>
          <w:rStyle w:val="FunctionTok"/>
        </w:rPr>
        <w:t xml:space="preserve">model</w:t>
      </w:r>
      <w:r>
        <w:rPr>
          <w:rStyle w:val="KeywordTok"/>
        </w:rPr>
        <w:t xml:space="preserve">:</w:t>
      </w:r>
      <w:r>
        <w:br/>
      </w:r>
      <w:r>
        <w:rPr>
          <w:rStyle w:val="AttributeTok"/>
        </w:rPr>
        <w:t xml:space="preserve">  </w:t>
      </w:r>
      <w:r>
        <w:rPr>
          <w:rStyle w:val="FunctionTok"/>
        </w:rPr>
        <w:t xml:space="preserve">min_log_variance</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max_log_variance</w:t>
      </w:r>
      <w:r>
        <w:rPr>
          <w:rStyle w:val="KeywordTok"/>
        </w:rPr>
        <w:t xml:space="preserve">:</w:t>
      </w:r>
      <w:r>
        <w:rPr>
          <w:rStyle w:val="AttributeTok"/>
        </w:rPr>
        <w:t xml:space="preserve"> </w:t>
      </w:r>
      <w:r>
        <w:rPr>
          <w:rStyle w:val="FloatTok"/>
        </w:rPr>
        <w:t xml:space="preserve">2.0</w:t>
      </w:r>
    </w:p>
    <w:p>
      <w:pPr>
        <w:pStyle w:val="FirstParagraph"/>
      </w:pPr>
      <w:r>
        <w:t xml:space="preserve">Use learnable or smooth log-variance bounds if convenient.</w:t>
      </w:r>
    </w:p>
    <w:bookmarkEnd w:id="44"/>
    <w:bookmarkEnd w:id="45"/>
    <w:bookmarkStart w:id="46" w:name="probabilistic-prediction-loss"/>
    <w:p>
      <w:pPr>
        <w:pStyle w:val="Heading1"/>
      </w:pPr>
      <w:r>
        <w:t xml:space="preserve">15. Probabilistic prediction loss</w:t>
      </w:r>
    </w:p>
    <w:p>
      <w:pPr>
        <w:pStyle w:val="FirstParagraph"/>
      </w:pPr>
      <w:r>
        <w:t xml:space="preserve">Use Gaussian negative log likelihood for continuous dynamic state deltas.</w:t>
      </w:r>
    </w:p>
    <w:p>
      <w:pPr>
        <w:pStyle w:val="BodyText"/>
      </w:pPr>
      <w:r>
        <w:t xml:space="preserve">For target (y), predicted mean (</w:t>
      </w:r>
      <w:r>
        <w:t xml:space="preserve">), and predicted log variance (</w:t>
      </w:r>
      <w:r>
        <w:t xml:space="preserve">^2):</w:t>
      </w:r>
    </w:p>
    <w:p>
      <w:pPr>
        <w:pStyle w:val="BodyText"/>
      </w:pPr>
      <w:r>
        <w:t xml:space="preserve">[</w:t>
      </w:r>
      <w:r>
        <w:t xml:space="preserve"> </w:t>
      </w:r>
      <w:r>
        <w:t xml:space="preserve">_{</w:t>
      </w:r>
      <w:r>
        <w:t xml:space="preserve">}</w:t>
      </w:r>
      <w:r>
        <w:t xml:space="preserve"> </w:t>
      </w:r>
      <w:r>
        <w:t xml:space="preserve">=</w:t>
      </w:r>
      <w:r>
        <w:t xml:space="preserve"> </w:t>
      </w:r>
      <w:r>
        <w:t xml:space="preserve"> </w:t>
      </w:r>
      <w:r>
        <w:t xml:space="preserve">.</w:t>
      </w:r>
      <w:r>
        <w:t xml:space="preserve"> </w:t>
      </w:r>
      <w:r>
        <w:t xml:space="preserve">]</w:t>
      </w:r>
    </w:p>
    <w:p>
      <w:pPr>
        <w:pStyle w:val="BodyText"/>
      </w:pPr>
      <w:r>
        <w:t xml:space="preserve">Use configurable feature-group weights so ball prediction can receive more importance than less relevant robot quantities.</w:t>
      </w:r>
    </w:p>
    <w:p>
      <w:pPr>
        <w:pStyle w:val="BodyText"/>
      </w:pPr>
      <w:r>
        <w:t xml:space="preserve">Suggested groups:</w:t>
      </w:r>
    </w:p>
    <w:p>
      <w:pPr>
        <w:pStyle w:val="SourceCode"/>
      </w:pPr>
      <w:r>
        <w:rPr>
          <w:rStyle w:val="FunctionTok"/>
        </w:rPr>
        <w:t xml:space="preserve">loss</w:t>
      </w:r>
      <w:r>
        <w:rPr>
          <w:rStyle w:val="KeywordTok"/>
        </w:rPr>
        <w:t xml:space="preserve">:</w:t>
      </w:r>
      <w:r>
        <w:br/>
      </w:r>
      <w:r>
        <w:rPr>
          <w:rStyle w:val="AttributeTok"/>
        </w:rPr>
        <w:t xml:space="preserve">  </w:t>
      </w:r>
      <w:r>
        <w:rPr>
          <w:rStyle w:val="FunctionTok"/>
        </w:rPr>
        <w:t xml:space="preserve">robot_position_weight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robot_velocity_weight</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robot_orientation_weight</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ball_position_weight</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ball_velocity_weight</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reward_weight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termination_weight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event_weight</w:t>
      </w:r>
      <w:r>
        <w:rPr>
          <w:rStyle w:val="KeywordTok"/>
        </w:rPr>
        <w:t xml:space="preserve">:</w:t>
      </w:r>
      <w:r>
        <w:rPr>
          <w:rStyle w:val="AttributeTok"/>
        </w:rPr>
        <w:t xml:space="preserve"> </w:t>
      </w:r>
      <w:r>
        <w:rPr>
          <w:rStyle w:val="FloatTok"/>
        </w:rPr>
        <w:t xml:space="preserve">1.0</w:t>
      </w:r>
    </w:p>
    <w:p>
      <w:pPr>
        <w:pStyle w:val="FirstParagraph"/>
      </w:pPr>
      <w:r>
        <w:t xml:space="preserve">Use:</w:t>
      </w:r>
    </w:p>
    <w:p>
      <w:pPr>
        <w:pStyle w:val="Compact"/>
        <w:numPr>
          <w:ilvl w:val="0"/>
          <w:numId w:val="1026"/>
        </w:numPr>
      </w:pPr>
      <w:r>
        <w:t xml:space="preserve">Gaussian NLL or Huber loss for reward;</w:t>
      </w:r>
    </w:p>
    <w:p>
      <w:pPr>
        <w:pStyle w:val="Compact"/>
        <w:numPr>
          <w:ilvl w:val="0"/>
          <w:numId w:val="1026"/>
        </w:numPr>
      </w:pPr>
      <w:r>
        <w:t xml:space="preserve">binary cross entropy for termination;</w:t>
      </w:r>
    </w:p>
    <w:p>
      <w:pPr>
        <w:pStyle w:val="Compact"/>
        <w:numPr>
          <w:ilvl w:val="0"/>
          <w:numId w:val="1026"/>
        </w:numPr>
      </w:pPr>
      <w:r>
        <w:t xml:space="preserve">binary cross entropy or categorical cross entropy for event labels;</w:t>
      </w:r>
    </w:p>
    <w:p>
      <w:pPr>
        <w:pStyle w:val="Compact"/>
        <w:numPr>
          <w:ilvl w:val="0"/>
          <w:numId w:val="1026"/>
        </w:numPr>
      </w:pPr>
      <w:r>
        <w:t xml:space="preserve">optional L2 regularization through AdamW.</w:t>
      </w:r>
    </w:p>
    <w:p>
      <w:pPr>
        <w:pStyle w:val="FirstParagraph"/>
      </w:pPr>
      <w:r>
        <w:t xml:space="preserve">The total one-step loss should be:</w:t>
      </w:r>
    </w:p>
    <w:p>
      <w:pPr>
        <w:pStyle w:val="BodyText"/>
      </w:pPr>
      <w:r>
        <w:t xml:space="preserve">[</w:t>
      </w:r>
      <w:r>
        <w:t xml:space="preserve"> </w:t>
      </w:r>
      <w:r>
        <w:t xml:space="preserve">L</w:t>
      </w:r>
      <w:r>
        <w:t xml:space="preserve"> </w:t>
      </w:r>
      <w:r>
        <w:t xml:space="preserve">=</w:t>
      </w:r>
      <w:r>
        <w:t xml:space="preserve"> </w:t>
      </w:r>
      <w:r>
        <w:t xml:space="preserve">L_{</w:t>
      </w:r>
      <w:r>
        <w:t xml:space="preserve">}</w:t>
      </w:r>
    </w:p>
    <w:p>
      <w:pPr>
        <w:numPr>
          <w:ilvl w:val="0"/>
          <w:numId w:val="1027"/>
        </w:numPr>
      </w:pPr>
      <w:r>
        <w:rPr>
          <w:i/>
          <w:iCs/>
        </w:rPr>
        <w:t xml:space="preserve">r</w:t>
      </w:r>
      <w:r>
        <w:rPr>
          <w:i/>
          <w:iCs/>
        </w:rPr>
        <w:t xml:space="preserve">L</w:t>
      </w:r>
      <w:r>
        <w:t xml:space="preserve">{</w:t>
      </w:r>
      <w:r>
        <w:t xml:space="preserve">}</w:t>
      </w:r>
    </w:p>
    <w:p>
      <w:pPr>
        <w:numPr>
          <w:ilvl w:val="0"/>
          <w:numId w:val="1027"/>
        </w:numPr>
      </w:pPr>
      <w:r>
        <w:rPr>
          <w:i/>
          <w:iCs/>
        </w:rPr>
        <w:t xml:space="preserve">d</w:t>
      </w:r>
      <w:r>
        <w:rPr>
          <w:i/>
          <w:iCs/>
        </w:rPr>
        <w:t xml:space="preserve">L</w:t>
      </w:r>
      <w:r>
        <w:t xml:space="preserve">{</w:t>
      </w:r>
      <w:r>
        <w:t xml:space="preserve">}</w:t>
      </w:r>
    </w:p>
    <w:p>
      <w:pPr>
        <w:numPr>
          <w:ilvl w:val="0"/>
          <w:numId w:val="1027"/>
        </w:numPr>
      </w:pPr>
      <w:r>
        <w:rPr>
          <w:i/>
          <w:iCs/>
        </w:rPr>
        <w:t xml:space="preserve">e</w:t>
      </w:r>
      <w:r>
        <w:rPr>
          <w:i/>
          <w:iCs/>
        </w:rPr>
        <w:t xml:space="preserve">L</w:t>
      </w:r>
      <w:r>
        <w:t xml:space="preserve">{</w:t>
      </w:r>
      <w:r>
        <w:t xml:space="preserve">}.</w:t>
      </w:r>
      <w:r>
        <w:t xml:space="preserve"> </w:t>
      </w:r>
      <w:r>
        <w:t xml:space="preserve">]</w:t>
      </w:r>
    </w:p>
    <w:p>
      <w:pPr>
        <w:pStyle w:val="FirstParagraph"/>
      </w:pPr>
      <w:r>
        <w:t xml:space="preserve">Log each component independently.</w:t>
      </w:r>
    </w:p>
    <w:bookmarkEnd w:id="46"/>
    <w:bookmarkStart w:id="47" w:name="multi-step-training-loss"/>
    <w:p>
      <w:pPr>
        <w:pStyle w:val="Heading1"/>
      </w:pPr>
      <w:r>
        <w:t xml:space="preserve">16. Multi-step training loss</w:t>
      </w:r>
    </w:p>
    <w:p>
      <w:pPr>
        <w:pStyle w:val="FirstParagraph"/>
      </w:pPr>
      <w:r>
        <w:t xml:space="preserve">One-step accuracy alone is not enough for MPC.</w:t>
      </w:r>
    </w:p>
    <w:p>
      <w:pPr>
        <w:pStyle w:val="BodyText"/>
      </w:pPr>
      <w:r>
        <w:t xml:space="preserve">Add optional multi-step rollout training using contiguous trajectory subsequences.</w:t>
      </w:r>
    </w:p>
    <w:p>
      <w:pPr>
        <w:pStyle w:val="BodyText"/>
      </w:pPr>
      <w:r>
        <w:t xml:space="preserve">Configuration:</w:t>
      </w:r>
    </w:p>
    <w:p>
      <w:pPr>
        <w:pStyle w:val="SourceCode"/>
      </w:pPr>
      <w:r>
        <w:rPr>
          <w:rStyle w:val="FunctionTok"/>
        </w:rPr>
        <w:t xml:space="preserve">training</w:t>
      </w:r>
      <w:r>
        <w:rPr>
          <w:rStyle w:val="KeywordTok"/>
        </w:rPr>
        <w:t xml:space="preserve">:</w:t>
      </w:r>
      <w:r>
        <w:br/>
      </w:r>
      <w:r>
        <w:rPr>
          <w:rStyle w:val="AttributeTok"/>
        </w:rPr>
        <w:t xml:space="preserve">  </w:t>
      </w:r>
      <w:r>
        <w:rPr>
          <w:rStyle w:val="FunctionTok"/>
        </w:rPr>
        <w:t xml:space="preserve">sequence_length</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multi_step_loss_weight</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multi_step_start_epoch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teacher_forcing_probability_start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teacher_forcing_probability_end</w:t>
      </w:r>
      <w:r>
        <w:rPr>
          <w:rStyle w:val="KeywordTok"/>
        </w:rPr>
        <w:t xml:space="preserve">:</w:t>
      </w:r>
      <w:r>
        <w:rPr>
          <w:rStyle w:val="AttributeTok"/>
        </w:rPr>
        <w:t xml:space="preserve"> </w:t>
      </w:r>
      <w:r>
        <w:rPr>
          <w:rStyle w:val="FloatTok"/>
        </w:rPr>
        <w:t xml:space="preserve">0.0</w:t>
      </w:r>
    </w:p>
    <w:p>
      <w:pPr>
        <w:pStyle w:val="FirstParagraph"/>
      </w:pPr>
      <w:r>
        <w:t xml:space="preserve">During multi-step training:</w:t>
      </w:r>
    </w:p>
    <w:p>
      <w:pPr>
        <w:pStyle w:val="Compact"/>
        <w:numPr>
          <w:ilvl w:val="0"/>
          <w:numId w:val="1028"/>
        </w:numPr>
      </w:pPr>
      <w:r>
        <w:t xml:space="preserve">start from a real state;</w:t>
      </w:r>
    </w:p>
    <w:p>
      <w:pPr>
        <w:pStyle w:val="Compact"/>
        <w:numPr>
          <w:ilvl w:val="0"/>
          <w:numId w:val="1028"/>
        </w:numPr>
      </w:pPr>
      <w:r>
        <w:t xml:space="preserve">predict the next state using the dataset action;</w:t>
      </w:r>
    </w:p>
    <w:p>
      <w:pPr>
        <w:pStyle w:val="Compact"/>
        <w:numPr>
          <w:ilvl w:val="0"/>
          <w:numId w:val="1028"/>
        </w:numPr>
      </w:pPr>
      <w:r>
        <w:t xml:space="preserve">optionally feed either the real next state or the predicted next state into the following step;</w:t>
      </w:r>
    </w:p>
    <w:p>
      <w:pPr>
        <w:pStyle w:val="Compact"/>
        <w:numPr>
          <w:ilvl w:val="0"/>
          <w:numId w:val="1028"/>
        </w:numPr>
      </w:pPr>
      <w:r>
        <w:t xml:space="preserve">continue for the configured sequence length;</w:t>
      </w:r>
    </w:p>
    <w:p>
      <w:pPr>
        <w:pStyle w:val="Compact"/>
        <w:numPr>
          <w:ilvl w:val="0"/>
          <w:numId w:val="1028"/>
        </w:numPr>
      </w:pPr>
      <w:r>
        <w:t xml:space="preserve">compare predicted states and rewards with the actual trajectory.</w:t>
      </w:r>
    </w:p>
    <w:p>
      <w:pPr>
        <w:pStyle w:val="FirstParagraph"/>
      </w:pPr>
      <w:r>
        <w:t xml:space="preserve">Use a scheduled teacher-forcing probability.</w:t>
      </w:r>
    </w:p>
    <w:p>
      <w:pPr>
        <w:pStyle w:val="BodyText"/>
      </w:pPr>
      <w:r>
        <w:t xml:space="preserve">Do not propagate a rollout beyond an actual terminal transition.</w:t>
      </w:r>
    </w:p>
    <w:p>
      <w:pPr>
        <w:pStyle w:val="BodyText"/>
      </w:pPr>
      <w:r>
        <w:t xml:space="preserve">Use discounted multi-step loss weights:</w:t>
      </w:r>
    </w:p>
    <w:p>
      <w:pPr>
        <w:pStyle w:val="BodyText"/>
      </w:pPr>
      <w:r>
        <w:t xml:space="preserve">[</w:t>
      </w:r>
      <w:r>
        <w:t xml:space="preserve"> </w:t>
      </w:r>
      <w:r>
        <w:t xml:space="preserve">w_h =</w:t>
      </w:r>
      <w:r>
        <w:t xml:space="preserve"> </w:t>
      </w:r>
      <w:r>
        <w:t xml:space="preserve">^{h-1}</w:t>
      </w:r>
      <w:r>
        <w:t xml:space="preserve"> </w:t>
      </w:r>
      <w:r>
        <w:t xml:space="preserve">]</w:t>
      </w:r>
    </w:p>
    <w:p>
      <w:pPr>
        <w:pStyle w:val="BodyText"/>
      </w:pPr>
      <w:r>
        <w:t xml:space="preserve">with configurable (</w:t>
      </w:r>
      <w:r>
        <w:t xml:space="preserve">), such as</w:t>
      </w:r>
      <w:r>
        <w:t xml:space="preserve"> </w:t>
      </w:r>
      <w:r>
        <w:rPr>
          <w:rStyle w:val="VerbatimChar"/>
        </w:rPr>
        <w:t xml:space="preserve">0.8</w:t>
      </w:r>
      <w:r>
        <w:t xml:space="preserve">.</w:t>
      </w:r>
    </w:p>
    <w:p>
      <w:pPr>
        <w:pStyle w:val="BodyText"/>
      </w:pPr>
      <w:r>
        <w:t xml:space="preserve">Implement multi-step training so it can be disabled if it destabilizes training.</w:t>
      </w:r>
    </w:p>
    <w:bookmarkEnd w:id="47"/>
    <w:bookmarkStart w:id="48" w:name="ensemble-bootstrapping-and-uncertainty"/>
    <w:p>
      <w:pPr>
        <w:pStyle w:val="Heading1"/>
      </w:pPr>
      <w:r>
        <w:t xml:space="preserve">17. Ensemble bootstrapping and uncertainty</w:t>
      </w:r>
    </w:p>
    <w:p>
      <w:pPr>
        <w:pStyle w:val="FirstParagraph"/>
      </w:pPr>
      <w:r>
        <w:t xml:space="preserve">Each ensemble member should train on a different bootstrap resampling or independently shuffled version of the training data.</w:t>
      </w:r>
    </w:p>
    <w:p>
      <w:pPr>
        <w:pStyle w:val="BodyText"/>
      </w:pPr>
      <w:r>
        <w:t xml:space="preserve">At inference, compute:</w:t>
      </w:r>
    </w:p>
    <w:p>
      <w:pPr>
        <w:pStyle w:val="Compact"/>
        <w:numPr>
          <w:ilvl w:val="0"/>
          <w:numId w:val="1029"/>
        </w:numPr>
      </w:pPr>
      <w:r>
        <w:t xml:space="preserve">ensemble mean prediction;</w:t>
      </w:r>
    </w:p>
    <w:p>
      <w:pPr>
        <w:pStyle w:val="Compact"/>
        <w:numPr>
          <w:ilvl w:val="0"/>
          <w:numId w:val="1029"/>
        </w:numPr>
      </w:pPr>
      <w:r>
        <w:t xml:space="preserve">aleatoric uncertainty from each member’s predicted variance;</w:t>
      </w:r>
    </w:p>
    <w:p>
      <w:pPr>
        <w:pStyle w:val="Compact"/>
        <w:numPr>
          <w:ilvl w:val="0"/>
          <w:numId w:val="1029"/>
        </w:numPr>
      </w:pPr>
      <w:r>
        <w:t xml:space="preserve">epistemic uncertainty from disagreement among member means.</w:t>
      </w:r>
    </w:p>
    <w:p>
      <w:pPr>
        <w:pStyle w:val="FirstParagraph"/>
      </w:pPr>
      <w:r>
        <w:t xml:space="preserve">For a predicted next-state feature:</w:t>
      </w:r>
    </w:p>
    <w:p>
      <w:pPr>
        <w:pStyle w:val="SourceCode"/>
      </w:pPr>
      <w:r>
        <w:rPr>
          <w:rStyle w:val="NormalTok"/>
        </w:rPr>
        <w:t xml:space="preserve">epistemic_variance </w:t>
      </w:r>
      <w:r>
        <w:rPr>
          <w:rStyle w:val="OperatorTok"/>
        </w:rPr>
        <w:t xml:space="preserve">=</w:t>
      </w:r>
      <w:r>
        <w:rPr>
          <w:rStyle w:val="NormalTok"/>
        </w:rPr>
        <w:t xml:space="preserve"> variance(member_means, dim</w:t>
      </w:r>
      <w:r>
        <w:rPr>
          <w:rStyle w:val="OperatorTok"/>
        </w:rPr>
        <w:t xml:space="preserve">=</w:t>
      </w:r>
      <w:r>
        <w:rPr>
          <w:rStyle w:val="NormalTok"/>
        </w:rPr>
        <w:t xml:space="preserve">ensemble)</w:t>
      </w:r>
      <w:r>
        <w:br/>
      </w:r>
      <w:r>
        <w:rPr>
          <w:rStyle w:val="NormalTok"/>
        </w:rPr>
        <w:t xml:space="preserve">aleatoric_variance </w:t>
      </w:r>
      <w:r>
        <w:rPr>
          <w:rStyle w:val="OperatorTok"/>
        </w:rPr>
        <w:t xml:space="preserve">=</w:t>
      </w:r>
      <w:r>
        <w:rPr>
          <w:rStyle w:val="NormalTok"/>
        </w:rPr>
        <w:t xml:space="preserve"> mean(member_variances, dim</w:t>
      </w:r>
      <w:r>
        <w:rPr>
          <w:rStyle w:val="OperatorTok"/>
        </w:rPr>
        <w:t xml:space="preserve">=</w:t>
      </w:r>
      <w:r>
        <w:rPr>
          <w:rStyle w:val="NormalTok"/>
        </w:rPr>
        <w:t xml:space="preserve">ensemble)</w:t>
      </w:r>
      <w:r>
        <w:br/>
      </w:r>
      <w:r>
        <w:rPr>
          <w:rStyle w:val="NormalTok"/>
        </w:rPr>
        <w:t xml:space="preserve">total_variance </w:t>
      </w:r>
      <w:r>
        <w:rPr>
          <w:rStyle w:val="OperatorTok"/>
        </w:rPr>
        <w:t xml:space="preserve">=</w:t>
      </w:r>
      <w:r>
        <w:rPr>
          <w:rStyle w:val="NormalTok"/>
        </w:rPr>
        <w:t xml:space="preserve"> epistemic_variance </w:t>
      </w:r>
      <w:r>
        <w:rPr>
          <w:rStyle w:val="OperatorTok"/>
        </w:rPr>
        <w:t xml:space="preserve">+</w:t>
      </w:r>
      <w:r>
        <w:rPr>
          <w:rStyle w:val="NormalTok"/>
        </w:rPr>
        <w:t xml:space="preserve"> aleatoric_variance</w:t>
      </w:r>
    </w:p>
    <w:p>
      <w:pPr>
        <w:pStyle w:val="FirstParagraph"/>
      </w:pPr>
      <w:r>
        <w:t xml:space="preserve">Expose uncertainty through the rollout API.</w:t>
      </w:r>
    </w:p>
    <w:p>
      <w:pPr>
        <w:pStyle w:val="BodyText"/>
      </w:pPr>
      <w:r>
        <w:t xml:space="preserve">Provide scalar uncertainty summaries for future MPC, including:</w:t>
      </w:r>
    </w:p>
    <w:p>
      <w:pPr>
        <w:pStyle w:val="Compact"/>
        <w:numPr>
          <w:ilvl w:val="0"/>
          <w:numId w:val="1030"/>
        </w:numPr>
      </w:pPr>
      <w:r>
        <w:t xml:space="preserve">mean state uncertainty;</w:t>
      </w:r>
    </w:p>
    <w:p>
      <w:pPr>
        <w:pStyle w:val="Compact"/>
        <w:numPr>
          <w:ilvl w:val="0"/>
          <w:numId w:val="1030"/>
        </w:numPr>
      </w:pPr>
      <w:r>
        <w:t xml:space="preserve">maximum state uncertainty;</w:t>
      </w:r>
    </w:p>
    <w:p>
      <w:pPr>
        <w:pStyle w:val="Compact"/>
        <w:numPr>
          <w:ilvl w:val="0"/>
          <w:numId w:val="1030"/>
        </w:numPr>
      </w:pPr>
      <w:r>
        <w:t xml:space="preserve">ball-state uncertainty;</w:t>
      </w:r>
    </w:p>
    <w:p>
      <w:pPr>
        <w:pStyle w:val="Compact"/>
        <w:numPr>
          <w:ilvl w:val="0"/>
          <w:numId w:val="1030"/>
        </w:numPr>
      </w:pPr>
      <w:r>
        <w:t xml:space="preserve">reward uncertainty.</w:t>
      </w:r>
    </w:p>
    <w:p>
      <w:pPr>
        <w:pStyle w:val="FirstParagraph"/>
      </w:pPr>
      <w:r>
        <w:t xml:space="preserve">Do not combine uncertainty with reward inside the world-model class. Return it separately so the future MPC objective can use a configurable penalty.</w:t>
      </w:r>
    </w:p>
    <w:bookmarkEnd w:id="48"/>
    <w:bookmarkStart w:id="49" w:name="world-model-rollout-interface"/>
    <w:p>
      <w:pPr>
        <w:pStyle w:val="Heading1"/>
      </w:pPr>
      <w:r>
        <w:t xml:space="preserve">18. World-model rollout interface</w:t>
      </w:r>
    </w:p>
    <w:p>
      <w:pPr>
        <w:pStyle w:val="FirstParagraph"/>
      </w:pPr>
      <w:r>
        <w:t xml:space="preserve">Implement an MPC-ready class such as:</w:t>
      </w:r>
    </w:p>
    <w:p>
      <w:pPr>
        <w:pStyle w:val="SourceCode"/>
      </w:pPr>
      <w:r>
        <w:rPr>
          <w:rStyle w:val="KeywordTok"/>
        </w:rPr>
        <w:t xml:space="preserve">class</w:t>
      </w:r>
      <w:r>
        <w:rPr>
          <w:rStyle w:val="NormalTok"/>
        </w:rPr>
        <w:t xml:space="preserve"> WorldModelEnsemble(nn.Module):</w:t>
      </w:r>
      <w:r>
        <w:br/>
      </w:r>
      <w:r>
        <w:rPr>
          <w:rStyle w:val="NormalTok"/>
        </w:rPr>
        <w:t xml:space="preserve">    </w:t>
      </w:r>
      <w:r>
        <w:rPr>
          <w:rStyle w:val="KeywordTok"/>
        </w:rPr>
        <w:t xml:space="preserve">def</w:t>
      </w:r>
      <w:r>
        <w:rPr>
          <w:rStyle w:val="NormalTok"/>
        </w:rPr>
        <w:t xml:space="preserve"> predict_next(</w:t>
      </w:r>
      <w:r>
        <w:br/>
      </w:r>
      <w:r>
        <w:rPr>
          <w:rStyle w:val="NormalTok"/>
        </w:rPr>
        <w:t xml:space="preserve">        </w:t>
      </w:r>
      <w:r>
        <w:rPr>
          <w:rStyle w:val="VariableTok"/>
        </w:rPr>
        <w:t xml:space="preserve">self</w:t>
      </w:r>
      <w:r>
        <w:rPr>
          <w:rStyle w:val="NormalTok"/>
        </w:rPr>
        <w:t xml:space="preserve">,</w:t>
      </w:r>
      <w:r>
        <w:br/>
      </w:r>
      <w:r>
        <w:rPr>
          <w:rStyle w:val="NormalTok"/>
        </w:rPr>
        <w:t xml:space="preserve">        states,</w:t>
      </w:r>
      <w:r>
        <w:br/>
      </w:r>
      <w:r>
        <w:rPr>
          <w:rStyle w:val="NormalTok"/>
        </w:rPr>
        <w:t xml:space="preserve">        joint_actions,</w:t>
      </w:r>
      <w:r>
        <w:br/>
      </w:r>
      <w:r>
        <w:rPr>
          <w:rStyle w:val="NormalTok"/>
        </w:rPr>
        <w:t xml:space="preserve">        deterministic</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rollout(</w:t>
      </w:r>
      <w:r>
        <w:br/>
      </w:r>
      <w:r>
        <w:rPr>
          <w:rStyle w:val="NormalTok"/>
        </w:rPr>
        <w:t xml:space="preserve">        </w:t>
      </w:r>
      <w:r>
        <w:rPr>
          <w:rStyle w:val="VariableTok"/>
        </w:rPr>
        <w:t xml:space="preserve">self</w:t>
      </w:r>
      <w:r>
        <w:rPr>
          <w:rStyle w:val="NormalTok"/>
        </w:rPr>
        <w:t xml:space="preserve">,</w:t>
      </w:r>
      <w:r>
        <w:br/>
      </w:r>
      <w:r>
        <w:rPr>
          <w:rStyle w:val="NormalTok"/>
        </w:rPr>
        <w:t xml:space="preserve">        initial_states,</w:t>
      </w:r>
      <w:r>
        <w:br/>
      </w:r>
      <w:r>
        <w:rPr>
          <w:rStyle w:val="NormalTok"/>
        </w:rPr>
        <w:t xml:space="preserve">        action_sequences,</w:t>
      </w:r>
      <w:r>
        <w:br/>
      </w:r>
      <w:r>
        <w:rPr>
          <w:rStyle w:val="NormalTok"/>
        </w:rPr>
        <w:t xml:space="preserve">        deterministic</w:t>
      </w:r>
      <w:r>
        <w:rPr>
          <w:rStyle w:val="OperatorTok"/>
        </w:rPr>
        <w:t xml:space="preserve">=</w:t>
      </w:r>
      <w:r>
        <w:rPr>
          <w:rStyle w:val="VariableTok"/>
        </w:rPr>
        <w:t xml:space="preserve">True</w:t>
      </w:r>
      <w:r>
        <w:rPr>
          <w:rStyle w:val="NormalTok"/>
        </w:rPr>
        <w:t xml:space="preserve">,</w:t>
      </w:r>
      <w:r>
        <w:br/>
      </w:r>
      <w:r>
        <w:rPr>
          <w:rStyle w:val="NormalTok"/>
        </w:rPr>
        <w:t xml:space="preserve">        stop_on_done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p>
    <w:p>
      <w:pPr>
        <w:pStyle w:val="FirstParagraph"/>
      </w:pPr>
      <w:r>
        <w:t xml:space="preserve">Support shapes similar to:</w:t>
      </w:r>
    </w:p>
    <w:p>
      <w:pPr>
        <w:pStyle w:val="SourceCode"/>
      </w:pPr>
      <w:r>
        <w:rPr>
          <w:rStyle w:val="VerbatimChar"/>
        </w:rPr>
        <w:t xml:space="preserve">initial_states:</w:t>
      </w:r>
      <w:r>
        <w:br/>
      </w:r>
      <w:r>
        <w:rPr>
          <w:rStyle w:val="VerbatimChar"/>
        </w:rPr>
        <w:t xml:space="preserve">    [batch, state_dim]</w:t>
      </w:r>
      <w:r>
        <w:br/>
      </w:r>
      <w:r>
        <w:br/>
      </w:r>
      <w:r>
        <w:rPr>
          <w:rStyle w:val="VerbatimChar"/>
        </w:rPr>
        <w:t xml:space="preserve">action_sequences:</w:t>
      </w:r>
      <w:r>
        <w:br/>
      </w:r>
      <w:r>
        <w:rPr>
          <w:rStyle w:val="VerbatimChar"/>
        </w:rPr>
        <w:t xml:space="preserve">    [batch, num_candidates, horizon, action_dim]</w:t>
      </w:r>
    </w:p>
    <w:p>
      <w:pPr>
        <w:pStyle w:val="FirstParagraph"/>
      </w:pPr>
      <w:r>
        <w:t xml:space="preserve">Return:</w:t>
      </w:r>
    </w:p>
    <w:p>
      <w:pPr>
        <w:pStyle w:val="SourceCode"/>
      </w:pPr>
      <w:r>
        <w:rPr>
          <w:rStyle w:val="VerbatimChar"/>
        </w:rPr>
        <w:t xml:space="preserve">predicted_states:</w:t>
      </w:r>
      <w:r>
        <w:br/>
      </w:r>
      <w:r>
        <w:rPr>
          <w:rStyle w:val="VerbatimChar"/>
        </w:rPr>
        <w:t xml:space="preserve">    [batch, num_candidates, horizon + 1, state_dim]</w:t>
      </w:r>
      <w:r>
        <w:br/>
      </w:r>
      <w:r>
        <w:br/>
      </w:r>
      <w:r>
        <w:rPr>
          <w:rStyle w:val="VerbatimChar"/>
        </w:rPr>
        <w:t xml:space="preserve">predicted_rewards:</w:t>
      </w:r>
      <w:r>
        <w:br/>
      </w:r>
      <w:r>
        <w:rPr>
          <w:rStyle w:val="VerbatimChar"/>
        </w:rPr>
        <w:t xml:space="preserve">    [batch, num_candidates, horizon]</w:t>
      </w:r>
      <w:r>
        <w:br/>
      </w:r>
      <w:r>
        <w:br/>
      </w:r>
      <w:r>
        <w:rPr>
          <w:rStyle w:val="VerbatimChar"/>
        </w:rPr>
        <w:t xml:space="preserve">predicted_done_probabilities:</w:t>
      </w:r>
      <w:r>
        <w:br/>
      </w:r>
      <w:r>
        <w:rPr>
          <w:rStyle w:val="VerbatimChar"/>
        </w:rPr>
        <w:t xml:space="preserve">    [batch, num_candidates, horizon]</w:t>
      </w:r>
      <w:r>
        <w:br/>
      </w:r>
      <w:r>
        <w:br/>
      </w:r>
      <w:r>
        <w:rPr>
          <w:rStyle w:val="VerbatimChar"/>
        </w:rPr>
        <w:t xml:space="preserve">state_uncertainty:</w:t>
      </w:r>
      <w:r>
        <w:br/>
      </w:r>
      <w:r>
        <w:rPr>
          <w:rStyle w:val="VerbatimChar"/>
        </w:rPr>
        <w:t xml:space="preserve">    [batch, num_candidates, horizon]</w:t>
      </w:r>
      <w:r>
        <w:br/>
      </w:r>
      <w:r>
        <w:br/>
      </w:r>
      <w:r>
        <w:rPr>
          <w:rStyle w:val="VerbatimChar"/>
        </w:rPr>
        <w:t xml:space="preserve">reward_uncertainty:</w:t>
      </w:r>
      <w:r>
        <w:br/>
      </w:r>
      <w:r>
        <w:rPr>
          <w:rStyle w:val="VerbatimChar"/>
        </w:rPr>
        <w:t xml:space="preserve">    [batch, num_candidates, horizon]</w:t>
      </w:r>
      <w:r>
        <w:br/>
      </w:r>
      <w:r>
        <w:br/>
      </w:r>
      <w:r>
        <w:rPr>
          <w:rStyle w:val="VerbatimChar"/>
        </w:rPr>
        <w:t xml:space="preserve">event_probabilities:</w:t>
      </w:r>
      <w:r>
        <w:br/>
      </w:r>
      <w:r>
        <w:rPr>
          <w:rStyle w:val="VerbatimChar"/>
        </w:rPr>
        <w:t xml:space="preserve">    [batch, num_candidates, horizon, num_events]</w:t>
      </w:r>
    </w:p>
    <w:p>
      <w:pPr>
        <w:pStyle w:val="FirstParagraph"/>
      </w:pPr>
      <w:r>
        <w:t xml:space="preserve">The rollout must:</w:t>
      </w:r>
    </w:p>
    <w:p>
      <w:pPr>
        <w:pStyle w:val="Compact"/>
        <w:numPr>
          <w:ilvl w:val="0"/>
          <w:numId w:val="1031"/>
        </w:numPr>
      </w:pPr>
      <w:r>
        <w:t xml:space="preserve">be vectorized;</w:t>
      </w:r>
    </w:p>
    <w:p>
      <w:pPr>
        <w:pStyle w:val="Compact"/>
        <w:numPr>
          <w:ilvl w:val="0"/>
          <w:numId w:val="1031"/>
        </w:numPr>
      </w:pPr>
      <w:r>
        <w:t xml:space="preserve">run on GPU;</w:t>
      </w:r>
    </w:p>
    <w:p>
      <w:pPr>
        <w:pStyle w:val="Compact"/>
        <w:numPr>
          <w:ilvl w:val="0"/>
          <w:numId w:val="1031"/>
        </w:numPr>
      </w:pPr>
      <w:r>
        <w:t xml:space="preserve">avoid Python loops over candidates;</w:t>
      </w:r>
    </w:p>
    <w:p>
      <w:pPr>
        <w:pStyle w:val="Compact"/>
        <w:numPr>
          <w:ilvl w:val="0"/>
          <w:numId w:val="1031"/>
        </w:numPr>
      </w:pPr>
      <w:r>
        <w:t xml:space="preserve">permit a short Python loop over horizon if necessary;</w:t>
      </w:r>
    </w:p>
    <w:p>
      <w:pPr>
        <w:pStyle w:val="Compact"/>
        <w:numPr>
          <w:ilvl w:val="0"/>
          <w:numId w:val="1031"/>
        </w:numPr>
      </w:pPr>
      <w:r>
        <w:t xml:space="preserve">keep static cylinder and field context unchanged;</w:t>
      </w:r>
    </w:p>
    <w:p>
      <w:pPr>
        <w:pStyle w:val="Compact"/>
        <w:numPr>
          <w:ilvl w:val="0"/>
          <w:numId w:val="1031"/>
        </w:numPr>
      </w:pPr>
      <w:r>
        <w:t xml:space="preserve">update dynamic state features using predicted deltas;</w:t>
      </w:r>
    </w:p>
    <w:p>
      <w:pPr>
        <w:pStyle w:val="Compact"/>
        <w:numPr>
          <w:ilvl w:val="0"/>
          <w:numId w:val="1031"/>
        </w:numPr>
      </w:pPr>
      <w:r>
        <w:t xml:space="preserve">correctly renormalize sine and cosine orientation representations;</w:t>
      </w:r>
    </w:p>
    <w:p>
      <w:pPr>
        <w:pStyle w:val="Compact"/>
        <w:numPr>
          <w:ilvl w:val="0"/>
          <w:numId w:val="1031"/>
        </w:numPr>
      </w:pPr>
      <w:r>
        <w:t xml:space="preserve">stop or mask rewards after predicted termination;</w:t>
      </w:r>
    </w:p>
    <w:p>
      <w:pPr>
        <w:pStyle w:val="Compact"/>
        <w:numPr>
          <w:ilvl w:val="0"/>
          <w:numId w:val="1031"/>
        </w:numPr>
      </w:pPr>
      <w:r>
        <w:t xml:space="preserve">support deterministic ensemble-mean rollout;</w:t>
      </w:r>
    </w:p>
    <w:p>
      <w:pPr>
        <w:pStyle w:val="Compact"/>
        <w:numPr>
          <w:ilvl w:val="0"/>
          <w:numId w:val="1031"/>
        </w:numPr>
      </w:pPr>
      <w:r>
        <w:t xml:space="preserve">optionally sample stochastic predictions.</w:t>
      </w:r>
    </w:p>
    <w:p>
      <w:pPr>
        <w:pStyle w:val="FirstParagraph"/>
      </w:pPr>
      <w:r>
        <w:t xml:space="preserve">Add a method that computes a discounted predicted return without embedding any task-specific MPC optimizer:</w:t>
      </w:r>
    </w:p>
    <w:p>
      <w:pPr>
        <w:pStyle w:val="SourceCode"/>
      </w:pPr>
      <w:r>
        <w:rPr>
          <w:rStyle w:val="NormalTok"/>
        </w:rPr>
        <w:t xml:space="preserve">evaluate_action_sequences(</w:t>
      </w:r>
      <w:r>
        <w:br/>
      </w:r>
      <w:r>
        <w:rPr>
          <w:rStyle w:val="NormalTok"/>
        </w:rPr>
        <w:t xml:space="preserve">    initial_states,</w:t>
      </w:r>
      <w:r>
        <w:br/>
      </w:r>
      <w:r>
        <w:rPr>
          <w:rStyle w:val="NormalTok"/>
        </w:rPr>
        <w:t xml:space="preserve">    action_sequences,</w:t>
      </w:r>
      <w:r>
        <w:br/>
      </w:r>
      <w:r>
        <w:rPr>
          <w:rStyle w:val="NormalTok"/>
        </w:rPr>
        <w:t xml:space="preserve">    gamma,</w:t>
      </w:r>
      <w:r>
        <w:br/>
      </w:r>
      <w:r>
        <w:rPr>
          <w:rStyle w:val="NormalTok"/>
        </w:rPr>
        <w:t xml:space="preserve">    uncertainty_penalty</w:t>
      </w:r>
      <w:r>
        <w:rPr>
          <w:rStyle w:val="OperatorTok"/>
        </w:rPr>
        <w:t xml:space="preserve">=</w:t>
      </w:r>
      <w:r>
        <w:rPr>
          <w:rStyle w:val="FloatTok"/>
        </w:rPr>
        <w:t xml:space="preserve">0.0</w:t>
      </w:r>
      <w:r>
        <w:rPr>
          <w:rStyle w:val="NormalTok"/>
        </w:rPr>
        <w:t xml:space="preserve">,</w:t>
      </w:r>
      <w:r>
        <w:br/>
      </w:r>
      <w:r>
        <w:rPr>
          <w:rStyle w:val="NormalTok"/>
        </w:rPr>
        <w:t xml:space="preserve">)</w:t>
      </w:r>
    </w:p>
    <w:bookmarkEnd w:id="49"/>
    <w:bookmarkStart w:id="50" w:name="training-script"/>
    <w:p>
      <w:pPr>
        <w:pStyle w:val="Heading1"/>
      </w:pPr>
      <w:r>
        <w:t xml:space="preserve">19. Training script</w:t>
      </w:r>
    </w:p>
    <w:p>
      <w:pPr>
        <w:pStyle w:val="FirstParagraph"/>
      </w:pPr>
      <w:r>
        <w:t xml:space="preserve">Implement a training entry point such as:</w:t>
      </w:r>
    </w:p>
    <w:p>
      <w:pPr>
        <w:pStyle w:val="SourceCode"/>
      </w:pPr>
      <w:r>
        <w:rPr>
          <w:rStyle w:val="ExtensionTok"/>
        </w:rPr>
        <w:t xml:space="preserve">python</w:t>
      </w:r>
      <w:r>
        <w:rPr>
          <w:rStyle w:val="NormalTok"/>
        </w:rPr>
        <w:t xml:space="preserve"> scripts/train_world_model.py </w:t>
      </w:r>
      <w:r>
        <w:rPr>
          <w:rStyle w:val="DataTypeTok"/>
        </w:rPr>
        <w:t xml:space="preserve">\</w:t>
      </w:r>
      <w:r>
        <w:br/>
      </w:r>
      <w:r>
        <w:rPr>
          <w:rStyle w:val="NormalTok"/>
        </w:rPr>
        <w:t xml:space="preserve">    </w:t>
      </w:r>
      <w:r>
        <w:rPr>
          <w:rStyle w:val="AttributeTok"/>
        </w:rPr>
        <w:t xml:space="preserve">--config</w:t>
      </w:r>
      <w:r>
        <w:rPr>
          <w:rStyle w:val="NormalTok"/>
        </w:rPr>
        <w:t xml:space="preserve"> configs/world_model.yaml</w:t>
      </w:r>
    </w:p>
    <w:p>
      <w:pPr>
        <w:pStyle w:val="FirstParagraph"/>
      </w:pPr>
      <w:r>
        <w:t xml:space="preserve">Use the repository’s configuration system if one exists.</w:t>
      </w:r>
    </w:p>
    <w:p>
      <w:pPr>
        <w:pStyle w:val="BodyText"/>
      </w:pPr>
      <w:r>
        <w:t xml:space="preserve">Otherwise provide a YAML configuration.</w:t>
      </w:r>
    </w:p>
    <w:p>
      <w:pPr>
        <w:pStyle w:val="BodyText"/>
      </w:pPr>
      <w:r>
        <w:t xml:space="preserve">Suggested defaults:</w:t>
      </w:r>
    </w:p>
    <w:p>
      <w:pPr>
        <w:pStyle w:val="SourceCode"/>
      </w:pP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FunctionTok"/>
        </w:rPr>
        <w:t xml:space="preserve">training</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cuda</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sequence_batch_size</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0.0003</w:t>
      </w:r>
      <w:r>
        <w:br/>
      </w:r>
      <w:r>
        <w:rPr>
          <w:rStyle w:val="AttributeTok"/>
        </w:rPr>
        <w:t xml:space="preserve">  </w:t>
      </w:r>
      <w:r>
        <w:rPr>
          <w:rStyle w:val="FunctionTok"/>
        </w:rPr>
        <w:t xml:space="preserve">weight_decay</w:t>
      </w:r>
      <w:r>
        <w:rPr>
          <w:rStyle w:val="KeywordTok"/>
        </w:rPr>
        <w:t xml:space="preserve">:</w:t>
      </w:r>
      <w:r>
        <w:rPr>
          <w:rStyle w:val="AttributeTok"/>
        </w:rPr>
        <w:t xml:space="preserve"> </w:t>
      </w:r>
      <w:r>
        <w:rPr>
          <w:rStyle w:val="FloatTok"/>
        </w:rPr>
        <w:t xml:space="preserve">0.00001</w:t>
      </w:r>
      <w:r>
        <w:br/>
      </w:r>
      <w:r>
        <w:rPr>
          <w:rStyle w:val="AttributeTok"/>
        </w:rPr>
        <w:t xml:space="preserve">  </w:t>
      </w:r>
      <w:r>
        <w:rPr>
          <w:rStyle w:val="FunctionTok"/>
        </w:rPr>
        <w:t xml:space="preserve">max_epochs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gradient_clip_norm</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early_stopping_patience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mixed_precision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sequence_length</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multi_step_loss_weight</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multi_step_start_epoch</w:t>
      </w:r>
      <w:r>
        <w:rPr>
          <w:rStyle w:val="KeywordTok"/>
        </w:rPr>
        <w:t xml:space="preserve">:</w:t>
      </w:r>
      <w:r>
        <w:rPr>
          <w:rStyle w:val="AttributeTok"/>
        </w:rPr>
        <w:t xml:space="preserve"> </w:t>
      </w:r>
      <w:r>
        <w:rPr>
          <w:rStyle w:val="DecValTok"/>
        </w:rPr>
        <w:t xml:space="preserve">10</w:t>
      </w:r>
      <w:r>
        <w:br/>
      </w:r>
      <w:r>
        <w:br/>
      </w:r>
      <w:r>
        <w:rPr>
          <w:rStyle w:val="FunctionTok"/>
        </w:rPr>
        <w:t xml:space="preserve">model</w:t>
      </w:r>
      <w:r>
        <w:rPr>
          <w:rStyle w:val="KeywordTok"/>
        </w:rPr>
        <w:t xml:space="preserve">:</w:t>
      </w:r>
      <w:r>
        <w:br/>
      </w:r>
      <w:r>
        <w:rPr>
          <w:rStyle w:val="AttributeTok"/>
        </w:rPr>
        <w:t xml:space="preserve">  </w:t>
      </w:r>
      <w:r>
        <w:rPr>
          <w:rStyle w:val="FunctionTok"/>
        </w:rPr>
        <w:t xml:space="preserve">ensemble_size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hidden_dims</w:t>
      </w:r>
      <w:r>
        <w:rPr>
          <w:rStyle w:val="KeywordTok"/>
        </w:rPr>
        <w:t xml:space="preserve">:</w:t>
      </w:r>
      <w:r>
        <w:rPr>
          <w:rStyle w:val="AttributeTok"/>
        </w:rPr>
        <w:t xml:space="preserve"> </w:t>
      </w:r>
      <w:r>
        <w:rPr>
          <w:rStyle w:val="KeywordTok"/>
        </w:rPr>
        <w:t xml:space="preserve">[</w:t>
      </w:r>
      <w:r>
        <w:rPr>
          <w:rStyle w:val="DecValTok"/>
        </w:rPr>
        <w:t xml:space="preserve">512</w:t>
      </w:r>
      <w:r>
        <w:rPr>
          <w:rStyle w:val="KeywordTok"/>
        </w:rPr>
        <w:t xml:space="preserve">,</w:t>
      </w:r>
      <w:r>
        <w:rPr>
          <w:rStyle w:val="AttributeTok"/>
        </w:rPr>
        <w:t xml:space="preserve"> </w:t>
      </w:r>
      <w:r>
        <w:rPr>
          <w:rStyle w:val="DecValTok"/>
        </w:rPr>
        <w:t xml:space="preserve">512</w:t>
      </w:r>
      <w:r>
        <w:rPr>
          <w:rStyle w:val="KeywordTok"/>
        </w:rPr>
        <w:t xml:space="preserve">,</w:t>
      </w:r>
      <w:r>
        <w:rPr>
          <w:rStyle w:val="AttributeTok"/>
        </w:rPr>
        <w:t xml:space="preserve"> </w:t>
      </w:r>
      <w:r>
        <w:rPr>
          <w:rStyle w:val="DecValTok"/>
        </w:rPr>
        <w:t xml:space="preserve">512</w:t>
      </w:r>
      <w:r>
        <w:rPr>
          <w:rStyle w:val="KeywordTok"/>
        </w:rPr>
        <w:t xml:space="preserve">]</w:t>
      </w:r>
      <w:r>
        <w:br/>
      </w:r>
      <w:r>
        <w:rPr>
          <w:rStyle w:val="AttributeTok"/>
        </w:rPr>
        <w:t xml:space="preserve">  </w:t>
      </w:r>
      <w:r>
        <w:rPr>
          <w:rStyle w:val="FunctionTok"/>
        </w:rPr>
        <w:t xml:space="preserve">skill_embedding_dim</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cylinder_embedding_dim</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activation</w:t>
      </w:r>
      <w:r>
        <w:rPr>
          <w:rStyle w:val="KeywordTok"/>
        </w:rPr>
        <w:t xml:space="preserve">:</w:t>
      </w:r>
      <w:r>
        <w:rPr>
          <w:rStyle w:val="AttributeTok"/>
        </w:rPr>
        <w:t xml:space="preserve"> silu</w:t>
      </w:r>
      <w:r>
        <w:br/>
      </w:r>
      <w:r>
        <w:rPr>
          <w:rStyle w:val="AttributeTok"/>
        </w:rPr>
        <w:t xml:space="preserve">  </w:t>
      </w:r>
      <w:r>
        <w:rPr>
          <w:rStyle w:val="FunctionTok"/>
        </w:rPr>
        <w:t xml:space="preserve">layer_norm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min_log_variance</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max_log_variance</w:t>
      </w:r>
      <w:r>
        <w:rPr>
          <w:rStyle w:val="KeywordTok"/>
        </w:rPr>
        <w:t xml:space="preserve">:</w:t>
      </w:r>
      <w:r>
        <w:rPr>
          <w:rStyle w:val="AttributeTok"/>
        </w:rPr>
        <w:t xml:space="preserve"> </w:t>
      </w:r>
      <w:r>
        <w:rPr>
          <w:rStyle w:val="FloatTok"/>
        </w:rPr>
        <w:t xml:space="preserve">2.0</w:t>
      </w:r>
    </w:p>
    <w:p>
      <w:pPr>
        <w:pStyle w:val="FirstParagraph"/>
      </w:pPr>
      <w:r>
        <w:t xml:space="preserve">Use AdamW.</w:t>
      </w:r>
    </w:p>
    <w:p>
      <w:pPr>
        <w:pStyle w:val="BodyText"/>
      </w:pPr>
      <w:r>
        <w:t xml:space="preserve">Use validation loss for early stopping.</w:t>
      </w:r>
    </w:p>
    <w:p>
      <w:pPr>
        <w:pStyle w:val="BodyText"/>
      </w:pPr>
      <w:r>
        <w:t xml:space="preserve">Save:</w:t>
      </w:r>
    </w:p>
    <w:p>
      <w:pPr>
        <w:pStyle w:val="Compact"/>
        <w:numPr>
          <w:ilvl w:val="0"/>
          <w:numId w:val="1032"/>
        </w:numPr>
      </w:pPr>
      <w:r>
        <w:t xml:space="preserve">latest checkpoint;</w:t>
      </w:r>
    </w:p>
    <w:p>
      <w:pPr>
        <w:pStyle w:val="Compact"/>
        <w:numPr>
          <w:ilvl w:val="0"/>
          <w:numId w:val="1032"/>
        </w:numPr>
      </w:pPr>
      <w:r>
        <w:t xml:space="preserve">best validation checkpoint;</w:t>
      </w:r>
    </w:p>
    <w:p>
      <w:pPr>
        <w:pStyle w:val="Compact"/>
        <w:numPr>
          <w:ilvl w:val="0"/>
          <w:numId w:val="1032"/>
        </w:numPr>
      </w:pPr>
      <w:r>
        <w:t xml:space="preserve">final checkpoint;</w:t>
      </w:r>
    </w:p>
    <w:p>
      <w:pPr>
        <w:pStyle w:val="Compact"/>
        <w:numPr>
          <w:ilvl w:val="0"/>
          <w:numId w:val="1032"/>
        </w:numPr>
      </w:pPr>
      <w:r>
        <w:t xml:space="preserve">individual ensemble-member checkpoints if useful.</w:t>
      </w:r>
    </w:p>
    <w:p>
      <w:pPr>
        <w:pStyle w:val="FirstParagraph"/>
      </w:pPr>
      <w:r>
        <w:t xml:space="preserve">A checkpoint must contain:</w:t>
      </w:r>
    </w:p>
    <w:p>
      <w:pPr>
        <w:pStyle w:val="Compact"/>
        <w:numPr>
          <w:ilvl w:val="0"/>
          <w:numId w:val="1033"/>
        </w:numPr>
      </w:pPr>
      <w:r>
        <w:t xml:space="preserve">model weights;</w:t>
      </w:r>
    </w:p>
    <w:p>
      <w:pPr>
        <w:pStyle w:val="Compact"/>
        <w:numPr>
          <w:ilvl w:val="0"/>
          <w:numId w:val="1033"/>
        </w:numPr>
      </w:pPr>
      <w:r>
        <w:t xml:space="preserve">optimizer state;</w:t>
      </w:r>
    </w:p>
    <w:p>
      <w:pPr>
        <w:pStyle w:val="Compact"/>
        <w:numPr>
          <w:ilvl w:val="0"/>
          <w:numId w:val="1033"/>
        </w:numPr>
      </w:pPr>
      <w:r>
        <w:t xml:space="preserve">scheduler state;</w:t>
      </w:r>
    </w:p>
    <w:p>
      <w:pPr>
        <w:pStyle w:val="Compact"/>
        <w:numPr>
          <w:ilvl w:val="0"/>
          <w:numId w:val="1033"/>
        </w:numPr>
      </w:pPr>
      <w:r>
        <w:t xml:space="preserve">normalizer statistics;</w:t>
      </w:r>
    </w:p>
    <w:p>
      <w:pPr>
        <w:pStyle w:val="Compact"/>
        <w:numPr>
          <w:ilvl w:val="0"/>
          <w:numId w:val="1033"/>
        </w:numPr>
      </w:pPr>
      <w:r>
        <w:t xml:space="preserve">state schema;</w:t>
      </w:r>
    </w:p>
    <w:p>
      <w:pPr>
        <w:pStyle w:val="Compact"/>
        <w:numPr>
          <w:ilvl w:val="0"/>
          <w:numId w:val="1033"/>
        </w:numPr>
      </w:pPr>
      <w:r>
        <w:t xml:space="preserve">action schema;</w:t>
      </w:r>
    </w:p>
    <w:p>
      <w:pPr>
        <w:pStyle w:val="Compact"/>
        <w:numPr>
          <w:ilvl w:val="0"/>
          <w:numId w:val="1033"/>
        </w:numPr>
      </w:pPr>
      <w:r>
        <w:t xml:space="preserve">skill parameter bounds;</w:t>
      </w:r>
    </w:p>
    <w:p>
      <w:pPr>
        <w:pStyle w:val="Compact"/>
        <w:numPr>
          <w:ilvl w:val="0"/>
          <w:numId w:val="1033"/>
        </w:numPr>
      </w:pPr>
      <w:r>
        <w:t xml:space="preserve">cylinder schema;</w:t>
      </w:r>
    </w:p>
    <w:p>
      <w:pPr>
        <w:pStyle w:val="Compact"/>
        <w:numPr>
          <w:ilvl w:val="0"/>
          <w:numId w:val="1033"/>
        </w:numPr>
      </w:pPr>
      <w:r>
        <w:t xml:space="preserve">training configuration;</w:t>
      </w:r>
    </w:p>
    <w:p>
      <w:pPr>
        <w:pStyle w:val="Compact"/>
        <w:numPr>
          <w:ilvl w:val="0"/>
          <w:numId w:val="1033"/>
        </w:numPr>
      </w:pPr>
      <w:r>
        <w:t xml:space="preserve">epoch;</w:t>
      </w:r>
    </w:p>
    <w:p>
      <w:pPr>
        <w:pStyle w:val="Compact"/>
        <w:numPr>
          <w:ilvl w:val="0"/>
          <w:numId w:val="1033"/>
        </w:numPr>
      </w:pPr>
      <w:r>
        <w:t xml:space="preserve">validation metrics;</w:t>
      </w:r>
    </w:p>
    <w:p>
      <w:pPr>
        <w:pStyle w:val="Compact"/>
        <w:numPr>
          <w:ilvl w:val="0"/>
          <w:numId w:val="1033"/>
        </w:numPr>
      </w:pPr>
      <w:r>
        <w:t xml:space="preserve">random seed;</w:t>
      </w:r>
    </w:p>
    <w:p>
      <w:pPr>
        <w:pStyle w:val="Compact"/>
        <w:numPr>
          <w:ilvl w:val="0"/>
          <w:numId w:val="1033"/>
        </w:numPr>
      </w:pPr>
      <w:r>
        <w:t xml:space="preserve">repository commit hash when available.</w:t>
      </w:r>
    </w:p>
    <w:p>
      <w:pPr>
        <w:pStyle w:val="FirstParagraph"/>
      </w:pPr>
      <w:r>
        <w:t xml:space="preserve">Support resuming training.</w:t>
      </w:r>
    </w:p>
    <w:bookmarkEnd w:id="50"/>
    <w:bookmarkStart w:id="55" w:name="evaluation"/>
    <w:p>
      <w:pPr>
        <w:pStyle w:val="Heading1"/>
      </w:pPr>
      <w:r>
        <w:t xml:space="preserve">20. Evaluation</w:t>
      </w:r>
    </w:p>
    <w:p>
      <w:pPr>
        <w:pStyle w:val="FirstParagraph"/>
      </w:pPr>
      <w:r>
        <w:t xml:space="preserve">Implement:</w:t>
      </w:r>
    </w:p>
    <w:p>
      <w:pPr>
        <w:pStyle w:val="SourceCode"/>
      </w:pPr>
      <w:r>
        <w:rPr>
          <w:rStyle w:val="ExtensionTok"/>
        </w:rPr>
        <w:t xml:space="preserve">python</w:t>
      </w:r>
      <w:r>
        <w:rPr>
          <w:rStyle w:val="NormalTok"/>
        </w:rPr>
        <w:t xml:space="preserve"> scripts/evaluate_world_model.py </w:t>
      </w:r>
      <w:r>
        <w:rPr>
          <w:rStyle w:val="DataTypeTok"/>
        </w:rPr>
        <w:t xml:space="preserve">\</w:t>
      </w:r>
      <w:r>
        <w:br/>
      </w:r>
      <w:r>
        <w:rPr>
          <w:rStyle w:val="NormalTok"/>
        </w:rPr>
        <w:t xml:space="preserve">    </w:t>
      </w:r>
      <w:r>
        <w:rPr>
          <w:rStyle w:val="AttributeTok"/>
        </w:rPr>
        <w:t xml:space="preserve">--checkpoint</w:t>
      </w:r>
      <w:r>
        <w:rPr>
          <w:rStyle w:val="NormalTok"/>
        </w:rPr>
        <w:t xml:space="preserve"> checkpoints/world_model/best.pt </w:t>
      </w:r>
      <w:r>
        <w:rPr>
          <w:rStyle w:val="DataTypeTok"/>
        </w:rPr>
        <w:t xml:space="preserve">\</w:t>
      </w:r>
      <w:r>
        <w:br/>
      </w:r>
      <w:r>
        <w:rPr>
          <w:rStyle w:val="NormalTok"/>
        </w:rPr>
        <w:t xml:space="preserve">    </w:t>
      </w:r>
      <w:r>
        <w:rPr>
          <w:rStyle w:val="AttributeTok"/>
        </w:rPr>
        <w:t xml:space="preserve">--dataset</w:t>
      </w:r>
      <w:r>
        <w:rPr>
          <w:rStyle w:val="NormalTok"/>
        </w:rPr>
        <w:t xml:space="preserve"> data/world_model/test</w:t>
      </w:r>
    </w:p>
    <w:p>
      <w:pPr>
        <w:pStyle w:val="FirstParagraph"/>
      </w:pPr>
      <w:r>
        <w:t xml:space="preserve">Report at least:</w:t>
      </w:r>
    </w:p>
    <w:bookmarkStart w:id="51" w:name="one-step-metrics"/>
    <w:p>
      <w:pPr>
        <w:pStyle w:val="Heading2"/>
      </w:pPr>
      <w:r>
        <w:t xml:space="preserve">One-step metrics</w:t>
      </w:r>
    </w:p>
    <w:p>
      <w:pPr>
        <w:pStyle w:val="Compact"/>
        <w:numPr>
          <w:ilvl w:val="0"/>
          <w:numId w:val="1034"/>
        </w:numPr>
      </w:pPr>
      <w:r>
        <w:t xml:space="preserve">normalized and physical-unit RMSE;</w:t>
      </w:r>
    </w:p>
    <w:p>
      <w:pPr>
        <w:pStyle w:val="Compact"/>
        <w:numPr>
          <w:ilvl w:val="0"/>
          <w:numId w:val="1034"/>
        </w:numPr>
      </w:pPr>
      <w:r>
        <w:t xml:space="preserve">MAE;</w:t>
      </w:r>
    </w:p>
    <w:p>
      <w:pPr>
        <w:pStyle w:val="Compact"/>
        <w:numPr>
          <w:ilvl w:val="0"/>
          <w:numId w:val="1034"/>
        </w:numPr>
      </w:pPr>
      <w:r>
        <w:t xml:space="preserve">negative log likelihood;</w:t>
      </w:r>
    </w:p>
    <w:p>
      <w:pPr>
        <w:pStyle w:val="Compact"/>
        <w:numPr>
          <w:ilvl w:val="0"/>
          <w:numId w:val="1034"/>
        </w:numPr>
      </w:pPr>
      <w:r>
        <w:t xml:space="preserve">robot position RMSE;</w:t>
      </w:r>
    </w:p>
    <w:p>
      <w:pPr>
        <w:pStyle w:val="Compact"/>
        <w:numPr>
          <w:ilvl w:val="0"/>
          <w:numId w:val="1034"/>
        </w:numPr>
      </w:pPr>
      <w:r>
        <w:t xml:space="preserve">robot velocity RMSE;</w:t>
      </w:r>
    </w:p>
    <w:p>
      <w:pPr>
        <w:pStyle w:val="Compact"/>
        <w:numPr>
          <w:ilvl w:val="0"/>
          <w:numId w:val="1034"/>
        </w:numPr>
      </w:pPr>
      <w:r>
        <w:t xml:space="preserve">ball position RMSE;</w:t>
      </w:r>
    </w:p>
    <w:p>
      <w:pPr>
        <w:pStyle w:val="Compact"/>
        <w:numPr>
          <w:ilvl w:val="0"/>
          <w:numId w:val="1034"/>
        </w:numPr>
      </w:pPr>
      <w:r>
        <w:t xml:space="preserve">ball velocity RMSE;</w:t>
      </w:r>
    </w:p>
    <w:p>
      <w:pPr>
        <w:pStyle w:val="Compact"/>
        <w:numPr>
          <w:ilvl w:val="0"/>
          <w:numId w:val="1034"/>
        </w:numPr>
      </w:pPr>
      <w:r>
        <w:t xml:space="preserve">reward RMSE;</w:t>
      </w:r>
    </w:p>
    <w:p>
      <w:pPr>
        <w:pStyle w:val="Compact"/>
        <w:numPr>
          <w:ilvl w:val="0"/>
          <w:numId w:val="1034"/>
        </w:numPr>
      </w:pPr>
      <w:r>
        <w:t xml:space="preserve">termination precision, recall, and F1;</w:t>
      </w:r>
    </w:p>
    <w:p>
      <w:pPr>
        <w:pStyle w:val="Compact"/>
        <w:numPr>
          <w:ilvl w:val="0"/>
          <w:numId w:val="1034"/>
        </w:numPr>
      </w:pPr>
      <w:r>
        <w:t xml:space="preserve">event precision, recall, and F1.</w:t>
      </w:r>
    </w:p>
    <w:bookmarkEnd w:id="51"/>
    <w:bookmarkStart w:id="52" w:name="multi-step-rollout-metrics"/>
    <w:p>
      <w:pPr>
        <w:pStyle w:val="Heading2"/>
      </w:pPr>
      <w:r>
        <w:t xml:space="preserve">Multi-step rollout metrics</w:t>
      </w:r>
    </w:p>
    <w:p>
      <w:pPr>
        <w:pStyle w:val="FirstParagraph"/>
      </w:pPr>
      <w:r>
        <w:t xml:space="preserve">Evaluate horizons:</w:t>
      </w:r>
    </w:p>
    <w:p>
      <w:pPr>
        <w:pStyle w:val="SourceCode"/>
      </w:pPr>
      <w:r>
        <w:rPr>
          <w:rStyle w:val="VerbatimChar"/>
        </w:rPr>
        <w:t xml:space="preserve">1, 3, 5, 10, 20</w:t>
      </w:r>
    </w:p>
    <w:p>
      <w:pPr>
        <w:pStyle w:val="FirstParagraph"/>
      </w:pPr>
      <w:r>
        <w:t xml:space="preserve">Report:</w:t>
      </w:r>
    </w:p>
    <w:p>
      <w:pPr>
        <w:pStyle w:val="Compact"/>
        <w:numPr>
          <w:ilvl w:val="0"/>
          <w:numId w:val="1035"/>
        </w:numPr>
      </w:pPr>
      <w:r>
        <w:t xml:space="preserve">robot-position error versus horizon;</w:t>
      </w:r>
    </w:p>
    <w:p>
      <w:pPr>
        <w:pStyle w:val="Compact"/>
        <w:numPr>
          <w:ilvl w:val="0"/>
          <w:numId w:val="1035"/>
        </w:numPr>
      </w:pPr>
      <w:r>
        <w:t xml:space="preserve">ball-position error versus horizon;</w:t>
      </w:r>
    </w:p>
    <w:p>
      <w:pPr>
        <w:pStyle w:val="Compact"/>
        <w:numPr>
          <w:ilvl w:val="0"/>
          <w:numId w:val="1035"/>
        </w:numPr>
      </w:pPr>
      <w:r>
        <w:t xml:space="preserve">ball-velocity error versus horizon;</w:t>
      </w:r>
    </w:p>
    <w:p>
      <w:pPr>
        <w:pStyle w:val="Compact"/>
        <w:numPr>
          <w:ilvl w:val="0"/>
          <w:numId w:val="1035"/>
        </w:numPr>
      </w:pPr>
      <w:r>
        <w:t xml:space="preserve">cumulative reward error versus horizon;</w:t>
      </w:r>
    </w:p>
    <w:p>
      <w:pPr>
        <w:pStyle w:val="Compact"/>
        <w:numPr>
          <w:ilvl w:val="0"/>
          <w:numId w:val="1035"/>
        </w:numPr>
      </w:pPr>
      <w:r>
        <w:t xml:space="preserve">termination calibration versus horizon.</w:t>
      </w:r>
    </w:p>
    <w:p>
      <w:pPr>
        <w:pStyle w:val="FirstParagraph"/>
      </w:pPr>
      <w:r>
        <w:t xml:space="preserve">Use real contiguous test trajectories and their recorded action sequences.</w:t>
      </w:r>
    </w:p>
    <w:bookmarkEnd w:id="52"/>
    <w:bookmarkStart w:id="53" w:name="uncertainty-calibration"/>
    <w:p>
      <w:pPr>
        <w:pStyle w:val="Heading2"/>
      </w:pPr>
      <w:r>
        <w:t xml:space="preserve">Uncertainty calibration</w:t>
      </w:r>
    </w:p>
    <w:p>
      <w:pPr>
        <w:pStyle w:val="FirstParagraph"/>
      </w:pPr>
      <w:r>
        <w:t xml:space="preserve">Measure whether ensemble disagreement correlates with actual prediction error.</w:t>
      </w:r>
    </w:p>
    <w:p>
      <w:pPr>
        <w:pStyle w:val="BodyText"/>
      </w:pPr>
      <w:r>
        <w:t xml:space="preserve">Report:</w:t>
      </w:r>
    </w:p>
    <w:p>
      <w:pPr>
        <w:pStyle w:val="Compact"/>
        <w:numPr>
          <w:ilvl w:val="0"/>
          <w:numId w:val="1036"/>
        </w:numPr>
      </w:pPr>
      <w:r>
        <w:t xml:space="preserve">correlation between uncertainty and squared error;</w:t>
      </w:r>
    </w:p>
    <w:p>
      <w:pPr>
        <w:pStyle w:val="Compact"/>
        <w:numPr>
          <w:ilvl w:val="0"/>
          <w:numId w:val="1036"/>
        </w:numPr>
      </w:pPr>
      <w:r>
        <w:t xml:space="preserve">average error in uncertainty quantiles;</w:t>
      </w:r>
    </w:p>
    <w:p>
      <w:pPr>
        <w:pStyle w:val="Compact"/>
        <w:numPr>
          <w:ilvl w:val="0"/>
          <w:numId w:val="1036"/>
        </w:numPr>
      </w:pPr>
      <w:r>
        <w:t xml:space="preserve">error on in-distribution samples;</w:t>
      </w:r>
    </w:p>
    <w:p>
      <w:pPr>
        <w:pStyle w:val="Compact"/>
        <w:numPr>
          <w:ilvl w:val="0"/>
          <w:numId w:val="1036"/>
        </w:numPr>
      </w:pPr>
      <w:r>
        <w:t xml:space="preserve">error on deliberately unusual states, when available.</w:t>
      </w:r>
    </w:p>
    <w:bookmarkEnd w:id="53"/>
    <w:bookmarkStart w:id="54" w:name="visualizations"/>
    <w:p>
      <w:pPr>
        <w:pStyle w:val="Heading2"/>
      </w:pPr>
      <w:r>
        <w:t xml:space="preserve">Visualizations</w:t>
      </w:r>
    </w:p>
    <w:p>
      <w:pPr>
        <w:pStyle w:val="FirstParagraph"/>
      </w:pPr>
      <w:r>
        <w:t xml:space="preserve">Save plots for:</w:t>
      </w:r>
    </w:p>
    <w:p>
      <w:pPr>
        <w:pStyle w:val="Compact"/>
        <w:numPr>
          <w:ilvl w:val="0"/>
          <w:numId w:val="1037"/>
        </w:numPr>
      </w:pPr>
      <w:r>
        <w:t xml:space="preserve">training and validation losses;</w:t>
      </w:r>
    </w:p>
    <w:p>
      <w:pPr>
        <w:pStyle w:val="Compact"/>
        <w:numPr>
          <w:ilvl w:val="0"/>
          <w:numId w:val="1037"/>
        </w:numPr>
      </w:pPr>
      <w:r>
        <w:t xml:space="preserve">one-step prediction error by feature group;</w:t>
      </w:r>
    </w:p>
    <w:p>
      <w:pPr>
        <w:pStyle w:val="Compact"/>
        <w:numPr>
          <w:ilvl w:val="0"/>
          <w:numId w:val="1037"/>
        </w:numPr>
      </w:pPr>
      <w:r>
        <w:t xml:space="preserve">multi-step error versus horizon;</w:t>
      </w:r>
    </w:p>
    <w:p>
      <w:pPr>
        <w:pStyle w:val="Compact"/>
        <w:numPr>
          <w:ilvl w:val="0"/>
          <w:numId w:val="1037"/>
        </w:numPr>
      </w:pPr>
      <w:r>
        <w:t xml:space="preserve">predicted versus actual ball trajectories;</w:t>
      </w:r>
    </w:p>
    <w:p>
      <w:pPr>
        <w:pStyle w:val="Compact"/>
        <w:numPr>
          <w:ilvl w:val="0"/>
          <w:numId w:val="1037"/>
        </w:numPr>
      </w:pPr>
      <w:r>
        <w:t xml:space="preserve">predicted versus actual robot trajectories;</w:t>
      </w:r>
    </w:p>
    <w:p>
      <w:pPr>
        <w:pStyle w:val="Compact"/>
        <w:numPr>
          <w:ilvl w:val="0"/>
          <w:numId w:val="1037"/>
        </w:numPr>
      </w:pPr>
      <w:r>
        <w:t xml:space="preserve">reward prediction;</w:t>
      </w:r>
    </w:p>
    <w:p>
      <w:pPr>
        <w:pStyle w:val="Compact"/>
        <w:numPr>
          <w:ilvl w:val="0"/>
          <w:numId w:val="1037"/>
        </w:numPr>
      </w:pPr>
      <w:r>
        <w:t xml:space="preserve">uncertainty versus actual error;</w:t>
      </w:r>
    </w:p>
    <w:p>
      <w:pPr>
        <w:pStyle w:val="Compact"/>
        <w:numPr>
          <w:ilvl w:val="0"/>
          <w:numId w:val="1037"/>
        </w:numPr>
      </w:pPr>
      <w:r>
        <w:t xml:space="preserve">reliability plot for termination probabilities.</w:t>
      </w:r>
    </w:p>
    <w:p>
      <w:pPr>
        <w:pStyle w:val="FirstParagraph"/>
      </w:pPr>
      <w:r>
        <w:t xml:space="preserve">Use repository logging if available. Otherwise save plots and metrics to an output directory.</w:t>
      </w:r>
    </w:p>
    <w:bookmarkEnd w:id="54"/>
    <w:bookmarkEnd w:id="55"/>
    <w:bookmarkStart w:id="56" w:name="environment-level-validation"/>
    <w:p>
      <w:pPr>
        <w:pStyle w:val="Heading1"/>
      </w:pPr>
      <w:r>
        <w:t xml:space="preserve">21. Environment-level validation</w:t>
      </w:r>
    </w:p>
    <w:p>
      <w:pPr>
        <w:pStyle w:val="FirstParagraph"/>
      </w:pPr>
      <w:r>
        <w:t xml:space="preserve">Implement an optional validation script that:</w:t>
      </w:r>
    </w:p>
    <w:p>
      <w:pPr>
        <w:pStyle w:val="Compact"/>
        <w:numPr>
          <w:ilvl w:val="0"/>
          <w:numId w:val="1038"/>
        </w:numPr>
      </w:pPr>
      <w:r>
        <w:t xml:space="preserve">resets the real simulator;</w:t>
      </w:r>
    </w:p>
    <w:p>
      <w:pPr>
        <w:pStyle w:val="Compact"/>
        <w:numPr>
          <w:ilvl w:val="0"/>
          <w:numId w:val="1038"/>
        </w:numPr>
      </w:pPr>
      <w:r>
        <w:t xml:space="preserve">samples a valid high-level action sequence;</w:t>
      </w:r>
    </w:p>
    <w:p>
      <w:pPr>
        <w:pStyle w:val="Compact"/>
        <w:numPr>
          <w:ilvl w:val="0"/>
          <w:numId w:val="1038"/>
        </w:numPr>
      </w:pPr>
      <w:r>
        <w:t xml:space="preserve">rolls the sequence through the learned world model;</w:t>
      </w:r>
    </w:p>
    <w:p>
      <w:pPr>
        <w:pStyle w:val="Compact"/>
        <w:numPr>
          <w:ilvl w:val="0"/>
          <w:numId w:val="1038"/>
        </w:numPr>
      </w:pPr>
      <w:r>
        <w:t xml:space="preserve">executes the same sequence open-loop in the simulator;</w:t>
      </w:r>
    </w:p>
    <w:p>
      <w:pPr>
        <w:pStyle w:val="Compact"/>
        <w:numPr>
          <w:ilvl w:val="0"/>
          <w:numId w:val="1038"/>
        </w:numPr>
      </w:pPr>
      <w:r>
        <w:t xml:space="preserve">compares predicted and actual trajectories.</w:t>
      </w:r>
    </w:p>
    <w:p>
      <w:pPr>
        <w:pStyle w:val="FirstParagraph"/>
      </w:pPr>
      <w:r>
        <w:t xml:space="preserve">Example command:</w:t>
      </w:r>
    </w:p>
    <w:p>
      <w:pPr>
        <w:pStyle w:val="SourceCode"/>
      </w:pPr>
      <w:r>
        <w:rPr>
          <w:rStyle w:val="ExtensionTok"/>
        </w:rPr>
        <w:t xml:space="preserve">python</w:t>
      </w:r>
      <w:r>
        <w:rPr>
          <w:rStyle w:val="NormalTok"/>
        </w:rPr>
        <w:t xml:space="preserve"> scripts/validate_world_model_in_env.py </w:t>
      </w:r>
      <w:r>
        <w:rPr>
          <w:rStyle w:val="DataTypeTok"/>
        </w:rPr>
        <w:t xml:space="preserve">\</w:t>
      </w:r>
      <w:r>
        <w:br/>
      </w:r>
      <w:r>
        <w:rPr>
          <w:rStyle w:val="NormalTok"/>
        </w:rPr>
        <w:t xml:space="preserve">    </w:t>
      </w:r>
      <w:r>
        <w:rPr>
          <w:rStyle w:val="AttributeTok"/>
        </w:rPr>
        <w:t xml:space="preserve">--checkpoint</w:t>
      </w:r>
      <w:r>
        <w:rPr>
          <w:rStyle w:val="NormalTok"/>
        </w:rPr>
        <w:t xml:space="preserve"> checkpoints/world_model/best.pt </w:t>
      </w:r>
      <w:r>
        <w:rPr>
          <w:rStyle w:val="DataTypeTok"/>
        </w:rPr>
        <w:t xml:space="preserve">\</w:t>
      </w:r>
      <w:r>
        <w:br/>
      </w:r>
      <w:r>
        <w:rPr>
          <w:rStyle w:val="NormalTok"/>
        </w:rPr>
        <w:t xml:space="preserve">    </w:t>
      </w:r>
      <w:r>
        <w:rPr>
          <w:rStyle w:val="AttributeTok"/>
        </w:rPr>
        <w:t xml:space="preserve">--num-trajectories</w:t>
      </w:r>
      <w:r>
        <w:rPr>
          <w:rStyle w:val="NormalTok"/>
        </w:rPr>
        <w:t xml:space="preserve"> 100 </w:t>
      </w:r>
      <w:r>
        <w:rPr>
          <w:rStyle w:val="DataTypeTok"/>
        </w:rPr>
        <w:t xml:space="preserve">\</w:t>
      </w:r>
      <w:r>
        <w:br/>
      </w:r>
      <w:r>
        <w:rPr>
          <w:rStyle w:val="NormalTok"/>
        </w:rPr>
        <w:t xml:space="preserve">    </w:t>
      </w:r>
      <w:r>
        <w:rPr>
          <w:rStyle w:val="AttributeTok"/>
        </w:rPr>
        <w:t xml:space="preserve">--horizon</w:t>
      </w:r>
      <w:r>
        <w:rPr>
          <w:rStyle w:val="NormalTok"/>
        </w:rPr>
        <w:t xml:space="preserve"> 10</w:t>
      </w:r>
    </w:p>
    <w:p>
      <w:pPr>
        <w:pStyle w:val="FirstParagraph"/>
      </w:pPr>
      <w:r>
        <w:t xml:space="preserve">This is for evaluation only. Do not call this open-loop execution strategy MPC.</w:t>
      </w:r>
    </w:p>
    <w:bookmarkEnd w:id="56"/>
    <w:bookmarkStart w:id="57" w:name="data-quality-diagnostics"/>
    <w:p>
      <w:pPr>
        <w:pStyle w:val="Heading1"/>
      </w:pPr>
      <w:r>
        <w:t xml:space="preserve">22. Data-quality diagnostics</w:t>
      </w:r>
    </w:p>
    <w:p>
      <w:pPr>
        <w:pStyle w:val="FirstParagraph"/>
      </w:pPr>
      <w:r>
        <w:t xml:space="preserve">Before training, generate a dataset report containing:</w:t>
      </w:r>
    </w:p>
    <w:p>
      <w:pPr>
        <w:pStyle w:val="Compact"/>
        <w:numPr>
          <w:ilvl w:val="0"/>
          <w:numId w:val="1039"/>
        </w:numPr>
      </w:pPr>
      <w:r>
        <w:t xml:space="preserve">number of episodes;</w:t>
      </w:r>
    </w:p>
    <w:p>
      <w:pPr>
        <w:pStyle w:val="Compact"/>
        <w:numPr>
          <w:ilvl w:val="0"/>
          <w:numId w:val="1039"/>
        </w:numPr>
      </w:pPr>
      <w:r>
        <w:t xml:space="preserve">number of transitions;</w:t>
      </w:r>
    </w:p>
    <w:p>
      <w:pPr>
        <w:pStyle w:val="Compact"/>
        <w:numPr>
          <w:ilvl w:val="0"/>
          <w:numId w:val="1039"/>
        </w:numPr>
      </w:pPr>
      <w:r>
        <w:t xml:space="preserve">episode-length distribution;</w:t>
      </w:r>
    </w:p>
    <w:p>
      <w:pPr>
        <w:pStyle w:val="Compact"/>
        <w:numPr>
          <w:ilvl w:val="0"/>
          <w:numId w:val="1039"/>
        </w:numPr>
      </w:pPr>
      <w:r>
        <w:t xml:space="preserve">skill-frequency distribution for both robots;</w:t>
      </w:r>
    </w:p>
    <w:p>
      <w:pPr>
        <w:pStyle w:val="Compact"/>
        <w:numPr>
          <w:ilvl w:val="0"/>
          <w:numId w:val="1039"/>
        </w:numPr>
      </w:pPr>
      <w:r>
        <w:t xml:space="preserve">command-parameter distributions by skill;</w:t>
      </w:r>
    </w:p>
    <w:p>
      <w:pPr>
        <w:pStyle w:val="Compact"/>
        <w:numPr>
          <w:ilvl w:val="0"/>
          <w:numId w:val="1039"/>
        </w:numPr>
      </w:pPr>
      <w:r>
        <w:t xml:space="preserve">state-feature ranges;</w:t>
      </w:r>
    </w:p>
    <w:p>
      <w:pPr>
        <w:pStyle w:val="Compact"/>
        <w:numPr>
          <w:ilvl w:val="0"/>
          <w:numId w:val="1039"/>
        </w:numPr>
      </w:pPr>
      <w:r>
        <w:t xml:space="preserve">reward distribution;</w:t>
      </w:r>
    </w:p>
    <w:p>
      <w:pPr>
        <w:pStyle w:val="Compact"/>
        <w:numPr>
          <w:ilvl w:val="0"/>
          <w:numId w:val="1039"/>
        </w:numPr>
      </w:pPr>
      <w:r>
        <w:t xml:space="preserve">termination causes;</w:t>
      </w:r>
    </w:p>
    <w:p>
      <w:pPr>
        <w:pStyle w:val="Compact"/>
        <w:numPr>
          <w:ilvl w:val="0"/>
          <w:numId w:val="1039"/>
        </w:numPr>
      </w:pPr>
      <w:r>
        <w:t xml:space="preserve">event counts;</w:t>
      </w:r>
    </w:p>
    <w:p>
      <w:pPr>
        <w:pStyle w:val="Compact"/>
        <w:numPr>
          <w:ilvl w:val="0"/>
          <w:numId w:val="1039"/>
        </w:numPr>
      </w:pPr>
      <w:r>
        <w:t xml:space="preserve">number of goals;</w:t>
      </w:r>
    </w:p>
    <w:p>
      <w:pPr>
        <w:pStyle w:val="Compact"/>
        <w:numPr>
          <w:ilvl w:val="0"/>
          <w:numId w:val="1039"/>
        </w:numPr>
      </w:pPr>
      <w:r>
        <w:t xml:space="preserve">number of shots;</w:t>
      </w:r>
    </w:p>
    <w:p>
      <w:pPr>
        <w:pStyle w:val="Compact"/>
        <w:numPr>
          <w:ilvl w:val="0"/>
          <w:numId w:val="1039"/>
        </w:numPr>
      </w:pPr>
      <w:r>
        <w:t xml:space="preserve">successful-shot rate;</w:t>
      </w:r>
    </w:p>
    <w:p>
      <w:pPr>
        <w:pStyle w:val="Compact"/>
        <w:numPr>
          <w:ilvl w:val="0"/>
          <w:numId w:val="1039"/>
        </w:numPr>
      </w:pPr>
      <w:r>
        <w:t xml:space="preserve">cylinder-collision counts;</w:t>
      </w:r>
    </w:p>
    <w:p>
      <w:pPr>
        <w:pStyle w:val="Compact"/>
        <w:numPr>
          <w:ilvl w:val="0"/>
          <w:numId w:val="1039"/>
        </w:numPr>
      </w:pPr>
      <w:r>
        <w:t xml:space="preserve">possession-change counts;</w:t>
      </w:r>
    </w:p>
    <w:p>
      <w:pPr>
        <w:pStyle w:val="Compact"/>
        <w:numPr>
          <w:ilvl w:val="0"/>
          <w:numId w:val="1039"/>
        </w:numPr>
      </w:pPr>
      <w:r>
        <w:t xml:space="preserve">behavior-source distribution;</w:t>
      </w:r>
    </w:p>
    <w:p>
      <w:pPr>
        <w:pStyle w:val="Compact"/>
        <w:numPr>
          <w:ilvl w:val="0"/>
          <w:numId w:val="1039"/>
        </w:numPr>
      </w:pPr>
      <w:r>
        <w:t xml:space="preserve">train, validation, and test sizes.</w:t>
      </w:r>
    </w:p>
    <w:p>
      <w:pPr>
        <w:pStyle w:val="FirstParagraph"/>
      </w:pPr>
      <w:r>
        <w:t xml:space="preserve">Warn about:</w:t>
      </w:r>
    </w:p>
    <w:p>
      <w:pPr>
        <w:pStyle w:val="Compact"/>
        <w:numPr>
          <w:ilvl w:val="0"/>
          <w:numId w:val="1040"/>
        </w:numPr>
      </w:pPr>
      <w:r>
        <w:t xml:space="preserve">constant features;</w:t>
      </w:r>
    </w:p>
    <w:p>
      <w:pPr>
        <w:pStyle w:val="Compact"/>
        <w:numPr>
          <w:ilvl w:val="0"/>
          <w:numId w:val="1040"/>
        </w:numPr>
      </w:pPr>
      <w:r>
        <w:t xml:space="preserve">NaN or infinite values;</w:t>
      </w:r>
    </w:p>
    <w:p>
      <w:pPr>
        <w:pStyle w:val="Compact"/>
        <w:numPr>
          <w:ilvl w:val="0"/>
          <w:numId w:val="1040"/>
        </w:numPr>
      </w:pPr>
      <w:r>
        <w:t xml:space="preserve">impossible skill IDs;</w:t>
      </w:r>
    </w:p>
    <w:p>
      <w:pPr>
        <w:pStyle w:val="Compact"/>
        <w:numPr>
          <w:ilvl w:val="0"/>
          <w:numId w:val="1040"/>
        </w:numPr>
      </w:pPr>
      <w:r>
        <w:t xml:space="preserve">actions outside bounds;</w:t>
      </w:r>
    </w:p>
    <w:p>
      <w:pPr>
        <w:pStyle w:val="Compact"/>
        <w:numPr>
          <w:ilvl w:val="0"/>
          <w:numId w:val="1040"/>
        </w:numPr>
      </w:pPr>
      <w:r>
        <w:t xml:space="preserve">state discontinuities;</w:t>
      </w:r>
    </w:p>
    <w:p>
      <w:pPr>
        <w:pStyle w:val="Compact"/>
        <w:numPr>
          <w:ilvl w:val="0"/>
          <w:numId w:val="1040"/>
        </w:numPr>
      </w:pPr>
      <w:r>
        <w:t xml:space="preserve">duplicate transitions;</w:t>
      </w:r>
    </w:p>
    <w:p>
      <w:pPr>
        <w:pStyle w:val="Compact"/>
        <w:numPr>
          <w:ilvl w:val="0"/>
          <w:numId w:val="1040"/>
        </w:numPr>
      </w:pPr>
      <w:r>
        <w:t xml:space="preserve">episode leakage;</w:t>
      </w:r>
    </w:p>
    <w:p>
      <w:pPr>
        <w:pStyle w:val="Compact"/>
        <w:numPr>
          <w:ilvl w:val="0"/>
          <w:numId w:val="1040"/>
        </w:numPr>
      </w:pPr>
      <w:r>
        <w:t xml:space="preserve">severe skill imbalance;</w:t>
      </w:r>
    </w:p>
    <w:p>
      <w:pPr>
        <w:pStyle w:val="Compact"/>
        <w:numPr>
          <w:ilvl w:val="0"/>
          <w:numId w:val="1040"/>
        </w:numPr>
      </w:pPr>
      <w:r>
        <w:t xml:space="preserve">absent rare events.</w:t>
      </w:r>
    </w:p>
    <w:bookmarkEnd w:id="57"/>
    <w:bookmarkStart w:id="58" w:name="tests"/>
    <w:p>
      <w:pPr>
        <w:pStyle w:val="Heading1"/>
      </w:pPr>
      <w:r>
        <w:t xml:space="preserve">23. Tests</w:t>
      </w:r>
    </w:p>
    <w:p>
      <w:pPr>
        <w:pStyle w:val="FirstParagraph"/>
      </w:pPr>
      <w:r>
        <w:t xml:space="preserve">Add unit and integration tests using the repository’s test framework.</w:t>
      </w:r>
    </w:p>
    <w:p>
      <w:pPr>
        <w:pStyle w:val="BodyText"/>
      </w:pPr>
      <w:r>
        <w:t xml:space="preserve">At minimum test:</w:t>
      </w:r>
    </w:p>
    <w:p>
      <w:pPr>
        <w:pStyle w:val="Compact"/>
        <w:numPr>
          <w:ilvl w:val="0"/>
          <w:numId w:val="1041"/>
        </w:numPr>
      </w:pPr>
      <w:r>
        <w:t xml:space="preserve">state extraction returns finite tensors;</w:t>
      </w:r>
    </w:p>
    <w:p>
      <w:pPr>
        <w:pStyle w:val="Compact"/>
        <w:numPr>
          <w:ilvl w:val="0"/>
          <w:numId w:val="1041"/>
        </w:numPr>
      </w:pPr>
      <w:r>
        <w:t xml:space="preserve">state encoding and decoding preserve required fields;</w:t>
      </w:r>
    </w:p>
    <w:p>
      <w:pPr>
        <w:pStyle w:val="Compact"/>
        <w:numPr>
          <w:ilvl w:val="0"/>
          <w:numId w:val="1041"/>
        </w:numPr>
      </w:pPr>
      <w:r>
        <w:t xml:space="preserve">angle wrapping is correct;</w:t>
      </w:r>
    </w:p>
    <w:p>
      <w:pPr>
        <w:pStyle w:val="Compact"/>
        <w:numPr>
          <w:ilvl w:val="0"/>
          <w:numId w:val="1041"/>
        </w:numPr>
      </w:pPr>
      <w:r>
        <w:t xml:space="preserve">yaw sine and cosine remain normalized after prediction;</w:t>
      </w:r>
    </w:p>
    <w:p>
      <w:pPr>
        <w:pStyle w:val="Compact"/>
        <w:numPr>
          <w:ilvl w:val="0"/>
          <w:numId w:val="1041"/>
        </w:numPr>
      </w:pPr>
      <w:r>
        <w:t xml:space="preserve">static-cylinder context remains unchanged during rollout;</w:t>
      </w:r>
    </w:p>
    <w:p>
      <w:pPr>
        <w:pStyle w:val="Compact"/>
        <w:numPr>
          <w:ilvl w:val="0"/>
          <w:numId w:val="1041"/>
        </w:numPr>
      </w:pPr>
      <w:r>
        <w:t xml:space="preserve">action normalization and denormalization are inverses;</w:t>
      </w:r>
    </w:p>
    <w:p>
      <w:pPr>
        <w:pStyle w:val="Compact"/>
        <w:numPr>
          <w:ilvl w:val="0"/>
          <w:numId w:val="1041"/>
        </w:numPr>
      </w:pPr>
      <w:r>
        <w:t xml:space="preserve">skill-dependent action bounds are respected;</w:t>
      </w:r>
    </w:p>
    <w:p>
      <w:pPr>
        <w:pStyle w:val="Compact"/>
        <w:numPr>
          <w:ilvl w:val="0"/>
          <w:numId w:val="1041"/>
        </w:numPr>
      </w:pPr>
      <w:r>
        <w:t xml:space="preserve">invalid skill IDs raise clear errors;</w:t>
      </w:r>
    </w:p>
    <w:p>
      <w:pPr>
        <w:pStyle w:val="Compact"/>
        <w:numPr>
          <w:ilvl w:val="0"/>
          <w:numId w:val="1041"/>
        </w:numPr>
      </w:pPr>
      <w:r>
        <w:t xml:space="preserve">dataset episode splitting has no leakage;</w:t>
      </w:r>
    </w:p>
    <w:p>
      <w:pPr>
        <w:pStyle w:val="Compact"/>
        <w:numPr>
          <w:ilvl w:val="0"/>
          <w:numId w:val="1041"/>
        </w:numPr>
      </w:pPr>
      <w:r>
        <w:t xml:space="preserve">ensemble output shapes are correct;</w:t>
      </w:r>
    </w:p>
    <w:p>
      <w:pPr>
        <w:pStyle w:val="Compact"/>
        <w:numPr>
          <w:ilvl w:val="0"/>
          <w:numId w:val="1041"/>
        </w:numPr>
      </w:pPr>
      <w:r>
        <w:t xml:space="preserve">uncertainty is nonnegative;</w:t>
      </w:r>
    </w:p>
    <w:p>
      <w:pPr>
        <w:pStyle w:val="Compact"/>
        <w:numPr>
          <w:ilvl w:val="0"/>
          <w:numId w:val="1041"/>
        </w:numPr>
      </w:pPr>
      <w:r>
        <w:t xml:space="preserve">one-step rollout output shapes are correct;</w:t>
      </w:r>
    </w:p>
    <w:p>
      <w:pPr>
        <w:pStyle w:val="Compact"/>
        <w:numPr>
          <w:ilvl w:val="0"/>
          <w:numId w:val="1041"/>
        </w:numPr>
      </w:pPr>
      <w:r>
        <w:t xml:space="preserve">multi-step rollout output shapes are correct;</w:t>
      </w:r>
    </w:p>
    <w:p>
      <w:pPr>
        <w:pStyle w:val="Compact"/>
        <w:numPr>
          <w:ilvl w:val="0"/>
          <w:numId w:val="1041"/>
        </w:numPr>
      </w:pPr>
      <w:r>
        <w:t xml:space="preserve">terminated trajectories are correctly masked;</w:t>
      </w:r>
    </w:p>
    <w:p>
      <w:pPr>
        <w:pStyle w:val="Compact"/>
        <w:numPr>
          <w:ilvl w:val="0"/>
          <w:numId w:val="1041"/>
        </w:numPr>
      </w:pPr>
      <w:r>
        <w:t xml:space="preserve">a tiny dataset can be overfit;</w:t>
      </w:r>
    </w:p>
    <w:p>
      <w:pPr>
        <w:pStyle w:val="Compact"/>
        <w:numPr>
          <w:ilvl w:val="0"/>
          <w:numId w:val="1041"/>
        </w:numPr>
      </w:pPr>
      <w:r>
        <w:t xml:space="preserve">one optimizer step decreases or preserves a deterministic toy loss;</w:t>
      </w:r>
    </w:p>
    <w:p>
      <w:pPr>
        <w:pStyle w:val="Compact"/>
        <w:numPr>
          <w:ilvl w:val="0"/>
          <w:numId w:val="1041"/>
        </w:numPr>
      </w:pPr>
      <w:r>
        <w:t xml:space="preserve">checkpoint save and load preserve predictions;</w:t>
      </w:r>
    </w:p>
    <w:p>
      <w:pPr>
        <w:pStyle w:val="Compact"/>
        <w:numPr>
          <w:ilvl w:val="0"/>
          <w:numId w:val="1041"/>
        </w:numPr>
      </w:pPr>
      <w:r>
        <w:t xml:space="preserve">CPU inference works;</w:t>
      </w:r>
    </w:p>
    <w:p>
      <w:pPr>
        <w:pStyle w:val="Compact"/>
        <w:numPr>
          <w:ilvl w:val="0"/>
          <w:numId w:val="1041"/>
        </w:numPr>
      </w:pPr>
      <w:r>
        <w:t xml:space="preserve">CUDA inference works when CUDA is available;</w:t>
      </w:r>
    </w:p>
    <w:p>
      <w:pPr>
        <w:pStyle w:val="Compact"/>
        <w:numPr>
          <w:ilvl w:val="0"/>
          <w:numId w:val="1041"/>
        </w:numPr>
      </w:pPr>
      <w:r>
        <w:t xml:space="preserve">vectorized environment data collection works, if the environment is vectorized.</w:t>
      </w:r>
    </w:p>
    <w:p>
      <w:pPr>
        <w:pStyle w:val="FirstParagraph"/>
      </w:pPr>
      <w:r>
        <w:t xml:space="preserve">Create a small smoke test that:</w:t>
      </w:r>
    </w:p>
    <w:p>
      <w:pPr>
        <w:pStyle w:val="Compact"/>
        <w:numPr>
          <w:ilvl w:val="0"/>
          <w:numId w:val="1042"/>
        </w:numPr>
      </w:pPr>
      <w:r>
        <w:t xml:space="preserve">collects a small dataset;</w:t>
      </w:r>
    </w:p>
    <w:p>
      <w:pPr>
        <w:pStyle w:val="Compact"/>
        <w:numPr>
          <w:ilvl w:val="0"/>
          <w:numId w:val="1042"/>
        </w:numPr>
      </w:pPr>
      <w:r>
        <w:t xml:space="preserve">trains for a few epochs;</w:t>
      </w:r>
    </w:p>
    <w:p>
      <w:pPr>
        <w:pStyle w:val="Compact"/>
        <w:numPr>
          <w:ilvl w:val="0"/>
          <w:numId w:val="1042"/>
        </w:numPr>
      </w:pPr>
      <w:r>
        <w:t xml:space="preserve">saves a checkpoint;</w:t>
      </w:r>
    </w:p>
    <w:p>
      <w:pPr>
        <w:pStyle w:val="Compact"/>
        <w:numPr>
          <w:ilvl w:val="0"/>
          <w:numId w:val="1042"/>
        </w:numPr>
      </w:pPr>
      <w:r>
        <w:t xml:space="preserve">reloads the checkpoint;</w:t>
      </w:r>
    </w:p>
    <w:p>
      <w:pPr>
        <w:pStyle w:val="Compact"/>
        <w:numPr>
          <w:ilvl w:val="0"/>
          <w:numId w:val="1042"/>
        </w:numPr>
      </w:pPr>
      <w:r>
        <w:t xml:space="preserve">performs a five-step imagined rollout.</w:t>
      </w:r>
    </w:p>
    <w:bookmarkEnd w:id="58"/>
    <w:bookmarkStart w:id="59" w:name="suggested-project-structure"/>
    <w:p>
      <w:pPr>
        <w:pStyle w:val="Heading1"/>
      </w:pPr>
      <w:r>
        <w:t xml:space="preserve">24. Suggested project structure</w:t>
      </w:r>
    </w:p>
    <w:p>
      <w:pPr>
        <w:pStyle w:val="FirstParagraph"/>
      </w:pPr>
      <w:r>
        <w:t xml:space="preserve">Adapt to the repository, but keep responsibilities separated. A possible structure is:</w:t>
      </w:r>
    </w:p>
    <w:p>
      <w:pPr>
        <w:pStyle w:val="SourceCode"/>
      </w:pPr>
      <w:r>
        <w:rPr>
          <w:rStyle w:val="VerbatimChar"/>
        </w:rPr>
        <w:t xml:space="preserve">world_model/</w:t>
      </w:r>
      <w:r>
        <w:br/>
      </w:r>
      <w:r>
        <w:rPr>
          <w:rStyle w:val="VerbatimChar"/>
        </w:rPr>
        <w:t xml:space="preserve">    __init__.py</w:t>
      </w:r>
      <w:r>
        <w:br/>
      </w:r>
      <w:r>
        <w:rPr>
          <w:rStyle w:val="VerbatimChar"/>
        </w:rPr>
        <w:t xml:space="preserve">    state_adapter.py</w:t>
      </w:r>
      <w:r>
        <w:br/>
      </w:r>
      <w:r>
        <w:rPr>
          <w:rStyle w:val="VerbatimChar"/>
        </w:rPr>
        <w:t xml:space="preserve">    action_adapter.py</w:t>
      </w:r>
      <w:r>
        <w:br/>
      </w:r>
      <w:r>
        <w:rPr>
          <w:rStyle w:val="VerbatimChar"/>
        </w:rPr>
        <w:t xml:space="preserve">    schema.py</w:t>
      </w:r>
      <w:r>
        <w:br/>
      </w:r>
      <w:r>
        <w:rPr>
          <w:rStyle w:val="VerbatimChar"/>
        </w:rPr>
        <w:t xml:space="preserve">    dataset.py</w:t>
      </w:r>
      <w:r>
        <w:br/>
      </w:r>
      <w:r>
        <w:rPr>
          <w:rStyle w:val="VerbatimChar"/>
        </w:rPr>
        <w:t xml:space="preserve">    normalizer.py</w:t>
      </w:r>
      <w:r>
        <w:br/>
      </w:r>
      <w:r>
        <w:rPr>
          <w:rStyle w:val="VerbatimChar"/>
        </w:rPr>
        <w:t xml:space="preserve">    behavior_policies.py</w:t>
      </w:r>
      <w:r>
        <w:br/>
      </w:r>
      <w:r>
        <w:rPr>
          <w:rStyle w:val="VerbatimChar"/>
        </w:rPr>
        <w:t xml:space="preserve">    model.py</w:t>
      </w:r>
      <w:r>
        <w:br/>
      </w:r>
      <w:r>
        <w:rPr>
          <w:rStyle w:val="VerbatimChar"/>
        </w:rPr>
        <w:t xml:space="preserve">    ensemble.py</w:t>
      </w:r>
      <w:r>
        <w:br/>
      </w:r>
      <w:r>
        <w:rPr>
          <w:rStyle w:val="VerbatimChar"/>
        </w:rPr>
        <w:t xml:space="preserve">    losses.py</w:t>
      </w:r>
      <w:r>
        <w:br/>
      </w:r>
      <w:r>
        <w:rPr>
          <w:rStyle w:val="VerbatimChar"/>
        </w:rPr>
        <w:t xml:space="preserve">    trainer.py</w:t>
      </w:r>
      <w:r>
        <w:br/>
      </w:r>
      <w:r>
        <w:rPr>
          <w:rStyle w:val="VerbatimChar"/>
        </w:rPr>
        <w:t xml:space="preserve">    rollout.py</w:t>
      </w:r>
      <w:r>
        <w:br/>
      </w:r>
      <w:r>
        <w:rPr>
          <w:rStyle w:val="VerbatimChar"/>
        </w:rPr>
        <w:t xml:space="preserve">    metrics.py</w:t>
      </w:r>
      <w:r>
        <w:br/>
      </w:r>
      <w:r>
        <w:rPr>
          <w:rStyle w:val="VerbatimChar"/>
        </w:rPr>
        <w:t xml:space="preserve">    visualization.py</w:t>
      </w:r>
      <w:r>
        <w:br/>
      </w:r>
      <w:r>
        <w:br/>
      </w:r>
      <w:r>
        <w:rPr>
          <w:rStyle w:val="VerbatimChar"/>
        </w:rPr>
        <w:t xml:space="preserve">scripts/</w:t>
      </w:r>
      <w:r>
        <w:br/>
      </w:r>
      <w:r>
        <w:rPr>
          <w:rStyle w:val="VerbatimChar"/>
        </w:rPr>
        <w:t xml:space="preserve">    collect_world_model_data.py</w:t>
      </w:r>
      <w:r>
        <w:br/>
      </w:r>
      <w:r>
        <w:rPr>
          <w:rStyle w:val="VerbatimChar"/>
        </w:rPr>
        <w:t xml:space="preserve">    inspect_world_model_dataset.py</w:t>
      </w:r>
      <w:r>
        <w:br/>
      </w:r>
      <w:r>
        <w:rPr>
          <w:rStyle w:val="VerbatimChar"/>
        </w:rPr>
        <w:t xml:space="preserve">    train_world_model.py</w:t>
      </w:r>
      <w:r>
        <w:br/>
      </w:r>
      <w:r>
        <w:rPr>
          <w:rStyle w:val="VerbatimChar"/>
        </w:rPr>
        <w:t xml:space="preserve">    evaluate_world_model.py</w:t>
      </w:r>
      <w:r>
        <w:br/>
      </w:r>
      <w:r>
        <w:rPr>
          <w:rStyle w:val="VerbatimChar"/>
        </w:rPr>
        <w:t xml:space="preserve">    validate_world_model_in_env.py</w:t>
      </w:r>
      <w:r>
        <w:br/>
      </w:r>
      <w:r>
        <w:br/>
      </w:r>
      <w:r>
        <w:rPr>
          <w:rStyle w:val="VerbatimChar"/>
        </w:rPr>
        <w:t xml:space="preserve">configs/</w:t>
      </w:r>
      <w:r>
        <w:br/>
      </w:r>
      <w:r>
        <w:rPr>
          <w:rStyle w:val="VerbatimChar"/>
        </w:rPr>
        <w:t xml:space="preserve">    world_model.yaml</w:t>
      </w:r>
      <w:r>
        <w:br/>
      </w:r>
      <w:r>
        <w:br/>
      </w:r>
      <w:r>
        <w:rPr>
          <w:rStyle w:val="VerbatimChar"/>
        </w:rPr>
        <w:t xml:space="preserve">tests/</w:t>
      </w:r>
      <w:r>
        <w:br/>
      </w:r>
      <w:r>
        <w:rPr>
          <w:rStyle w:val="VerbatimChar"/>
        </w:rPr>
        <w:t xml:space="preserve">    test_state_adapter.py</w:t>
      </w:r>
      <w:r>
        <w:br/>
      </w:r>
      <w:r>
        <w:rPr>
          <w:rStyle w:val="VerbatimChar"/>
        </w:rPr>
        <w:t xml:space="preserve">    test_action_adapter.py</w:t>
      </w:r>
      <w:r>
        <w:br/>
      </w:r>
      <w:r>
        <w:rPr>
          <w:rStyle w:val="VerbatimChar"/>
        </w:rPr>
        <w:t xml:space="preserve">    test_world_model_dataset.py</w:t>
      </w:r>
      <w:r>
        <w:br/>
      </w:r>
      <w:r>
        <w:rPr>
          <w:rStyle w:val="VerbatimChar"/>
        </w:rPr>
        <w:t xml:space="preserve">    test_world_model.py</w:t>
      </w:r>
      <w:r>
        <w:br/>
      </w:r>
      <w:r>
        <w:rPr>
          <w:rStyle w:val="VerbatimChar"/>
        </w:rPr>
        <w:t xml:space="preserve">    test_world_model_rollout.py</w:t>
      </w:r>
    </w:p>
    <w:p>
      <w:pPr>
        <w:pStyle w:val="FirstParagraph"/>
      </w:pPr>
      <w:r>
        <w:t xml:space="preserve">Do not force this structure if the repository already has a strong convention.</w:t>
      </w:r>
    </w:p>
    <w:bookmarkEnd w:id="59"/>
    <w:bookmarkStart w:id="60" w:name="implementation-quality-requirements"/>
    <w:p>
      <w:pPr>
        <w:pStyle w:val="Heading1"/>
      </w:pPr>
      <w:r>
        <w:t xml:space="preserve">25. Implementation quality requirements</w:t>
      </w:r>
    </w:p>
    <w:p>
      <w:pPr>
        <w:pStyle w:val="FirstParagraph"/>
      </w:pPr>
      <w:r>
        <w:t xml:space="preserve">Use:</w:t>
      </w:r>
    </w:p>
    <w:p>
      <w:pPr>
        <w:pStyle w:val="Compact"/>
        <w:numPr>
          <w:ilvl w:val="0"/>
          <w:numId w:val="1043"/>
        </w:numPr>
      </w:pPr>
      <w:r>
        <w:t xml:space="preserve">Python type hints;</w:t>
      </w:r>
    </w:p>
    <w:p>
      <w:pPr>
        <w:pStyle w:val="Compact"/>
        <w:numPr>
          <w:ilvl w:val="0"/>
          <w:numId w:val="1043"/>
        </w:numPr>
      </w:pPr>
      <w:r>
        <w:t xml:space="preserve">docstrings for public classes and functions;</w:t>
      </w:r>
    </w:p>
    <w:p>
      <w:pPr>
        <w:pStyle w:val="Compact"/>
        <w:numPr>
          <w:ilvl w:val="0"/>
          <w:numId w:val="1043"/>
        </w:numPr>
      </w:pPr>
      <w:r>
        <w:t xml:space="preserve">dataclasses or typed configuration objects where appropriate;</w:t>
      </w:r>
    </w:p>
    <w:p>
      <w:pPr>
        <w:pStyle w:val="Compact"/>
        <w:numPr>
          <w:ilvl w:val="0"/>
          <w:numId w:val="1043"/>
        </w:numPr>
      </w:pPr>
      <w:r>
        <w:t xml:space="preserve">deterministic seed handling;</w:t>
      </w:r>
    </w:p>
    <w:p>
      <w:pPr>
        <w:pStyle w:val="Compact"/>
        <w:numPr>
          <w:ilvl w:val="0"/>
          <w:numId w:val="1043"/>
        </w:numPr>
      </w:pPr>
      <w:r>
        <w:t xml:space="preserve">clear tensor-shape comments;</w:t>
      </w:r>
    </w:p>
    <w:p>
      <w:pPr>
        <w:pStyle w:val="Compact"/>
        <w:numPr>
          <w:ilvl w:val="0"/>
          <w:numId w:val="1043"/>
        </w:numPr>
      </w:pPr>
      <w:r>
        <w:t xml:space="preserve">explicit device handling;</w:t>
      </w:r>
    </w:p>
    <w:p>
      <w:pPr>
        <w:pStyle w:val="Compact"/>
        <w:numPr>
          <w:ilvl w:val="0"/>
          <w:numId w:val="1043"/>
        </w:numPr>
      </w:pPr>
      <w:r>
        <w:t xml:space="preserve">meaningful error messages;</w:t>
      </w:r>
    </w:p>
    <w:p>
      <w:pPr>
        <w:pStyle w:val="Compact"/>
        <w:numPr>
          <w:ilvl w:val="0"/>
          <w:numId w:val="1043"/>
        </w:numPr>
      </w:pPr>
      <w:r>
        <w:t xml:space="preserve">no hard-coded state indices outside the state schema;</w:t>
      </w:r>
    </w:p>
    <w:p>
      <w:pPr>
        <w:pStyle w:val="Compact"/>
        <w:numPr>
          <w:ilvl w:val="0"/>
          <w:numId w:val="1043"/>
        </w:numPr>
      </w:pPr>
      <w:r>
        <w:t xml:space="preserve">no hard-coded action bounds;</w:t>
      </w:r>
    </w:p>
    <w:p>
      <w:pPr>
        <w:pStyle w:val="Compact"/>
        <w:numPr>
          <w:ilvl w:val="0"/>
          <w:numId w:val="1043"/>
        </w:numPr>
      </w:pPr>
      <w:r>
        <w:t xml:space="preserve">no silent clipping of invalid data during training;</w:t>
      </w:r>
    </w:p>
    <w:p>
      <w:pPr>
        <w:pStyle w:val="Compact"/>
        <w:numPr>
          <w:ilvl w:val="0"/>
          <w:numId w:val="1043"/>
        </w:numPr>
      </w:pPr>
      <w:r>
        <w:t xml:space="preserve">no dependence on GUI rendering;</w:t>
      </w:r>
    </w:p>
    <w:p>
      <w:pPr>
        <w:pStyle w:val="Compact"/>
        <w:numPr>
          <w:ilvl w:val="0"/>
          <w:numId w:val="1043"/>
        </w:numPr>
      </w:pPr>
      <w:r>
        <w:t xml:space="preserve">no environment behavior changes.</w:t>
      </w:r>
    </w:p>
    <w:p>
      <w:pPr>
        <w:pStyle w:val="FirstParagraph"/>
      </w:pPr>
      <w:r>
        <w:t xml:space="preserve">Keep model code independent of the simulation backend.</w:t>
      </w:r>
    </w:p>
    <w:p>
      <w:pPr>
        <w:pStyle w:val="BodyText"/>
      </w:pPr>
      <w:r>
        <w:t xml:space="preserve">All simulation-specific logic must remain in adapters and collection scripts.</w:t>
      </w:r>
    </w:p>
    <w:bookmarkEnd w:id="60"/>
    <w:bookmarkStart w:id="61" w:name="documentation"/>
    <w:p>
      <w:pPr>
        <w:pStyle w:val="Heading1"/>
      </w:pPr>
      <w:r>
        <w:t xml:space="preserve">26. Documentation</w:t>
      </w:r>
    </w:p>
    <w:p>
      <w:pPr>
        <w:pStyle w:val="FirstParagraph"/>
      </w:pPr>
      <w:r>
        <w:t xml:space="preserve">Create documentation explaining:</w:t>
      </w:r>
    </w:p>
    <w:p>
      <w:pPr>
        <w:pStyle w:val="Compact"/>
        <w:numPr>
          <w:ilvl w:val="0"/>
          <w:numId w:val="1044"/>
        </w:numPr>
      </w:pPr>
      <w:r>
        <w:t xml:space="preserve">what one world-model transition represents;</w:t>
      </w:r>
    </w:p>
    <w:p>
      <w:pPr>
        <w:pStyle w:val="Compact"/>
        <w:numPr>
          <w:ilvl w:val="0"/>
          <w:numId w:val="1044"/>
        </w:numPr>
      </w:pPr>
      <w:r>
        <w:t xml:space="preserve">the state definition;</w:t>
      </w:r>
    </w:p>
    <w:p>
      <w:pPr>
        <w:pStyle w:val="Compact"/>
        <w:numPr>
          <w:ilvl w:val="0"/>
          <w:numId w:val="1044"/>
        </w:numPr>
      </w:pPr>
      <w:r>
        <w:t xml:space="preserve">the action definition;</w:t>
      </w:r>
    </w:p>
    <w:p>
      <w:pPr>
        <w:pStyle w:val="Compact"/>
        <w:numPr>
          <w:ilvl w:val="0"/>
          <w:numId w:val="1044"/>
        </w:numPr>
      </w:pPr>
      <w:r>
        <w:t xml:space="preserve">how static cylinders are encoded;</w:t>
      </w:r>
    </w:p>
    <w:p>
      <w:pPr>
        <w:pStyle w:val="Compact"/>
        <w:numPr>
          <w:ilvl w:val="0"/>
          <w:numId w:val="1044"/>
        </w:numPr>
      </w:pPr>
      <w:r>
        <w:t xml:space="preserve">how data are collected;</w:t>
      </w:r>
    </w:p>
    <w:p>
      <w:pPr>
        <w:pStyle w:val="Compact"/>
        <w:numPr>
          <w:ilvl w:val="0"/>
          <w:numId w:val="1044"/>
        </w:numPr>
      </w:pPr>
      <w:r>
        <w:t xml:space="preserve">how train-validation-test splitting works;</w:t>
      </w:r>
    </w:p>
    <w:p>
      <w:pPr>
        <w:pStyle w:val="Compact"/>
        <w:numPr>
          <w:ilvl w:val="0"/>
          <w:numId w:val="1044"/>
        </w:numPr>
      </w:pPr>
      <w:r>
        <w:t xml:space="preserve">how normalization works;</w:t>
      </w:r>
    </w:p>
    <w:p>
      <w:pPr>
        <w:pStyle w:val="Compact"/>
        <w:numPr>
          <w:ilvl w:val="0"/>
          <w:numId w:val="1044"/>
        </w:numPr>
      </w:pPr>
      <w:r>
        <w:t xml:space="preserve">the model architecture;</w:t>
      </w:r>
    </w:p>
    <w:p>
      <w:pPr>
        <w:pStyle w:val="Compact"/>
        <w:numPr>
          <w:ilvl w:val="0"/>
          <w:numId w:val="1044"/>
        </w:numPr>
      </w:pPr>
      <w:r>
        <w:t xml:space="preserve">the loss functions;</w:t>
      </w:r>
    </w:p>
    <w:p>
      <w:pPr>
        <w:pStyle w:val="Compact"/>
        <w:numPr>
          <w:ilvl w:val="0"/>
          <w:numId w:val="1044"/>
        </w:numPr>
      </w:pPr>
      <w:r>
        <w:t xml:space="preserve">ensemble uncertainty;</w:t>
      </w:r>
    </w:p>
    <w:p>
      <w:pPr>
        <w:pStyle w:val="Compact"/>
        <w:numPr>
          <w:ilvl w:val="0"/>
          <w:numId w:val="1044"/>
        </w:numPr>
      </w:pPr>
      <w:r>
        <w:t xml:space="preserve">how to train;</w:t>
      </w:r>
    </w:p>
    <w:p>
      <w:pPr>
        <w:pStyle w:val="Compact"/>
        <w:numPr>
          <w:ilvl w:val="0"/>
          <w:numId w:val="1044"/>
        </w:numPr>
      </w:pPr>
      <w:r>
        <w:t xml:space="preserve">how to evaluate;</w:t>
      </w:r>
    </w:p>
    <w:p>
      <w:pPr>
        <w:pStyle w:val="Compact"/>
        <w:numPr>
          <w:ilvl w:val="0"/>
          <w:numId w:val="1044"/>
        </w:numPr>
      </w:pPr>
      <w:r>
        <w:t xml:space="preserve">how to load a checkpoint;</w:t>
      </w:r>
    </w:p>
    <w:p>
      <w:pPr>
        <w:pStyle w:val="Compact"/>
        <w:numPr>
          <w:ilvl w:val="0"/>
          <w:numId w:val="1044"/>
        </w:numPr>
      </w:pPr>
      <w:r>
        <w:t xml:space="preserve">how future MPC code should call</w:t>
      </w:r>
      <w:r>
        <w:t xml:space="preserve"> </w:t>
      </w:r>
      <w:r>
        <w:rPr>
          <w:rStyle w:val="VerbatimChar"/>
        </w:rPr>
        <w:t xml:space="preserve">rollout</w:t>
      </w:r>
      <w:r>
        <w:t xml:space="preserve">;</w:t>
      </w:r>
    </w:p>
    <w:p>
      <w:pPr>
        <w:pStyle w:val="Compact"/>
        <w:numPr>
          <w:ilvl w:val="0"/>
          <w:numId w:val="1044"/>
        </w:numPr>
      </w:pPr>
      <w:r>
        <w:t xml:space="preserve">known limitations.</w:t>
      </w:r>
    </w:p>
    <w:p>
      <w:pPr>
        <w:pStyle w:val="FirstParagraph"/>
      </w:pPr>
      <w:r>
        <w:t xml:space="preserve">Include runnable commands using the actual repository paths.</w:t>
      </w:r>
    </w:p>
    <w:bookmarkEnd w:id="61"/>
    <w:bookmarkStart w:id="62" w:name="important-design-constraints"/>
    <w:p>
      <w:pPr>
        <w:pStyle w:val="Heading1"/>
      </w:pPr>
      <w:r>
        <w:t xml:space="preserve">27. Important design constraints</w:t>
      </w:r>
    </w:p>
    <w:p>
      <w:pPr>
        <w:pStyle w:val="FirstParagraph"/>
      </w:pPr>
      <w:r>
        <w:t xml:space="preserve">Follow these constraints:</w:t>
      </w:r>
    </w:p>
    <w:p>
      <w:pPr>
        <w:pStyle w:val="Compact"/>
        <w:numPr>
          <w:ilvl w:val="0"/>
          <w:numId w:val="1045"/>
        </w:numPr>
      </w:pPr>
      <w:r>
        <w:t xml:space="preserve">The opponent cylinders are static and have no action.</w:t>
      </w:r>
    </w:p>
    <w:p>
      <w:pPr>
        <w:pStyle w:val="Compact"/>
        <w:numPr>
          <w:ilvl w:val="0"/>
          <w:numId w:val="1045"/>
        </w:numPr>
      </w:pPr>
      <w:r>
        <w:t xml:space="preserve">Do not predict cylinder motion.</w:t>
      </w:r>
    </w:p>
    <w:p>
      <w:pPr>
        <w:pStyle w:val="Compact"/>
        <w:numPr>
          <w:ilvl w:val="0"/>
          <w:numId w:val="1045"/>
        </w:numPr>
      </w:pPr>
      <w:r>
        <w:t xml:space="preserve">Do not implement an opponent policy.</w:t>
      </w:r>
    </w:p>
    <w:p>
      <w:pPr>
        <w:pStyle w:val="Compact"/>
        <w:numPr>
          <w:ilvl w:val="0"/>
          <w:numId w:val="1045"/>
        </w:numPr>
      </w:pPr>
      <w:r>
        <w:t xml:space="preserve">The two controlled robots are jointly modeled.</w:t>
      </w:r>
    </w:p>
    <w:p>
      <w:pPr>
        <w:pStyle w:val="Compact"/>
        <w:numPr>
          <w:ilvl w:val="0"/>
          <w:numId w:val="1045"/>
        </w:numPr>
      </w:pPr>
      <w:r>
        <w:t xml:space="preserve">Use actual simulator transitions as training targets.</w:t>
      </w:r>
    </w:p>
    <w:p>
      <w:pPr>
        <w:pStyle w:val="Compact"/>
        <w:numPr>
          <w:ilvl w:val="0"/>
          <w:numId w:val="1045"/>
        </w:numPr>
      </w:pPr>
      <w:r>
        <w:t xml:space="preserve">Do not train from recursively imagined transitions as if they were ground truth.</w:t>
      </w:r>
    </w:p>
    <w:p>
      <w:pPr>
        <w:pStyle w:val="Compact"/>
        <w:numPr>
          <w:ilvl w:val="0"/>
          <w:numId w:val="1045"/>
        </w:numPr>
      </w:pPr>
      <w:r>
        <w:t xml:space="preserve">Keep train, validation, and test episodes separate.</w:t>
      </w:r>
    </w:p>
    <w:p>
      <w:pPr>
        <w:pStyle w:val="Compact"/>
        <w:numPr>
          <w:ilvl w:val="0"/>
          <w:numId w:val="1045"/>
        </w:numPr>
      </w:pPr>
      <w:r>
        <w:t xml:space="preserve">Use the learned model only at the high-level skill timescale.</w:t>
      </w:r>
    </w:p>
    <w:p>
      <w:pPr>
        <w:pStyle w:val="Compact"/>
        <w:numPr>
          <w:ilvl w:val="0"/>
          <w:numId w:val="1045"/>
        </w:numPr>
      </w:pPr>
      <w:r>
        <w:t xml:space="preserve">Do not replace the existing low-level policies.</w:t>
      </w:r>
    </w:p>
    <w:p>
      <w:pPr>
        <w:pStyle w:val="Compact"/>
        <w:numPr>
          <w:ilvl w:val="0"/>
          <w:numId w:val="1045"/>
        </w:numPr>
      </w:pPr>
      <w:r>
        <w:t xml:space="preserve">Do not implement MAPPO in this task.</w:t>
      </w:r>
    </w:p>
    <w:p>
      <w:pPr>
        <w:pStyle w:val="Compact"/>
        <w:numPr>
          <w:ilvl w:val="0"/>
          <w:numId w:val="1045"/>
        </w:numPr>
      </w:pPr>
      <w:r>
        <w:t xml:space="preserve">Do not implement a complete MPC optimizer in this task.</w:t>
      </w:r>
    </w:p>
    <w:p>
      <w:pPr>
        <w:pStyle w:val="Compact"/>
        <w:numPr>
          <w:ilvl w:val="0"/>
          <w:numId w:val="1045"/>
        </w:numPr>
      </w:pPr>
      <w:r>
        <w:t xml:space="preserve">Do implement an MPC-ready vectorized rollout interface.</w:t>
      </w:r>
    </w:p>
    <w:p>
      <w:pPr>
        <w:pStyle w:val="Compact"/>
        <w:numPr>
          <w:ilvl w:val="0"/>
          <w:numId w:val="1045"/>
        </w:numPr>
      </w:pPr>
      <w:r>
        <w:t xml:space="preserve">Do not assume a specific simulator library before inspecting the repository.</w:t>
      </w:r>
    </w:p>
    <w:p>
      <w:pPr>
        <w:pStyle w:val="Compact"/>
        <w:numPr>
          <w:ilvl w:val="0"/>
          <w:numId w:val="1045"/>
        </w:numPr>
      </w:pPr>
      <w:r>
        <w:t xml:space="preserve">Do not silently invent observation fields that the environment does not expose.</w:t>
      </w:r>
    </w:p>
    <w:bookmarkEnd w:id="62"/>
    <w:bookmarkStart w:id="69" w:name="recommended-staged-implementation"/>
    <w:p>
      <w:pPr>
        <w:pStyle w:val="Heading1"/>
      </w:pPr>
      <w:r>
        <w:t xml:space="preserve">28. Recommended staged implementation</w:t>
      </w:r>
    </w:p>
    <w:p>
      <w:pPr>
        <w:pStyle w:val="FirstParagraph"/>
      </w:pPr>
      <w:r>
        <w:t xml:space="preserve">Implement in this order:</w:t>
      </w:r>
    </w:p>
    <w:bookmarkStart w:id="63" w:name="stage-a-repository-integration"/>
    <w:p>
      <w:pPr>
        <w:pStyle w:val="Heading2"/>
      </w:pPr>
      <w:r>
        <w:t xml:space="preserve">Stage A: Repository integration</w:t>
      </w:r>
    </w:p>
    <w:p>
      <w:pPr>
        <w:pStyle w:val="Compact"/>
        <w:numPr>
          <w:ilvl w:val="0"/>
          <w:numId w:val="1046"/>
        </w:numPr>
      </w:pPr>
      <w:r>
        <w:t xml:space="preserve">inspect environment APIs;</w:t>
      </w:r>
    </w:p>
    <w:p>
      <w:pPr>
        <w:pStyle w:val="Compact"/>
        <w:numPr>
          <w:ilvl w:val="0"/>
          <w:numId w:val="1046"/>
        </w:numPr>
      </w:pPr>
      <w:r>
        <w:t xml:space="preserve">implement state and action adapters;</w:t>
      </w:r>
    </w:p>
    <w:p>
      <w:pPr>
        <w:pStyle w:val="Compact"/>
        <w:numPr>
          <w:ilvl w:val="0"/>
          <w:numId w:val="1046"/>
        </w:numPr>
      </w:pPr>
      <w:r>
        <w:t xml:space="preserve">implement schemas;</w:t>
      </w:r>
    </w:p>
    <w:p>
      <w:pPr>
        <w:pStyle w:val="Compact"/>
        <w:numPr>
          <w:ilvl w:val="0"/>
          <w:numId w:val="1046"/>
        </w:numPr>
      </w:pPr>
      <w:r>
        <w:t xml:space="preserve">write adapter tests.</w:t>
      </w:r>
    </w:p>
    <w:bookmarkEnd w:id="63"/>
    <w:bookmarkStart w:id="64" w:name="stage-b-data-collection"/>
    <w:p>
      <w:pPr>
        <w:pStyle w:val="Heading2"/>
      </w:pPr>
      <w:r>
        <w:t xml:space="preserve">Stage B: Data collection</w:t>
      </w:r>
    </w:p>
    <w:p>
      <w:pPr>
        <w:pStyle w:val="Compact"/>
        <w:numPr>
          <w:ilvl w:val="0"/>
          <w:numId w:val="1047"/>
        </w:numPr>
      </w:pPr>
      <w:r>
        <w:t xml:space="preserve">implement random valid behavior;</w:t>
      </w:r>
    </w:p>
    <w:p>
      <w:pPr>
        <w:pStyle w:val="Compact"/>
        <w:numPr>
          <w:ilvl w:val="0"/>
          <w:numId w:val="1047"/>
        </w:numPr>
      </w:pPr>
      <w:r>
        <w:t xml:space="preserve">implement scripted behavior;</w:t>
      </w:r>
    </w:p>
    <w:p>
      <w:pPr>
        <w:pStyle w:val="Compact"/>
        <w:numPr>
          <w:ilvl w:val="0"/>
          <w:numId w:val="1047"/>
        </w:numPr>
      </w:pPr>
      <w:r>
        <w:t xml:space="preserve">collect transitions;</w:t>
      </w:r>
    </w:p>
    <w:p>
      <w:pPr>
        <w:pStyle w:val="Compact"/>
        <w:numPr>
          <w:ilvl w:val="0"/>
          <w:numId w:val="1047"/>
        </w:numPr>
      </w:pPr>
      <w:r>
        <w:t xml:space="preserve">store episodes;</w:t>
      </w:r>
    </w:p>
    <w:p>
      <w:pPr>
        <w:pStyle w:val="Compact"/>
        <w:numPr>
          <w:ilvl w:val="0"/>
          <w:numId w:val="1047"/>
        </w:numPr>
      </w:pPr>
      <w:r>
        <w:t xml:space="preserve">implement dataset diagnostics.</w:t>
      </w:r>
    </w:p>
    <w:bookmarkEnd w:id="64"/>
    <w:bookmarkStart w:id="65" w:name="stage-c-deterministic-baseline"/>
    <w:p>
      <w:pPr>
        <w:pStyle w:val="Heading2"/>
      </w:pPr>
      <w:r>
        <w:t xml:space="preserve">Stage C: Deterministic baseline</w:t>
      </w:r>
    </w:p>
    <w:p>
      <w:pPr>
        <w:pStyle w:val="FirstParagraph"/>
      </w:pPr>
      <w:r>
        <w:t xml:space="preserve">Before the probabilistic ensemble, implement a simple deterministic one-step MLP baseline.</w:t>
      </w:r>
    </w:p>
    <w:p>
      <w:pPr>
        <w:pStyle w:val="BodyText"/>
      </w:pPr>
      <w:r>
        <w:t xml:space="preserve">Verify that:</w:t>
      </w:r>
    </w:p>
    <w:p>
      <w:pPr>
        <w:pStyle w:val="Compact"/>
        <w:numPr>
          <w:ilvl w:val="0"/>
          <w:numId w:val="1048"/>
        </w:numPr>
      </w:pPr>
      <w:r>
        <w:t xml:space="preserve">the data pipeline is correct;</w:t>
      </w:r>
    </w:p>
    <w:p>
      <w:pPr>
        <w:pStyle w:val="Compact"/>
        <w:numPr>
          <w:ilvl w:val="0"/>
          <w:numId w:val="1048"/>
        </w:numPr>
      </w:pPr>
      <w:r>
        <w:t xml:space="preserve">a tiny dataset can be overfit;</w:t>
      </w:r>
    </w:p>
    <w:p>
      <w:pPr>
        <w:pStyle w:val="Compact"/>
        <w:numPr>
          <w:ilvl w:val="0"/>
          <w:numId w:val="1048"/>
        </w:numPr>
      </w:pPr>
      <w:r>
        <w:t xml:space="preserve">prediction targets and normalization are correct.</w:t>
      </w:r>
    </w:p>
    <w:p>
      <w:pPr>
        <w:pStyle w:val="FirstParagraph"/>
      </w:pPr>
      <w:r>
        <w:t xml:space="preserve">Keep this baseline available through configuration.</w:t>
      </w:r>
    </w:p>
    <w:bookmarkEnd w:id="65"/>
    <w:bookmarkStart w:id="66" w:name="stage-d-probabilistic-ensemble"/>
    <w:p>
      <w:pPr>
        <w:pStyle w:val="Heading2"/>
      </w:pPr>
      <w:r>
        <w:t xml:space="preserve">Stage D: Probabilistic ensemble</w:t>
      </w:r>
    </w:p>
    <w:p>
      <w:pPr>
        <w:pStyle w:val="Compact"/>
        <w:numPr>
          <w:ilvl w:val="0"/>
          <w:numId w:val="1049"/>
        </w:numPr>
      </w:pPr>
      <w:r>
        <w:t xml:space="preserve">implement probabilistic heads;</w:t>
      </w:r>
    </w:p>
    <w:p>
      <w:pPr>
        <w:pStyle w:val="Compact"/>
        <w:numPr>
          <w:ilvl w:val="0"/>
          <w:numId w:val="1049"/>
        </w:numPr>
      </w:pPr>
      <w:r>
        <w:t xml:space="preserve">implement ensemble members;</w:t>
      </w:r>
    </w:p>
    <w:p>
      <w:pPr>
        <w:pStyle w:val="Compact"/>
        <w:numPr>
          <w:ilvl w:val="0"/>
          <w:numId w:val="1049"/>
        </w:numPr>
      </w:pPr>
      <w:r>
        <w:t xml:space="preserve">implement bootstrap training;</w:t>
      </w:r>
    </w:p>
    <w:p>
      <w:pPr>
        <w:pStyle w:val="Compact"/>
        <w:numPr>
          <w:ilvl w:val="0"/>
          <w:numId w:val="1049"/>
        </w:numPr>
      </w:pPr>
      <w:r>
        <w:t xml:space="preserve">implement uncertainty estimation.</w:t>
      </w:r>
    </w:p>
    <w:bookmarkEnd w:id="66"/>
    <w:bookmarkStart w:id="67" w:name="X99ee9ac9c63506fd93a0aa926826763bcfe46a1"/>
    <w:p>
      <w:pPr>
        <w:pStyle w:val="Heading2"/>
      </w:pPr>
      <w:r>
        <w:t xml:space="preserve">Stage E: Multi-step training and evaluation</w:t>
      </w:r>
    </w:p>
    <w:p>
      <w:pPr>
        <w:pStyle w:val="Compact"/>
        <w:numPr>
          <w:ilvl w:val="0"/>
          <w:numId w:val="1050"/>
        </w:numPr>
      </w:pPr>
      <w:r>
        <w:t xml:space="preserve">implement contiguous sequence loading;</w:t>
      </w:r>
    </w:p>
    <w:p>
      <w:pPr>
        <w:pStyle w:val="Compact"/>
        <w:numPr>
          <w:ilvl w:val="0"/>
          <w:numId w:val="1050"/>
        </w:numPr>
      </w:pPr>
      <w:r>
        <w:t xml:space="preserve">implement optional multi-step loss;</w:t>
      </w:r>
    </w:p>
    <w:p>
      <w:pPr>
        <w:pStyle w:val="Compact"/>
        <w:numPr>
          <w:ilvl w:val="0"/>
          <w:numId w:val="1050"/>
        </w:numPr>
      </w:pPr>
      <w:r>
        <w:t xml:space="preserve">implement horizon-based evaluation.</w:t>
      </w:r>
    </w:p>
    <w:bookmarkEnd w:id="67"/>
    <w:bookmarkStart w:id="68" w:name="stage-f-mpc-ready-rollout"/>
    <w:p>
      <w:pPr>
        <w:pStyle w:val="Heading2"/>
      </w:pPr>
      <w:r>
        <w:t xml:space="preserve">Stage F: MPC-ready rollout</w:t>
      </w:r>
    </w:p>
    <w:p>
      <w:pPr>
        <w:pStyle w:val="Compact"/>
        <w:numPr>
          <w:ilvl w:val="0"/>
          <w:numId w:val="1051"/>
        </w:numPr>
      </w:pPr>
      <w:r>
        <w:t xml:space="preserve">implement vectorized candidate-sequence rollout;</w:t>
      </w:r>
    </w:p>
    <w:p>
      <w:pPr>
        <w:pStyle w:val="Compact"/>
        <w:numPr>
          <w:ilvl w:val="0"/>
          <w:numId w:val="1051"/>
        </w:numPr>
      </w:pPr>
      <w:r>
        <w:t xml:space="preserve">implement discounted-return evaluation;</w:t>
      </w:r>
    </w:p>
    <w:p>
      <w:pPr>
        <w:pStyle w:val="Compact"/>
        <w:numPr>
          <w:ilvl w:val="0"/>
          <w:numId w:val="1051"/>
        </w:numPr>
      </w:pPr>
      <w:r>
        <w:t xml:space="preserve">implement uncertainty output;</w:t>
      </w:r>
    </w:p>
    <w:p>
      <w:pPr>
        <w:pStyle w:val="Compact"/>
        <w:numPr>
          <w:ilvl w:val="0"/>
          <w:numId w:val="1051"/>
        </w:numPr>
      </w:pPr>
      <w:r>
        <w:t xml:space="preserve">add rollout tests and benchmarks.</w:t>
      </w:r>
    </w:p>
    <w:bookmarkEnd w:id="68"/>
    <w:bookmarkEnd w:id="69"/>
    <w:bookmarkStart w:id="70" w:name="acceptance-criteria"/>
    <w:p>
      <w:pPr>
        <w:pStyle w:val="Heading1"/>
      </w:pPr>
      <w:r>
        <w:t xml:space="preserve">29. Acceptance criteria</w:t>
      </w:r>
    </w:p>
    <w:p>
      <w:pPr>
        <w:pStyle w:val="FirstParagraph"/>
      </w:pPr>
      <w:r>
        <w:t xml:space="preserve">The work is complete when all of the following are satisfied:</w:t>
      </w:r>
    </w:p>
    <w:p>
      <w:pPr>
        <w:pStyle w:val="Compact"/>
        <w:numPr>
          <w:ilvl w:val="0"/>
          <w:numId w:val="1052"/>
        </w:numPr>
      </w:pPr>
      <w:r>
        <w:t xml:space="preserve">A command can collect a dataset from the existing simulation.</w:t>
      </w:r>
    </w:p>
    <w:p>
      <w:pPr>
        <w:pStyle w:val="Compact"/>
        <w:numPr>
          <w:ilvl w:val="0"/>
          <w:numId w:val="1052"/>
        </w:numPr>
      </w:pPr>
      <w:r>
        <w:t xml:space="preserve">The dataset includes complete episode structure.</w:t>
      </w:r>
    </w:p>
    <w:p>
      <w:pPr>
        <w:pStyle w:val="Compact"/>
        <w:numPr>
          <w:ilvl w:val="0"/>
          <w:numId w:val="1052"/>
        </w:numPr>
      </w:pPr>
      <w:r>
        <w:t xml:space="preserve">The dataset contains valid joint skill-command actions.</w:t>
      </w:r>
    </w:p>
    <w:p>
      <w:pPr>
        <w:pStyle w:val="Compact"/>
        <w:numPr>
          <w:ilvl w:val="0"/>
          <w:numId w:val="1052"/>
        </w:numPr>
      </w:pPr>
      <w:r>
        <w:t xml:space="preserve">The dataset inspection command reports meaningful statistics.</w:t>
      </w:r>
    </w:p>
    <w:p>
      <w:pPr>
        <w:pStyle w:val="Compact"/>
        <w:numPr>
          <w:ilvl w:val="0"/>
          <w:numId w:val="1052"/>
        </w:numPr>
      </w:pPr>
      <w:r>
        <w:t xml:space="preserve">A deterministic baseline can overfit a tiny dataset.</w:t>
      </w:r>
    </w:p>
    <w:p>
      <w:pPr>
        <w:pStyle w:val="Compact"/>
        <w:numPr>
          <w:ilvl w:val="0"/>
          <w:numId w:val="1052"/>
        </w:numPr>
      </w:pPr>
      <w:r>
        <w:t xml:space="preserve">The probabilistic ensemble trains successfully.</w:t>
      </w:r>
    </w:p>
    <w:p>
      <w:pPr>
        <w:pStyle w:val="Compact"/>
        <w:numPr>
          <w:ilvl w:val="0"/>
          <w:numId w:val="1052"/>
        </w:numPr>
      </w:pPr>
      <w:r>
        <w:t xml:space="preserve">Training and validation losses are logged.</w:t>
      </w:r>
    </w:p>
    <w:p>
      <w:pPr>
        <w:pStyle w:val="Compact"/>
        <w:numPr>
          <w:ilvl w:val="0"/>
          <w:numId w:val="1052"/>
        </w:numPr>
      </w:pPr>
      <w:r>
        <w:t xml:space="preserve">One-step test metrics are produced.</w:t>
      </w:r>
    </w:p>
    <w:p>
      <w:pPr>
        <w:pStyle w:val="Compact"/>
        <w:numPr>
          <w:ilvl w:val="0"/>
          <w:numId w:val="1052"/>
        </w:numPr>
      </w:pPr>
      <w:r>
        <w:t xml:space="preserve">Multi-step horizon metrics are produced.</w:t>
      </w:r>
    </w:p>
    <w:p>
      <w:pPr>
        <w:pStyle w:val="Compact"/>
        <w:numPr>
          <w:ilvl w:val="0"/>
          <w:numId w:val="1052"/>
        </w:numPr>
      </w:pPr>
      <w:r>
        <w:t xml:space="preserve">Ensemble uncertainty is returned.</w:t>
      </w:r>
    </w:p>
    <w:p>
      <w:pPr>
        <w:pStyle w:val="Compact"/>
        <w:numPr>
          <w:ilvl w:val="0"/>
          <w:numId w:val="1052"/>
        </w:numPr>
      </w:pPr>
      <w:r>
        <w:t xml:space="preserve">A saved checkpoint can be reloaded exactly.</w:t>
      </w:r>
    </w:p>
    <w:p>
      <w:pPr>
        <w:pStyle w:val="Compact"/>
        <w:numPr>
          <w:ilvl w:val="0"/>
          <w:numId w:val="1052"/>
        </w:numPr>
      </w:pPr>
      <w:r>
        <w:t xml:space="preserve">The rollout API supports batched candidate action sequences.</w:t>
      </w:r>
    </w:p>
    <w:p>
      <w:pPr>
        <w:pStyle w:val="Compact"/>
        <w:numPr>
          <w:ilvl w:val="0"/>
          <w:numId w:val="1052"/>
        </w:numPr>
      </w:pPr>
      <w:r>
        <w:t xml:space="preserve">Static cylinders remain unchanged during imagined rollout.</w:t>
      </w:r>
    </w:p>
    <w:p>
      <w:pPr>
        <w:pStyle w:val="Compact"/>
        <w:numPr>
          <w:ilvl w:val="0"/>
          <w:numId w:val="1052"/>
        </w:numPr>
      </w:pPr>
      <w:r>
        <w:t xml:space="preserve">The implementation has unit and smoke tests.</w:t>
      </w:r>
    </w:p>
    <w:p>
      <w:pPr>
        <w:pStyle w:val="Compact"/>
        <w:numPr>
          <w:ilvl w:val="0"/>
          <w:numId w:val="1052"/>
        </w:numPr>
      </w:pPr>
      <w:r>
        <w:t xml:space="preserve">The documentation contains runnable repository-specific commands.</w:t>
      </w:r>
    </w:p>
    <w:p>
      <w:pPr>
        <w:pStyle w:val="FirstParagraph"/>
      </w:pPr>
      <w:r>
        <w:t xml:space="preserve">At the end, provide:</w:t>
      </w:r>
    </w:p>
    <w:p>
      <w:pPr>
        <w:pStyle w:val="Compact"/>
        <w:numPr>
          <w:ilvl w:val="0"/>
          <w:numId w:val="1053"/>
        </w:numPr>
      </w:pPr>
      <w:r>
        <w:t xml:space="preserve">a summary of the repository APIs you found;</w:t>
      </w:r>
    </w:p>
    <w:p>
      <w:pPr>
        <w:pStyle w:val="Compact"/>
        <w:numPr>
          <w:ilvl w:val="0"/>
          <w:numId w:val="1053"/>
        </w:numPr>
      </w:pPr>
      <w:r>
        <w:t xml:space="preserve">a list of created and modified files;</w:t>
      </w:r>
    </w:p>
    <w:p>
      <w:pPr>
        <w:pStyle w:val="Compact"/>
        <w:numPr>
          <w:ilvl w:val="0"/>
          <w:numId w:val="1053"/>
        </w:numPr>
      </w:pPr>
      <w:r>
        <w:t xml:space="preserve">exact commands for data collection;</w:t>
      </w:r>
    </w:p>
    <w:p>
      <w:pPr>
        <w:pStyle w:val="Compact"/>
        <w:numPr>
          <w:ilvl w:val="0"/>
          <w:numId w:val="1053"/>
        </w:numPr>
      </w:pPr>
      <w:r>
        <w:t xml:space="preserve">exact commands for training;</w:t>
      </w:r>
    </w:p>
    <w:p>
      <w:pPr>
        <w:pStyle w:val="Compact"/>
        <w:numPr>
          <w:ilvl w:val="0"/>
          <w:numId w:val="1053"/>
        </w:numPr>
      </w:pPr>
      <w:r>
        <w:t xml:space="preserve">exact commands for evaluation;</w:t>
      </w:r>
    </w:p>
    <w:p>
      <w:pPr>
        <w:pStyle w:val="Compact"/>
        <w:numPr>
          <w:ilvl w:val="0"/>
          <w:numId w:val="1053"/>
        </w:numPr>
      </w:pPr>
      <w:r>
        <w:t xml:space="preserve">exact commands for the smoke test;</w:t>
      </w:r>
    </w:p>
    <w:p>
      <w:pPr>
        <w:pStyle w:val="Compact"/>
        <w:numPr>
          <w:ilvl w:val="0"/>
          <w:numId w:val="1053"/>
        </w:numPr>
      </w:pPr>
      <w:r>
        <w:t xml:space="preserve">any assumptions that could not be verified from the repository;</w:t>
      </w:r>
    </w:p>
    <w:p>
      <w:pPr>
        <w:pStyle w:val="Compact"/>
        <w:numPr>
          <w:ilvl w:val="0"/>
          <w:numId w:val="1053"/>
        </w:numPr>
      </w:pPr>
      <w:r>
        <w:t xml:space="preserve">remaining limitations or recommended follow-up work.</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2026-07-20T09:14:27Z</dcterms:created>
  <dcterms:modified xsi:type="dcterms:W3CDTF">2026-07-20T09:14:27Z</dcterms:modified>
</cp:coreProperties>
</file>

<file path=docProps/custom.xml><?xml version="1.0" encoding="utf-8"?>
<Properties xmlns="http://schemas.openxmlformats.org/officeDocument/2006/custom-properties" xmlns:vt="http://schemas.openxmlformats.org/officeDocument/2006/docPropsVTypes"/>
</file>