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РУКОВОДСТВО ПОЛЬЗОВАТЕЛЯ</w:t>
        <w:br/>
        <w:br/>
        <w:t>Информационная система</w:t>
        <w:br/>
        <w:t>«Салон красоты»</w:t>
        <w:br/>
        <w:br/>
        <w:t>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fldChar w:fldCharType="begin"/>
        <w:instrText xml:space="preserve">TOC \o "1-3" \h \z \u</w:instrText>
        <w:fldChar w:fldCharType="separate"/>
        <w:t>Оглавление обновите по F9</w:t>
        <w:fldChar w:fldCharType="end"/>
      </w:r>
    </w:p>
    <w:p>
      <w:r>
        <w:br w:type="page"/>
      </w:r>
    </w:p>
    <w:p>
      <w:pPr>
        <w:pStyle w:val="Heading1"/>
      </w:pPr>
      <w:r>
        <w:t>1. Основные сведения о продукте</w:t>
      </w:r>
    </w:p>
    <w:p>
      <w:r>
        <w:t>Информационная система «Салон красоты» предназначена для автоматизации работы сотрудников салона: ведения справочника услуг, записи клиентов и контроля ближайших визитов. Продукт реализован в виде настольного приложения на языке программирования Python с использованием библиотеки Tkinter и СУБД MySQL.</w:t>
      </w:r>
    </w:p>
    <w:p>
      <w:r>
        <w:t>Программа решает следующие задачи:</w:t>
      </w:r>
    </w:p>
    <w:p>
      <w:pPr>
        <w:pStyle w:val="ListBullet"/>
      </w:pPr>
      <w:r>
        <w:t>просмотр списка предоставляемых услуг с возможностью поиска и фильтрации;</w:t>
      </w:r>
    </w:p>
    <w:p>
      <w:pPr>
        <w:pStyle w:val="ListBullet"/>
      </w:pPr>
      <w:r>
        <w:t>оформление записи клиента на услугу с учётом длительности её выполнения;</w:t>
      </w:r>
    </w:p>
    <w:p>
      <w:pPr>
        <w:pStyle w:val="ListBullet"/>
      </w:pPr>
      <w:r>
        <w:t>контроль ближайших записей (на текущий и следующий день);</w:t>
      </w:r>
    </w:p>
    <w:p>
      <w:pPr>
        <w:pStyle w:val="ListBullet"/>
      </w:pPr>
      <w:r>
        <w:t>ведение справочника услуг (добавление, изменение, удаление);</w:t>
      </w:r>
    </w:p>
    <w:p>
      <w:pPr>
        <w:pStyle w:val="ListBullet"/>
      </w:pPr>
      <w:r>
        <w:t>хранение основной и дополнительных фотографий услуги.</w:t>
      </w:r>
    </w:p>
    <w:p>
      <w:pPr>
        <w:pStyle w:val="Heading2"/>
      </w:pPr>
      <w:r>
        <w:t>1.1. Роли пользователей</w:t>
      </w:r>
    </w:p>
    <w:p>
      <w:r>
        <w:t>В системе предусмотрены две роли пользователей: посетитель (клиентская зона) и администратор. Переключение между ролями выполняется по нажатию кнопки «Войти как админ» и вводу служебного кода.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Возможности</w:t>
            </w:r>
          </w:p>
        </w:tc>
      </w:tr>
      <w:tr>
        <w:tc>
          <w:tcPr>
            <w:tcW w:type="dxa" w:w="4320"/>
          </w:tcPr>
          <w:p>
            <w:r>
              <w:t>Посетитель</w:t>
            </w:r>
          </w:p>
        </w:tc>
        <w:tc>
          <w:tcPr>
            <w:tcW w:type="dxa" w:w="4320"/>
          </w:tcPr>
          <w:p>
            <w:r>
              <w:t>Просмотр списка услуг, поиск, фильтрация по скидке, сортировка по цене.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Все возможности посетителя, а также: добавление/изменение/удаление услуг и фотографий, оформление записи клиента, просмотр ближайших записей.</w:t>
            </w:r>
          </w:p>
        </w:tc>
      </w:tr>
    </w:tbl>
    <w:p>
      <w:pPr>
        <w:pStyle w:val="Heading1"/>
      </w:pPr>
      <w:r>
        <w:t>2. Установка и запуск</w:t>
      </w:r>
    </w:p>
    <w:p>
      <w:r>
        <w:t>Для работы приложения требуется:</w:t>
      </w:r>
    </w:p>
    <w:p>
      <w:pPr>
        <w:pStyle w:val="ListBullet"/>
      </w:pPr>
      <w:r>
        <w:t>операционная система Windows 10/11;</w:t>
      </w:r>
    </w:p>
    <w:p>
      <w:pPr>
        <w:pStyle w:val="ListBullet"/>
      </w:pPr>
      <w:r>
        <w:t>Python версии 3.10 или выше;</w:t>
      </w:r>
    </w:p>
    <w:p>
      <w:pPr>
        <w:pStyle w:val="ListBullet"/>
      </w:pPr>
      <w:r>
        <w:t>установленная СУБД MySQL Server 8.x;</w:t>
      </w:r>
    </w:p>
    <w:p>
      <w:pPr>
        <w:pStyle w:val="ListBullet"/>
      </w:pPr>
      <w:r>
        <w:t>пакеты Python: mysql-connector-python, pillow, openpyxl, tkcalendar.</w:t>
      </w:r>
    </w:p>
    <w:p>
      <w:r>
        <w:t>Для запуска приложения выполните в каталоге программы команду «python main.py».</w:t>
      </w:r>
    </w:p>
    <w:p>
      <w:pPr>
        <w:pStyle w:val="Heading1"/>
      </w:pPr>
      <w:r>
        <w:t>3. Работа с системой</w:t>
      </w:r>
    </w:p>
    <w:p>
      <w:pPr>
        <w:pStyle w:val="Heading2"/>
      </w:pPr>
      <w:r>
        <w:t>3.1. Главное окно</w:t>
      </w:r>
    </w:p>
    <w:p>
      <w:r>
        <w:t>После запуска открывается главное окно со списком услуг. В верхней части окна расположены поля поиска и фильтрации, в нижней — счётчик количества записей.</w:t>
      </w:r>
    </w:p>
    <w:p>
      <w:r>
        <w:t>(Рисунок 1 — Главное окно)</w:t>
      </w:r>
    </w:p>
    <w:p>
      <w:pPr>
        <w:pStyle w:val="Heading2"/>
      </w:pPr>
      <w:r>
        <w:t>3.2. Поиск, фильтрация и сортировка</w:t>
      </w:r>
    </w:p>
    <w:p>
      <w:r>
        <w:t>В строке «Поиск» введите часть наименования или описания услуги. Результат обновляется автоматически. В списке «Скидка» выберите интересующий диапазон скидки. В списке «Сортировка» — направление сортировки по стоимости.</w:t>
      </w:r>
    </w:p>
    <w:p>
      <w:pPr>
        <w:pStyle w:val="Heading2"/>
      </w:pPr>
      <w:r>
        <w:t>3.3. Вход в режим администратора</w:t>
      </w:r>
    </w:p>
    <w:p>
      <w:r>
        <w:t>Нажмите кнопку «Войти как админ» в правом верхнем углу окна. В появившемся диалоговом окне введите четырёхзначный код доступа. При корректном вводе становятся доступны кнопки управления услугами.</w:t>
      </w:r>
    </w:p>
    <w:p>
      <w:r>
        <w:t>(Рисунок 2 — Окно ввода кода администратора)</w:t>
      </w:r>
    </w:p>
    <w:p>
      <w:pPr>
        <w:pStyle w:val="Heading2"/>
      </w:pPr>
      <w:r>
        <w:t>3.4. Добавление услуги</w:t>
      </w:r>
    </w:p>
    <w:p>
      <w:r>
        <w:t>Нажмите кнопку «+ Услуга» в шапке окна. Откроется форма ввода с полями: наименование, стоимость, длительность (в минутах), скидка, описание, основное и дополнительные изображения. Заполните все обязательные поля и нажмите «Сохранить». Длительность услуги не должна превышать 240 минут и не может быть отрицательной. Наименование услуги должно быть уникальным.</w:t>
      </w:r>
    </w:p>
    <w:p>
      <w:pPr>
        <w:pStyle w:val="Heading2"/>
      </w:pPr>
      <w:r>
        <w:t>3.5. Изменение услуги</w:t>
      </w:r>
    </w:p>
    <w:p>
      <w:r>
        <w:t>В карточке нужной услуги нажмите кнопку «Изменить». Откроется такая же форма, что и при добавлении, с уже заполненными полями. Поле «ID» доступно только для чтения. После внесения правок нажмите «Сохранить».</w:t>
      </w:r>
    </w:p>
    <w:p>
      <w:pPr>
        <w:pStyle w:val="Heading2"/>
      </w:pPr>
      <w:r>
        <w:t>3.6. Удаление услуги</w:t>
      </w:r>
    </w:p>
    <w:p>
      <w:r>
        <w:t>В карточке услуги нажмите кнопку «Удалить» и подтвердите действие. Если на услугу уже оформлены записи клиентов, удаление будет отклонено.</w:t>
      </w:r>
    </w:p>
    <w:p>
      <w:pPr>
        <w:pStyle w:val="Heading2"/>
      </w:pPr>
      <w:r>
        <w:t>3.7. Запись клиента на услугу</w:t>
      </w:r>
    </w:p>
    <w:p>
      <w:r>
        <w:t>В карточке услуги нажмите «Записать». В открывшемся окне выберите клиента из выпадающего списка, укажите дату и время начала. Время окончания рассчитывается автоматически. Подтвердите запись кнопкой «Сохранить».</w:t>
      </w:r>
    </w:p>
    <w:p>
      <w:r>
        <w:t>(Рисунок 3 — Форма записи клиента)</w:t>
      </w:r>
    </w:p>
    <w:p>
      <w:pPr>
        <w:pStyle w:val="Heading2"/>
      </w:pPr>
      <w:r>
        <w:t>3.8. Ближайшие записи</w:t>
      </w:r>
    </w:p>
    <w:p>
      <w:r>
        <w:t>Кнопка «Ближайшие записи» открывает окно со списком записей на сегодня и завтра. Для каждой записи отображается оставшееся время; если до начала услуги менее одного часа — таймер выделяется красным цветом. Окно обновляется автоматически каждые 30 секунд.</w:t>
      </w:r>
    </w:p>
    <w:p>
      <w:pPr>
        <w:pStyle w:val="Heading1"/>
      </w:pPr>
      <w:r>
        <w:t>4. Сообщения об ошибках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Сообщение</w:t>
            </w:r>
          </w:p>
        </w:tc>
        <w:tc>
          <w:tcPr>
            <w:tcW w:type="dxa" w:w="4320"/>
          </w:tcPr>
          <w:p>
            <w:r>
              <w:t>Причина и устранение</w:t>
            </w:r>
          </w:p>
        </w:tc>
      </w:tr>
      <w:tr>
        <w:tc>
          <w:tcPr>
            <w:tcW w:type="dxa" w:w="4320"/>
          </w:tcPr>
          <w:p>
            <w:r>
              <w:t>Неверный код</w:t>
            </w:r>
          </w:p>
        </w:tc>
        <w:tc>
          <w:tcPr>
            <w:tcW w:type="dxa" w:w="4320"/>
          </w:tcPr>
          <w:p>
            <w:r>
              <w:t>Введён неправильный код администратора. Уточните код у руководителя.</w:t>
            </w:r>
          </w:p>
        </w:tc>
      </w:tr>
      <w:tr>
        <w:tc>
          <w:tcPr>
            <w:tcW w:type="dxa" w:w="4320"/>
          </w:tcPr>
          <w:p>
            <w:r>
              <w:t>Услуга с таким названием уже есть</w:t>
            </w:r>
          </w:p>
        </w:tc>
        <w:tc>
          <w:tcPr>
            <w:tcW w:type="dxa" w:w="4320"/>
          </w:tcPr>
          <w:p>
            <w:r>
              <w:t>Нарушено правило уникальности наименования. Измените название.</w:t>
            </w:r>
          </w:p>
        </w:tc>
      </w:tr>
      <w:tr>
        <w:tc>
          <w:tcPr>
            <w:tcW w:type="dxa" w:w="4320"/>
          </w:tcPr>
          <w:p>
            <w:r>
              <w:t>Длительность 1..240 минут</w:t>
            </w:r>
          </w:p>
        </w:tc>
        <w:tc>
          <w:tcPr>
            <w:tcW w:type="dxa" w:w="4320"/>
          </w:tcPr>
          <w:p>
            <w:r>
              <w:t>Длительность должна быть от 1 до 240 минут включительно.</w:t>
            </w:r>
          </w:p>
        </w:tc>
      </w:tr>
      <w:tr>
        <w:tc>
          <w:tcPr>
            <w:tcW w:type="dxa" w:w="4320"/>
          </w:tcPr>
          <w:p>
            <w:r>
              <w:t>Есть записи клиентов — удаление запрещено</w:t>
            </w:r>
          </w:p>
        </w:tc>
        <w:tc>
          <w:tcPr>
            <w:tcW w:type="dxa" w:w="4320"/>
          </w:tcPr>
          <w:p>
            <w:r>
              <w:t>Удалите либо завершите записи клиентов на услугу, после чего повторите удаление.</w:t>
            </w:r>
          </w:p>
        </w:tc>
      </w:tr>
      <w:tr>
        <w:tc>
          <w:tcPr>
            <w:tcW w:type="dxa" w:w="4320"/>
          </w:tcPr>
          <w:p>
            <w:r>
              <w:t>Сначала сохраните услугу</w:t>
            </w:r>
          </w:p>
        </w:tc>
        <w:tc>
          <w:tcPr>
            <w:tcW w:type="dxa" w:w="4320"/>
          </w:tcPr>
          <w:p>
            <w:r>
              <w:t>Дополнительные фото можно добавлять только к уже сохранённой услуге.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