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BAE" w:rsidRPr="00894E20" w:rsidRDefault="00B859E2" w:rsidP="00894E20">
      <w:pPr>
        <w:spacing w:line="276" w:lineRule="auto"/>
        <w:rPr>
          <w:b/>
        </w:rPr>
      </w:pPr>
      <w:r>
        <w:rPr>
          <w:b/>
        </w:rPr>
        <w:t>ENUMERATED TYPES</w:t>
      </w:r>
    </w:p>
    <w:p w:rsidR="005A1046" w:rsidRDefault="005A1046" w:rsidP="007F5D15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Un tipo dato </w:t>
      </w:r>
      <w:proofErr w:type="spellStart"/>
      <w:r w:rsidRPr="005A1046">
        <w:rPr>
          <w:b/>
          <w:i/>
        </w:rPr>
        <w:t>enumerated</w:t>
      </w:r>
      <w:proofErr w:type="spellEnd"/>
      <w:r w:rsidRPr="005A1046">
        <w:rPr>
          <w:b/>
          <w:i/>
        </w:rPr>
        <w:t xml:space="preserve"> </w:t>
      </w:r>
      <w:r>
        <w:t>consiste en un conjunto de valores predefinidos.</w:t>
      </w:r>
    </w:p>
    <w:p w:rsidR="005A1046" w:rsidRPr="00E2283C" w:rsidRDefault="005A1046" w:rsidP="007F5D15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Podemos usar el tipo de dato para crear variables que pueden contener únicamente los valores que pertenecen al tipo de dato </w:t>
      </w:r>
      <w:proofErr w:type="spellStart"/>
      <w:r>
        <w:rPr>
          <w:b/>
          <w:i/>
        </w:rPr>
        <w:t>enumerated</w:t>
      </w:r>
      <w:proofErr w:type="spellEnd"/>
    </w:p>
    <w:p w:rsidR="00E2283C" w:rsidRPr="00E2283C" w:rsidRDefault="00E2283C" w:rsidP="00E2283C">
      <w:pPr>
        <w:pStyle w:val="Prrafodelista"/>
        <w:spacing w:line="276" w:lineRule="auto"/>
        <w:ind w:left="360"/>
        <w:jc w:val="both"/>
      </w:pPr>
    </w:p>
    <w:p w:rsidR="007F5D15" w:rsidRDefault="008346A1" w:rsidP="007F5D15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Algunas veces es de gran ayuda crear nuestros propios tipos de datos que </w:t>
      </w:r>
      <w:r w:rsidR="004C44EA">
        <w:t>tengan</w:t>
      </w:r>
      <w:r>
        <w:t xml:space="preserve"> un conjunto específico de valores legales.</w:t>
      </w:r>
    </w:p>
    <w:p w:rsidR="00261117" w:rsidRDefault="00261117" w:rsidP="007F5D15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Por ejemplo, supongamos que queremos crear un tipo de dato llamado </w:t>
      </w:r>
      <w:proofErr w:type="spellStart"/>
      <w:r w:rsidR="00576AA3">
        <w:rPr>
          <w:b/>
          <w:i/>
        </w:rPr>
        <w:t>Di</w:t>
      </w:r>
      <w:r>
        <w:rPr>
          <w:b/>
          <w:i/>
        </w:rPr>
        <w:t>a</w:t>
      </w:r>
      <w:proofErr w:type="spellEnd"/>
      <w:r>
        <w:t xml:space="preserve"> y los valores legales en este tipo de dato fueran los nombres de los días de la semana (</w:t>
      </w:r>
      <w:proofErr w:type="gramStart"/>
      <w:r>
        <w:t>Lunes</w:t>
      </w:r>
      <w:proofErr w:type="gramEnd"/>
      <w:r>
        <w:t>, Martes, Miércoles, Jueves, Viernes, Sábado</w:t>
      </w:r>
      <w:r w:rsidR="00DA3086">
        <w:t>, Domingo</w:t>
      </w:r>
      <w:r>
        <w:t>)</w:t>
      </w:r>
    </w:p>
    <w:p w:rsidR="00261117" w:rsidRDefault="00261117" w:rsidP="007F5D15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Cuando creemos una variable del tipo </w:t>
      </w:r>
      <w:proofErr w:type="spellStart"/>
      <w:r>
        <w:rPr>
          <w:b/>
          <w:i/>
        </w:rPr>
        <w:t>Dia</w:t>
      </w:r>
      <w:proofErr w:type="spellEnd"/>
      <w:r w:rsidR="00360A09">
        <w:t>, podremos almacenar únicamente los nombres de los días de la semana en esa variable.</w:t>
      </w:r>
    </w:p>
    <w:p w:rsidR="00360A09" w:rsidRDefault="00360A09" w:rsidP="007F5D15">
      <w:pPr>
        <w:pStyle w:val="Prrafodelista"/>
        <w:numPr>
          <w:ilvl w:val="0"/>
          <w:numId w:val="1"/>
        </w:numPr>
        <w:spacing w:line="276" w:lineRule="auto"/>
        <w:jc w:val="both"/>
      </w:pPr>
      <w:r>
        <w:t>Cualquier otro valor sería ilegal.</w:t>
      </w:r>
    </w:p>
    <w:p w:rsidR="00360A09" w:rsidRDefault="00360A09" w:rsidP="007F5D15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En java, dicho tipo es conocido como </w:t>
      </w:r>
      <w:r>
        <w:rPr>
          <w:b/>
          <w:i/>
        </w:rPr>
        <w:t xml:space="preserve">tipo de dato enumerado </w:t>
      </w:r>
      <w:r>
        <w:rPr>
          <w:i/>
        </w:rPr>
        <w:t>(</w:t>
      </w:r>
      <w:proofErr w:type="spellStart"/>
      <w:r>
        <w:rPr>
          <w:i/>
        </w:rPr>
        <w:t>enumerated</w:t>
      </w:r>
      <w:proofErr w:type="spellEnd"/>
      <w:r>
        <w:rPr>
          <w:i/>
        </w:rPr>
        <w:t xml:space="preserve"> data </w:t>
      </w:r>
      <w:proofErr w:type="spellStart"/>
      <w:r>
        <w:rPr>
          <w:i/>
        </w:rPr>
        <w:t>type</w:t>
      </w:r>
      <w:proofErr w:type="spellEnd"/>
      <w:r>
        <w:rPr>
          <w:i/>
        </w:rPr>
        <w:t>)</w:t>
      </w:r>
    </w:p>
    <w:p w:rsidR="00273DE7" w:rsidRDefault="00273DE7" w:rsidP="00273DE7">
      <w:pPr>
        <w:spacing w:line="276" w:lineRule="auto"/>
        <w:jc w:val="both"/>
      </w:pPr>
    </w:p>
    <w:p w:rsidR="00273DE7" w:rsidRDefault="00273DE7" w:rsidP="00273DE7">
      <w:pPr>
        <w:pStyle w:val="Prrafodelista"/>
        <w:numPr>
          <w:ilvl w:val="0"/>
          <w:numId w:val="2"/>
        </w:numPr>
        <w:spacing w:line="276" w:lineRule="auto"/>
        <w:jc w:val="both"/>
      </w:pPr>
      <w:r>
        <w:t xml:space="preserve">Se utiliza la palabra </w:t>
      </w:r>
      <w:proofErr w:type="spellStart"/>
      <w:r>
        <w:rPr>
          <w:b/>
          <w:i/>
        </w:rPr>
        <w:t>enum</w:t>
      </w:r>
      <w:proofErr w:type="spellEnd"/>
      <w:r>
        <w:t xml:space="preserve"> para crear nuestro propio tipo de dato y </w:t>
      </w:r>
      <w:r w:rsidR="004E0182">
        <w:t>especificamos</w:t>
      </w:r>
      <w:r>
        <w:t xml:space="preserve"> los valores que pertenecerán a ese tipo.</w:t>
      </w:r>
      <w:r w:rsidR="004E0182">
        <w:t xml:space="preserve"> Aquí un ejemplo: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8C0EE7" w:rsidTr="007230A5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8C0EE7" w:rsidRDefault="00150FB0" w:rsidP="008C0EE7">
            <w:pPr>
              <w:pStyle w:val="Prrafodelista"/>
              <w:spacing w:line="276" w:lineRule="auto"/>
              <w:ind w:left="0"/>
              <w:jc w:val="both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436992" cy="170126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in títul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204" cy="1716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1DD4" w:rsidRDefault="00791DD4" w:rsidP="008C0EE7">
      <w:pPr>
        <w:pStyle w:val="Prrafodelista"/>
        <w:numPr>
          <w:ilvl w:val="0"/>
          <w:numId w:val="2"/>
        </w:numPr>
        <w:spacing w:line="276" w:lineRule="auto"/>
        <w:jc w:val="both"/>
      </w:pPr>
      <w:r>
        <w:t xml:space="preserve">El ejemplo crea un tipo de dato enumerado llamado </w:t>
      </w:r>
      <w:proofErr w:type="spellStart"/>
      <w:r>
        <w:rPr>
          <w:b/>
        </w:rPr>
        <w:t>Dia</w:t>
      </w:r>
      <w:proofErr w:type="spellEnd"/>
      <w:r>
        <w:t xml:space="preserve">. </w:t>
      </w:r>
    </w:p>
    <w:p w:rsidR="008C0EE7" w:rsidRDefault="00791DD4" w:rsidP="008C0EE7">
      <w:pPr>
        <w:pStyle w:val="Prrafodelista"/>
        <w:numPr>
          <w:ilvl w:val="0"/>
          <w:numId w:val="2"/>
        </w:numPr>
        <w:spacing w:line="276" w:lineRule="auto"/>
        <w:jc w:val="both"/>
      </w:pPr>
      <w:r>
        <w:t xml:space="preserve">Los identificadores </w:t>
      </w:r>
      <w:proofErr w:type="gramStart"/>
      <w:r>
        <w:t>Lunes</w:t>
      </w:r>
      <w:proofErr w:type="gramEnd"/>
      <w:r>
        <w:t xml:space="preserve">, Martes, </w:t>
      </w:r>
      <w:proofErr w:type="spellStart"/>
      <w:r>
        <w:t>Miercoles</w:t>
      </w:r>
      <w:proofErr w:type="spellEnd"/>
      <w:r>
        <w:t xml:space="preserve">, Jueves, Viernes, </w:t>
      </w:r>
      <w:proofErr w:type="spellStart"/>
      <w:r>
        <w:t>Sabado</w:t>
      </w:r>
      <w:proofErr w:type="spellEnd"/>
      <w:r>
        <w:t xml:space="preserve">, Domingo son conocidos como constantes </w:t>
      </w:r>
      <w:proofErr w:type="spellStart"/>
      <w:r>
        <w:t>enum</w:t>
      </w:r>
      <w:proofErr w:type="spellEnd"/>
      <w:r>
        <w:t>.</w:t>
      </w:r>
    </w:p>
    <w:p w:rsidR="00791DD4" w:rsidRDefault="00791DD4" w:rsidP="008C0EE7">
      <w:pPr>
        <w:pStyle w:val="Prrafodelista"/>
        <w:numPr>
          <w:ilvl w:val="0"/>
          <w:numId w:val="2"/>
        </w:numPr>
        <w:spacing w:line="276" w:lineRule="auto"/>
        <w:jc w:val="both"/>
      </w:pPr>
      <w:r>
        <w:t xml:space="preserve">Estas constantes representan los valores que perteneces al tipo de dato </w:t>
      </w:r>
      <w:proofErr w:type="spellStart"/>
      <w:r>
        <w:rPr>
          <w:b/>
        </w:rPr>
        <w:t>Dia</w:t>
      </w:r>
      <w:proofErr w:type="spellEnd"/>
      <w:r w:rsidR="00487CB0">
        <w:t>.</w:t>
      </w:r>
    </w:p>
    <w:p w:rsidR="007B6C0D" w:rsidRDefault="007B6C0D" w:rsidP="008C0EE7">
      <w:pPr>
        <w:pStyle w:val="Prrafodelista"/>
        <w:numPr>
          <w:ilvl w:val="0"/>
          <w:numId w:val="2"/>
        </w:numPr>
        <w:spacing w:line="276" w:lineRule="auto"/>
        <w:jc w:val="both"/>
      </w:pPr>
      <w:r>
        <w:t xml:space="preserve">Las constantes </w:t>
      </w:r>
      <w:proofErr w:type="spellStart"/>
      <w:r>
        <w:t>enum</w:t>
      </w:r>
      <w:proofErr w:type="spellEnd"/>
      <w:r>
        <w:t xml:space="preserve"> no están encerradas entre comillas, por lo tanto, no son </w:t>
      </w:r>
      <w:proofErr w:type="spellStart"/>
      <w:r>
        <w:t>Strings</w:t>
      </w:r>
      <w:proofErr w:type="spellEnd"/>
      <w:r>
        <w:t xml:space="preserve">. </w:t>
      </w:r>
    </w:p>
    <w:p w:rsidR="007B6C0D" w:rsidRDefault="007B6C0D" w:rsidP="008C0EE7">
      <w:pPr>
        <w:pStyle w:val="Prrafodelista"/>
        <w:numPr>
          <w:ilvl w:val="0"/>
          <w:numId w:val="2"/>
        </w:numPr>
        <w:spacing w:line="276" w:lineRule="auto"/>
        <w:jc w:val="both"/>
      </w:pPr>
      <w:r>
        <w:t xml:space="preserve">Las constantes </w:t>
      </w:r>
      <w:proofErr w:type="spellStart"/>
      <w:r>
        <w:t>enum</w:t>
      </w:r>
      <w:proofErr w:type="spellEnd"/>
      <w:r>
        <w:t xml:space="preserve"> deben ser identificadores </w:t>
      </w:r>
      <w:r w:rsidR="00150FB0">
        <w:t xml:space="preserve">o nombres </w:t>
      </w:r>
      <w:r>
        <w:t>legales.</w:t>
      </w:r>
    </w:p>
    <w:p w:rsidR="00150FB0" w:rsidRDefault="00150FB0" w:rsidP="008C0EE7">
      <w:pPr>
        <w:pStyle w:val="Prrafodelista"/>
        <w:numPr>
          <w:ilvl w:val="0"/>
          <w:numId w:val="2"/>
        </w:numPr>
        <w:spacing w:line="276" w:lineRule="auto"/>
        <w:jc w:val="both"/>
      </w:pPr>
      <w:r>
        <w:t xml:space="preserve">Cuando creamos los nombres para las constantes </w:t>
      </w:r>
      <w:proofErr w:type="spellStart"/>
      <w:r>
        <w:t>enum</w:t>
      </w:r>
      <w:proofErr w:type="spellEnd"/>
      <w:r>
        <w:t>, no es requerido que sea escrita toda la palabra en mayúscula.</w:t>
      </w:r>
    </w:p>
    <w:p w:rsidR="00150FB0" w:rsidRDefault="00150FB0" w:rsidP="008C0EE7">
      <w:pPr>
        <w:pStyle w:val="Prrafodelista"/>
        <w:numPr>
          <w:ilvl w:val="0"/>
          <w:numId w:val="2"/>
        </w:numPr>
        <w:spacing w:line="276" w:lineRule="auto"/>
        <w:jc w:val="both"/>
      </w:pPr>
      <w:r>
        <w:t xml:space="preserve">Pudimos </w:t>
      </w:r>
      <w:proofErr w:type="gramStart"/>
      <w:r w:rsidR="00B26172">
        <w:t>haber</w:t>
      </w:r>
      <w:r w:rsidR="003D1E59">
        <w:t xml:space="preserve"> </w:t>
      </w:r>
      <w:bookmarkStart w:id="0" w:name="_GoBack"/>
      <w:bookmarkEnd w:id="0"/>
      <w:r>
        <w:t xml:space="preserve"> escrito</w:t>
      </w:r>
      <w:proofErr w:type="gramEnd"/>
      <w:r>
        <w:t xml:space="preserve"> las constantes </w:t>
      </w:r>
      <w:proofErr w:type="spellStart"/>
      <w:r>
        <w:t>enum</w:t>
      </w:r>
      <w:proofErr w:type="spellEnd"/>
      <w:r>
        <w:t xml:space="preserve"> como lunes, Martes, miércoles, Jueves, etc. </w:t>
      </w:r>
    </w:p>
    <w:p w:rsidR="00F6437C" w:rsidRDefault="00E05DDB" w:rsidP="00F6437C">
      <w:pPr>
        <w:pStyle w:val="Prrafodelista"/>
        <w:numPr>
          <w:ilvl w:val="0"/>
          <w:numId w:val="2"/>
        </w:numPr>
        <w:spacing w:line="276" w:lineRule="auto"/>
        <w:jc w:val="both"/>
      </w:pPr>
      <w:r>
        <w:t>Sin embargo, ya que representan valores constantes, el estándar es escribirlas en mayúsculas.</w:t>
      </w:r>
    </w:p>
    <w:p w:rsidR="00F6437C" w:rsidRDefault="00F6437C" w:rsidP="00F6437C">
      <w:pPr>
        <w:spacing w:line="276" w:lineRule="auto"/>
        <w:jc w:val="both"/>
      </w:pPr>
    </w:p>
    <w:p w:rsidR="00F6437C" w:rsidRDefault="00F6437C" w:rsidP="00F6437C">
      <w:pPr>
        <w:pStyle w:val="Prrafodelista"/>
        <w:numPr>
          <w:ilvl w:val="0"/>
          <w:numId w:val="3"/>
        </w:numPr>
        <w:spacing w:line="276" w:lineRule="auto"/>
        <w:jc w:val="both"/>
      </w:pPr>
      <w:r>
        <w:t>Una vez que hemos creado nuestro tipo de dato enumerado en nuestro programa, podemos declarar variables de ese tipo, por ejemplo: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F6437C" w:rsidTr="0082265C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F6437C" w:rsidRDefault="000114A6" w:rsidP="00F6437C">
            <w:pPr>
              <w:pStyle w:val="Prrafodelista"/>
              <w:spacing w:line="276" w:lineRule="auto"/>
              <w:ind w:left="0"/>
              <w:jc w:val="both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4209691" cy="1693743"/>
                  <wp:effectExtent l="0" t="0" r="635" b="190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n títul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5890" cy="1700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437C" w:rsidRDefault="00F6437C" w:rsidP="00F6437C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Ya que </w:t>
      </w:r>
      <w:proofErr w:type="spellStart"/>
      <w:r w:rsidR="000114A6">
        <w:rPr>
          <w:b/>
        </w:rPr>
        <w:t>diaTrabajo</w:t>
      </w:r>
      <w:proofErr w:type="spellEnd"/>
      <w:r>
        <w:t xml:space="preserve"> es una variable de tipo </w:t>
      </w:r>
      <w:proofErr w:type="spellStart"/>
      <w:r>
        <w:rPr>
          <w:b/>
        </w:rPr>
        <w:t>Dia</w:t>
      </w:r>
      <w:proofErr w:type="spellEnd"/>
      <w:r>
        <w:t xml:space="preserve">, los únicos valores legales que podemos asignarle son las constantes </w:t>
      </w:r>
      <w:proofErr w:type="spellStart"/>
      <w:r>
        <w:t>enum</w:t>
      </w:r>
      <w:proofErr w:type="spellEnd"/>
      <w:r>
        <w:t>:</w:t>
      </w:r>
    </w:p>
    <w:p w:rsidR="00F6437C" w:rsidRDefault="00F6437C" w:rsidP="00F6437C">
      <w:pPr>
        <w:pStyle w:val="Prrafodelista"/>
        <w:numPr>
          <w:ilvl w:val="1"/>
          <w:numId w:val="3"/>
        </w:numPr>
        <w:spacing w:line="276" w:lineRule="auto"/>
        <w:jc w:val="both"/>
      </w:pPr>
      <w:proofErr w:type="spellStart"/>
      <w:r>
        <w:t>Dia.LUNES</w:t>
      </w:r>
      <w:proofErr w:type="spellEnd"/>
    </w:p>
    <w:p w:rsidR="00F6437C" w:rsidRDefault="00F6437C" w:rsidP="00F6437C">
      <w:pPr>
        <w:pStyle w:val="Prrafodelista"/>
        <w:numPr>
          <w:ilvl w:val="1"/>
          <w:numId w:val="3"/>
        </w:numPr>
        <w:spacing w:line="276" w:lineRule="auto"/>
        <w:jc w:val="both"/>
      </w:pPr>
      <w:proofErr w:type="spellStart"/>
      <w:r>
        <w:t>Dia.MARTES</w:t>
      </w:r>
      <w:proofErr w:type="spellEnd"/>
    </w:p>
    <w:p w:rsidR="00F6437C" w:rsidRDefault="00F6437C" w:rsidP="00F6437C">
      <w:pPr>
        <w:pStyle w:val="Prrafodelista"/>
        <w:numPr>
          <w:ilvl w:val="1"/>
          <w:numId w:val="3"/>
        </w:numPr>
        <w:spacing w:line="276" w:lineRule="auto"/>
        <w:jc w:val="both"/>
      </w:pPr>
      <w:proofErr w:type="spellStart"/>
      <w:r>
        <w:t>Dia.MIERCOLES</w:t>
      </w:r>
      <w:proofErr w:type="spellEnd"/>
    </w:p>
    <w:p w:rsidR="00F6437C" w:rsidRDefault="00F6437C" w:rsidP="00F6437C">
      <w:pPr>
        <w:pStyle w:val="Prrafodelista"/>
        <w:numPr>
          <w:ilvl w:val="1"/>
          <w:numId w:val="3"/>
        </w:numPr>
        <w:spacing w:line="276" w:lineRule="auto"/>
        <w:jc w:val="both"/>
      </w:pPr>
      <w:proofErr w:type="spellStart"/>
      <w:r>
        <w:t>Dia.JUEVES</w:t>
      </w:r>
      <w:proofErr w:type="spellEnd"/>
    </w:p>
    <w:p w:rsidR="00F6437C" w:rsidRDefault="00F6437C" w:rsidP="00F6437C">
      <w:pPr>
        <w:pStyle w:val="Prrafodelista"/>
        <w:numPr>
          <w:ilvl w:val="1"/>
          <w:numId w:val="3"/>
        </w:numPr>
        <w:spacing w:line="276" w:lineRule="auto"/>
        <w:jc w:val="both"/>
      </w:pPr>
      <w:proofErr w:type="spellStart"/>
      <w:r>
        <w:t>Dia.VIERNES</w:t>
      </w:r>
      <w:proofErr w:type="spellEnd"/>
    </w:p>
    <w:p w:rsidR="00F6437C" w:rsidRDefault="00F6437C" w:rsidP="00F6437C">
      <w:pPr>
        <w:pStyle w:val="Prrafodelista"/>
        <w:numPr>
          <w:ilvl w:val="1"/>
          <w:numId w:val="3"/>
        </w:numPr>
        <w:spacing w:line="276" w:lineRule="auto"/>
        <w:jc w:val="both"/>
      </w:pPr>
      <w:proofErr w:type="spellStart"/>
      <w:r>
        <w:t>Dia.SABADO</w:t>
      </w:r>
      <w:proofErr w:type="spellEnd"/>
    </w:p>
    <w:p w:rsidR="00F6437C" w:rsidRDefault="00F6437C" w:rsidP="00F6437C">
      <w:pPr>
        <w:pStyle w:val="Prrafodelista"/>
        <w:numPr>
          <w:ilvl w:val="1"/>
          <w:numId w:val="3"/>
        </w:numPr>
        <w:spacing w:line="276" w:lineRule="auto"/>
        <w:jc w:val="both"/>
      </w:pPr>
      <w:proofErr w:type="spellStart"/>
      <w:r>
        <w:t>Dia.DOMINGO</w:t>
      </w:r>
      <w:proofErr w:type="spellEnd"/>
    </w:p>
    <w:p w:rsidR="00B859E2" w:rsidRDefault="00FB0ECF" w:rsidP="00A42EB5">
      <w:pPr>
        <w:spacing w:line="276" w:lineRule="auto"/>
        <w:ind w:left="360"/>
        <w:jc w:val="both"/>
      </w:pPr>
      <w:r>
        <w:t>Si intentamos asignar cualquier otro valor, un</w:t>
      </w:r>
      <w:r w:rsidR="00565AA5">
        <w:t xml:space="preserve"> error de compilación ocurrirá.</w:t>
      </w:r>
    </w:p>
    <w:p w:rsidR="00565AA5" w:rsidRDefault="00565AA5" w:rsidP="00565AA5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Notamos que la forma de asignar es </w:t>
      </w:r>
      <w:proofErr w:type="spellStart"/>
      <w:r>
        <w:t>Dia.MIERCOLES</w:t>
      </w:r>
      <w:proofErr w:type="spellEnd"/>
      <w:r>
        <w:t xml:space="preserve"> en lugar de MIERCOLES. La mayoría de las veces se debe escribir el nombre completo perteneciente a una constante </w:t>
      </w:r>
      <w:proofErr w:type="spellStart"/>
      <w:r>
        <w:t>enum</w:t>
      </w:r>
      <w:proofErr w:type="spellEnd"/>
      <w:r>
        <w:t>.</w:t>
      </w:r>
    </w:p>
    <w:p w:rsidR="002C43B9" w:rsidRDefault="002C43B9" w:rsidP="002C43B9">
      <w:pPr>
        <w:spacing w:line="276" w:lineRule="auto"/>
        <w:jc w:val="both"/>
      </w:pPr>
    </w:p>
    <w:p w:rsidR="002C43B9" w:rsidRDefault="00C509DF" w:rsidP="002C43B9">
      <w:pPr>
        <w:spacing w:line="276" w:lineRule="auto"/>
        <w:jc w:val="both"/>
        <w:rPr>
          <w:b/>
        </w:rPr>
      </w:pPr>
      <w:r>
        <w:rPr>
          <w:b/>
        </w:rPr>
        <w:t>ENUMERATED TYPES ARE SPECIALIZED CLASSES</w:t>
      </w:r>
    </w:p>
    <w:p w:rsidR="00C509DF" w:rsidRDefault="004A61AA" w:rsidP="005D670E">
      <w:pPr>
        <w:pStyle w:val="Prrafodelista"/>
        <w:numPr>
          <w:ilvl w:val="0"/>
          <w:numId w:val="4"/>
        </w:numPr>
        <w:spacing w:line="276" w:lineRule="auto"/>
        <w:jc w:val="both"/>
      </w:pPr>
      <w:r>
        <w:t>Cuando escribimos la declaración de un tipo de dato enumerado, estamos creando un tipo de clase.</w:t>
      </w:r>
    </w:p>
    <w:p w:rsidR="004A61AA" w:rsidRDefault="00AB3DCD" w:rsidP="005D670E">
      <w:pPr>
        <w:pStyle w:val="Prrafodelista"/>
        <w:numPr>
          <w:ilvl w:val="0"/>
          <w:numId w:val="4"/>
        </w:numPr>
        <w:spacing w:line="276" w:lineRule="auto"/>
        <w:jc w:val="both"/>
      </w:pPr>
      <w:r>
        <w:t xml:space="preserve">Además, las constantes </w:t>
      </w:r>
      <w:proofErr w:type="spellStart"/>
      <w:r>
        <w:t>enum</w:t>
      </w:r>
      <w:proofErr w:type="spellEnd"/>
      <w:r>
        <w:t xml:space="preserve"> que agregamos entre las llaves son objetos de esa clase.</w:t>
      </w:r>
    </w:p>
    <w:p w:rsidR="00FA2514" w:rsidRDefault="00FA2514" w:rsidP="005D670E">
      <w:pPr>
        <w:pStyle w:val="Prrafodelista"/>
        <w:numPr>
          <w:ilvl w:val="0"/>
          <w:numId w:val="4"/>
        </w:numPr>
        <w:spacing w:line="276" w:lineRule="auto"/>
        <w:jc w:val="both"/>
      </w:pPr>
      <w:r>
        <w:t xml:space="preserve">En el ejemplo anterior, </w:t>
      </w:r>
      <w:proofErr w:type="spellStart"/>
      <w:r w:rsidRPr="00FA2514">
        <w:rPr>
          <w:b/>
        </w:rPr>
        <w:t>Dia</w:t>
      </w:r>
      <w:proofErr w:type="spellEnd"/>
      <w:r>
        <w:rPr>
          <w:b/>
        </w:rPr>
        <w:t xml:space="preserve"> </w:t>
      </w:r>
      <w:r>
        <w:t xml:space="preserve">es una clase, y las constantes </w:t>
      </w:r>
      <w:proofErr w:type="spellStart"/>
      <w:r>
        <w:t>enum</w:t>
      </w:r>
      <w:proofErr w:type="spellEnd"/>
      <w:r>
        <w:t xml:space="preserve"> </w:t>
      </w:r>
      <w:proofErr w:type="spellStart"/>
      <w:r>
        <w:rPr>
          <w:b/>
        </w:rPr>
        <w:t>Dia.LUNES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Dia.MARTES</w:t>
      </w:r>
      <w:proofErr w:type="spellEnd"/>
      <w:r>
        <w:rPr>
          <w:b/>
        </w:rPr>
        <w:t xml:space="preserve">… </w:t>
      </w:r>
      <w:proofErr w:type="spellStart"/>
      <w:r w:rsidRPr="00FA2514">
        <w:t>etc</w:t>
      </w:r>
      <w:proofErr w:type="spellEnd"/>
      <w:r w:rsidR="00B43471">
        <w:t xml:space="preserve"> son instancias de la clase </w:t>
      </w:r>
      <w:proofErr w:type="spellStart"/>
      <w:r w:rsidR="00B43471">
        <w:rPr>
          <w:b/>
        </w:rPr>
        <w:t>Dia</w:t>
      </w:r>
      <w:proofErr w:type="spellEnd"/>
    </w:p>
    <w:p w:rsidR="004F15CE" w:rsidRDefault="004F15CE" w:rsidP="005D670E">
      <w:pPr>
        <w:pStyle w:val="Prrafodelista"/>
        <w:numPr>
          <w:ilvl w:val="0"/>
          <w:numId w:val="4"/>
        </w:numPr>
        <w:spacing w:line="276" w:lineRule="auto"/>
        <w:jc w:val="both"/>
      </w:pPr>
      <w:r>
        <w:t xml:space="preserve">Cuando asignamos </w:t>
      </w:r>
      <w:proofErr w:type="spellStart"/>
      <w:r w:rsidRPr="00A42EB5">
        <w:rPr>
          <w:b/>
        </w:rPr>
        <w:t>Dia.MIERCOLES</w:t>
      </w:r>
      <w:proofErr w:type="spellEnd"/>
      <w:r>
        <w:t xml:space="preserve"> a la variable </w:t>
      </w:r>
      <w:proofErr w:type="spellStart"/>
      <w:r w:rsidRPr="00A42EB5">
        <w:rPr>
          <w:b/>
        </w:rPr>
        <w:t>dia</w:t>
      </w:r>
      <w:r w:rsidR="00675127" w:rsidRPr="00A42EB5">
        <w:rPr>
          <w:b/>
        </w:rPr>
        <w:t>Trabajo</w:t>
      </w:r>
      <w:proofErr w:type="spellEnd"/>
      <w:r w:rsidR="00ED0D29">
        <w:t>, estamos asignando la dirección de</w:t>
      </w:r>
      <w:r w:rsidR="007E0CFB">
        <w:t>l objeto</w:t>
      </w:r>
      <w:r w:rsidR="00ED0D29">
        <w:t xml:space="preserve"> </w:t>
      </w:r>
      <w:proofErr w:type="spellStart"/>
      <w:r w:rsidR="00766BB1">
        <w:rPr>
          <w:b/>
        </w:rPr>
        <w:t>Dia.MIERCOLES</w:t>
      </w:r>
      <w:proofErr w:type="spellEnd"/>
      <w:r w:rsidR="007E0CFB">
        <w:t xml:space="preserve"> a la variable</w:t>
      </w:r>
      <w:r w:rsidR="005D68C3">
        <w:t xml:space="preserve"> </w:t>
      </w:r>
      <w:proofErr w:type="spellStart"/>
      <w:r w:rsidR="005D68C3">
        <w:rPr>
          <w:b/>
        </w:rPr>
        <w:t>diaTrabajo</w:t>
      </w:r>
      <w:proofErr w:type="spellEnd"/>
      <w:r w:rsidR="007E0CFB">
        <w:t>.</w:t>
      </w:r>
    </w:p>
    <w:p w:rsidR="0046381B" w:rsidRDefault="0046381B" w:rsidP="0046381B">
      <w:pPr>
        <w:pStyle w:val="Prrafodelista"/>
        <w:spacing w:line="276" w:lineRule="auto"/>
        <w:ind w:left="360"/>
        <w:jc w:val="both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C61A17" w:rsidTr="0046381B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C61A17" w:rsidRDefault="00C61A17" w:rsidP="00C61A17">
            <w:pPr>
              <w:pStyle w:val="Prrafodelista"/>
              <w:spacing w:line="276" w:lineRule="auto"/>
              <w:ind w:left="0"/>
              <w:jc w:val="both"/>
            </w:pPr>
            <w:r>
              <w:rPr>
                <w:noProof/>
                <w:lang w:val="en-US"/>
              </w:rPr>
              <w:drawing>
                <wp:inline distT="0" distB="0" distL="0" distR="0" wp14:anchorId="71F900B9" wp14:editId="36C2CE27">
                  <wp:extent cx="3774643" cy="2037449"/>
                  <wp:effectExtent l="0" t="0" r="0" b="127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6339" cy="204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7F0B" w:rsidRDefault="00D67147" w:rsidP="00636091">
      <w:pPr>
        <w:pStyle w:val="Prrafodelista"/>
        <w:numPr>
          <w:ilvl w:val="0"/>
          <w:numId w:val="5"/>
        </w:numPr>
        <w:spacing w:line="276" w:lineRule="auto"/>
        <w:jc w:val="both"/>
      </w:pPr>
      <w:r>
        <w:t xml:space="preserve">Las </w:t>
      </w:r>
      <w:r w:rsidR="009A68DC">
        <w:t xml:space="preserve">constantes </w:t>
      </w:r>
      <w:proofErr w:type="spellStart"/>
      <w:r w:rsidR="009A68DC">
        <w:t>enum</w:t>
      </w:r>
      <w:proofErr w:type="spellEnd"/>
      <w:r w:rsidR="009A68DC">
        <w:t xml:space="preserve">, los cuales son objetos, </w:t>
      </w:r>
      <w:r w:rsidR="00F535E9">
        <w:t xml:space="preserve">vienen equipados con algunos métodos. Uno de ellos es el método </w:t>
      </w:r>
      <w:proofErr w:type="spellStart"/>
      <w:r w:rsidR="00F535E9">
        <w:t>toString</w:t>
      </w:r>
      <w:proofErr w:type="spellEnd"/>
      <w:r w:rsidR="00507E14">
        <w:t xml:space="preserve">, el cual retorna el nombre en forma de String de la constante </w:t>
      </w:r>
      <w:proofErr w:type="spellStart"/>
      <w:r w:rsidR="00507E14">
        <w:t>enum</w:t>
      </w:r>
      <w:proofErr w:type="spellEnd"/>
      <w:r w:rsidR="00507E14">
        <w:t>.</w:t>
      </w:r>
    </w:p>
    <w:p w:rsidR="00E72F83" w:rsidRDefault="00E075C7" w:rsidP="00636091">
      <w:pPr>
        <w:pStyle w:val="Prrafodelista"/>
        <w:numPr>
          <w:ilvl w:val="0"/>
          <w:numId w:val="5"/>
        </w:numPr>
        <w:spacing w:line="276" w:lineRule="auto"/>
        <w:jc w:val="both"/>
      </w:pPr>
      <w:r>
        <w:lastRenderedPageBreak/>
        <w:t xml:space="preserve">El siguiente ejemplo muestra el String </w:t>
      </w:r>
      <w:r w:rsidR="008C0FEB">
        <w:t>MIERCOLES.</w:t>
      </w:r>
    </w:p>
    <w:p w:rsidR="00BF7557" w:rsidRDefault="00BF7557" w:rsidP="00636091">
      <w:pPr>
        <w:pStyle w:val="Prrafodelista"/>
        <w:numPr>
          <w:ilvl w:val="0"/>
          <w:numId w:val="5"/>
        </w:numPr>
        <w:spacing w:line="276" w:lineRule="auto"/>
        <w:jc w:val="both"/>
      </w:pPr>
      <w:r>
        <w:t xml:space="preserve">El método </w:t>
      </w:r>
      <w:proofErr w:type="spellStart"/>
      <w:r>
        <w:t>toString</w:t>
      </w:r>
      <w:proofErr w:type="spellEnd"/>
      <w:r>
        <w:t xml:space="preserve"> es llamado implícitamente cuando un objeto es pasado a </w:t>
      </w:r>
      <w:proofErr w:type="spellStart"/>
      <w:r>
        <w:t>System.out.println</w:t>
      </w:r>
      <w:proofErr w:type="spellEnd"/>
      <w:r>
        <w:t>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CE0014" w:rsidTr="008D403D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CE0014" w:rsidRDefault="00CE0014" w:rsidP="000626FE">
            <w:pPr>
              <w:pStyle w:val="Prrafodelista"/>
              <w:spacing w:line="276" w:lineRule="auto"/>
              <w:ind w:left="0"/>
              <w:jc w:val="both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275027" cy="964792"/>
                  <wp:effectExtent l="0" t="0" r="0" b="698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in título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650"/>
                          <a:stretch/>
                        </pic:blipFill>
                        <pic:spPr bwMode="auto">
                          <a:xfrm>
                            <a:off x="0" y="0"/>
                            <a:ext cx="2294287" cy="972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6518" w:rsidRDefault="006D403C" w:rsidP="008D403D">
      <w:pPr>
        <w:pStyle w:val="Prrafodelista"/>
        <w:numPr>
          <w:ilvl w:val="0"/>
          <w:numId w:val="6"/>
        </w:numPr>
        <w:spacing w:line="276" w:lineRule="auto"/>
        <w:jc w:val="both"/>
      </w:pPr>
      <w:r>
        <w:t xml:space="preserve">Las constantes </w:t>
      </w:r>
      <w:proofErr w:type="spellStart"/>
      <w:r>
        <w:t>enum</w:t>
      </w:r>
      <w:proofErr w:type="spellEnd"/>
      <w:r>
        <w:t xml:space="preserve"> tienen un método llamado </w:t>
      </w:r>
      <w:r w:rsidR="00B80E7B">
        <w:rPr>
          <w:b/>
        </w:rPr>
        <w:t xml:space="preserve">ordinal. </w:t>
      </w:r>
      <w:r w:rsidR="00B80E7B">
        <w:t>Dicho método retorna un valor entero el cu</w:t>
      </w:r>
      <w:r w:rsidR="00301A99">
        <w:t>al representa el valor ordinal</w:t>
      </w:r>
      <w:r w:rsidR="00B80E7B">
        <w:t xml:space="preserve"> de la constante.</w:t>
      </w:r>
    </w:p>
    <w:p w:rsidR="00301A99" w:rsidRDefault="00301A99" w:rsidP="008D403D">
      <w:pPr>
        <w:pStyle w:val="Prrafodelista"/>
        <w:numPr>
          <w:ilvl w:val="0"/>
          <w:numId w:val="6"/>
        </w:numPr>
        <w:spacing w:line="276" w:lineRule="auto"/>
        <w:jc w:val="both"/>
      </w:pPr>
      <w:r>
        <w:t xml:space="preserve">El valor ordinal de la constante es la posición de la declaración </w:t>
      </w:r>
      <w:proofErr w:type="spellStart"/>
      <w:r>
        <w:t>enum</w:t>
      </w:r>
      <w:proofErr w:type="spellEnd"/>
      <w:r>
        <w:t xml:space="preserve">. La </w:t>
      </w:r>
      <w:r w:rsidR="00BA2EA2">
        <w:t>primera constante</w:t>
      </w:r>
      <w:r>
        <w:t xml:space="preserve"> tiene la posición 0.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BA2EA2" w:rsidTr="00BA2EA2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BA2EA2" w:rsidRDefault="00BA2EA2" w:rsidP="00BA2EA2">
            <w:pPr>
              <w:pStyle w:val="Prrafodelista"/>
              <w:spacing w:line="276" w:lineRule="auto"/>
              <w:ind w:left="0"/>
              <w:jc w:val="both"/>
            </w:pPr>
            <w:r>
              <w:rPr>
                <w:noProof/>
                <w:lang w:val="en-US"/>
              </w:rPr>
              <w:drawing>
                <wp:inline distT="0" distB="0" distL="0" distR="0" wp14:anchorId="7F639C40" wp14:editId="3EF8C5C3">
                  <wp:extent cx="5098606" cy="1109374"/>
                  <wp:effectExtent l="0" t="0" r="698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0612" cy="1118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2EA2" w:rsidRDefault="007C0BA9" w:rsidP="00BA2EA2">
      <w:pPr>
        <w:pStyle w:val="Prrafodelista"/>
        <w:numPr>
          <w:ilvl w:val="0"/>
          <w:numId w:val="7"/>
        </w:numPr>
        <w:spacing w:line="276" w:lineRule="auto"/>
        <w:jc w:val="both"/>
      </w:pPr>
      <w:r>
        <w:t>A continuación, un ejemplo: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8"/>
        <w:gridCol w:w="5998"/>
      </w:tblGrid>
      <w:tr w:rsidR="007C0BA9" w:rsidTr="00465652">
        <w:tc>
          <w:tcPr>
            <w:tcW w:w="2470" w:type="dxa"/>
          </w:tcPr>
          <w:p w:rsidR="007C0BA9" w:rsidRDefault="007C0BA9" w:rsidP="007C0BA9">
            <w:pPr>
              <w:pStyle w:val="Prrafodelista"/>
              <w:spacing w:line="276" w:lineRule="auto"/>
              <w:ind w:left="0"/>
              <w:jc w:val="both"/>
            </w:pPr>
            <w:r>
              <w:rPr>
                <w:noProof/>
                <w:lang w:val="en-US"/>
              </w:rPr>
              <w:drawing>
                <wp:inline distT="0" distB="0" distL="0" distR="0" wp14:anchorId="656284E4" wp14:editId="0F910509">
                  <wp:extent cx="1436992" cy="170126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in títul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204" cy="1716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8" w:type="dxa"/>
            <w:vAlign w:val="center"/>
          </w:tcPr>
          <w:p w:rsidR="007C0BA9" w:rsidRDefault="007C0BA9" w:rsidP="007C0BA9">
            <w:pPr>
              <w:pStyle w:val="Prrafodelista"/>
              <w:spacing w:line="276" w:lineRule="auto"/>
              <w:ind w:left="0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576854" cy="1286258"/>
                  <wp:effectExtent l="0" t="0" r="508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in título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7472" cy="1297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5652" w:rsidRDefault="00465652" w:rsidP="00465652">
      <w:pPr>
        <w:spacing w:line="276" w:lineRule="auto"/>
        <w:jc w:val="both"/>
      </w:pPr>
    </w:p>
    <w:p w:rsidR="00465652" w:rsidRDefault="00465652" w:rsidP="00465652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Los últimos métodos de los tipos de datos enumerados a discutir son el </w:t>
      </w:r>
      <w:proofErr w:type="spellStart"/>
      <w:r>
        <w:rPr>
          <w:b/>
        </w:rPr>
        <w:t>equals</w:t>
      </w:r>
      <w:proofErr w:type="spellEnd"/>
      <w:r>
        <w:rPr>
          <w:b/>
        </w:rPr>
        <w:t xml:space="preserve"> </w:t>
      </w:r>
      <w:r>
        <w:t xml:space="preserve">y </w:t>
      </w:r>
      <w:proofErr w:type="spellStart"/>
      <w:r>
        <w:rPr>
          <w:b/>
        </w:rPr>
        <w:t>compareTo</w:t>
      </w:r>
      <w:proofErr w:type="spellEnd"/>
      <w:r>
        <w:t>.</w:t>
      </w:r>
    </w:p>
    <w:p w:rsidR="00465652" w:rsidRDefault="00465652" w:rsidP="00465652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El método </w:t>
      </w:r>
      <w:proofErr w:type="spellStart"/>
      <w:r w:rsidRPr="00465652">
        <w:rPr>
          <w:b/>
        </w:rPr>
        <w:t>equals</w:t>
      </w:r>
      <w:proofErr w:type="spellEnd"/>
      <w:r>
        <w:t xml:space="preserve"> acepta un objeto en su argumento y retorna </w:t>
      </w:r>
      <w:r w:rsidRPr="00465652">
        <w:rPr>
          <w:b/>
        </w:rPr>
        <w:t>true</w:t>
      </w:r>
      <w:r>
        <w:rPr>
          <w:b/>
        </w:rPr>
        <w:t xml:space="preserve"> </w:t>
      </w:r>
      <w:r>
        <w:t xml:space="preserve">si ese objeto es igual a la constante </w:t>
      </w:r>
      <w:proofErr w:type="spellStart"/>
      <w:r>
        <w:t>enum</w:t>
      </w:r>
      <w:proofErr w:type="spellEnd"/>
      <w:r>
        <w:t xml:space="preserve"> que hace la llamada.</w:t>
      </w:r>
    </w:p>
    <w:p w:rsidR="00465652" w:rsidRDefault="001F0231" w:rsidP="00465652">
      <w:pPr>
        <w:pStyle w:val="Prrafodelista"/>
        <w:numPr>
          <w:ilvl w:val="0"/>
          <w:numId w:val="3"/>
        </w:numPr>
        <w:spacing w:line="276" w:lineRule="auto"/>
        <w:jc w:val="both"/>
      </w:pPr>
      <w:r>
        <w:t>Por ejemplo, el siguiente código es verdadero: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E54A33" w:rsidTr="0088229C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E54A33" w:rsidRDefault="00E54A33" w:rsidP="001F0231">
            <w:pPr>
              <w:pStyle w:val="Prrafodelista"/>
              <w:spacing w:line="276" w:lineRule="auto"/>
              <w:ind w:left="0"/>
              <w:jc w:val="both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611526" cy="938273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n título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660" cy="94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0231" w:rsidRDefault="001F0231" w:rsidP="001F0231">
      <w:pPr>
        <w:pStyle w:val="Prrafodelista"/>
        <w:spacing w:line="276" w:lineRule="auto"/>
        <w:ind w:left="360"/>
        <w:jc w:val="both"/>
      </w:pPr>
    </w:p>
    <w:p w:rsidR="001F0231" w:rsidRDefault="0088229C" w:rsidP="0088229C">
      <w:pPr>
        <w:pStyle w:val="Prrafodelista"/>
        <w:numPr>
          <w:ilvl w:val="0"/>
          <w:numId w:val="8"/>
        </w:numPr>
        <w:spacing w:line="276" w:lineRule="auto"/>
        <w:jc w:val="both"/>
      </w:pPr>
      <w:r>
        <w:t xml:space="preserve">El método </w:t>
      </w:r>
      <w:proofErr w:type="spellStart"/>
      <w:r w:rsidRPr="0088229C">
        <w:rPr>
          <w:b/>
        </w:rPr>
        <w:t>compareTo</w:t>
      </w:r>
      <w:proofErr w:type="spellEnd"/>
      <w:r>
        <w:t xml:space="preserve"> está diseñado para comparar constantes </w:t>
      </w:r>
      <w:proofErr w:type="spellStart"/>
      <w:r>
        <w:t>enum</w:t>
      </w:r>
      <w:proofErr w:type="spellEnd"/>
      <w:r>
        <w:t xml:space="preserve"> del mismo tipo. Acepta un objeto como argumento y retorna uno de los posibles siguientes valores:</w:t>
      </w:r>
    </w:p>
    <w:p w:rsidR="0088229C" w:rsidRDefault="008B4A57" w:rsidP="0088229C">
      <w:pPr>
        <w:pStyle w:val="Prrafodelista"/>
        <w:numPr>
          <w:ilvl w:val="0"/>
          <w:numId w:val="9"/>
        </w:numPr>
        <w:spacing w:line="276" w:lineRule="auto"/>
        <w:jc w:val="both"/>
      </w:pPr>
      <w:r>
        <w:t xml:space="preserve">Un </w:t>
      </w:r>
      <w:r>
        <w:rPr>
          <w:b/>
        </w:rPr>
        <w:t xml:space="preserve">entero negativo </w:t>
      </w:r>
      <w:r>
        <w:t xml:space="preserve">si el valor ordinal de la constante </w:t>
      </w:r>
      <w:proofErr w:type="spellStart"/>
      <w:r>
        <w:t>enum</w:t>
      </w:r>
      <w:proofErr w:type="spellEnd"/>
      <w:r>
        <w:t xml:space="preserve"> que hace la llamada es menor que el valor ordinal de la constante </w:t>
      </w:r>
      <w:proofErr w:type="spellStart"/>
      <w:r>
        <w:t>enum</w:t>
      </w:r>
      <w:proofErr w:type="spellEnd"/>
      <w:r>
        <w:t xml:space="preserve"> que se pasa como argumento.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18"/>
      </w:tblGrid>
      <w:tr w:rsidR="00990CBB" w:rsidTr="006A23AA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990CBB" w:rsidRDefault="00990CBB" w:rsidP="002A3BDF">
            <w:pPr>
              <w:pStyle w:val="Prrafodelista"/>
              <w:spacing w:line="276" w:lineRule="auto"/>
              <w:ind w:left="0"/>
              <w:jc w:val="both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3364992" cy="1265595"/>
                  <wp:effectExtent l="0" t="0" r="698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in título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802" cy="1268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1147" w:rsidRDefault="00851147" w:rsidP="0088229C">
      <w:pPr>
        <w:pStyle w:val="Prrafodelista"/>
        <w:numPr>
          <w:ilvl w:val="0"/>
          <w:numId w:val="9"/>
        </w:numPr>
        <w:spacing w:line="276" w:lineRule="auto"/>
        <w:jc w:val="both"/>
      </w:pPr>
      <w:r>
        <w:rPr>
          <w:b/>
        </w:rPr>
        <w:t xml:space="preserve">Cero </w:t>
      </w:r>
      <w:r>
        <w:t xml:space="preserve">si la constante </w:t>
      </w:r>
      <w:proofErr w:type="spellStart"/>
      <w:r>
        <w:t>enum</w:t>
      </w:r>
      <w:proofErr w:type="spellEnd"/>
      <w:r>
        <w:t xml:space="preserve"> que hace la llamada es igual a la constante </w:t>
      </w:r>
      <w:proofErr w:type="spellStart"/>
      <w:r>
        <w:t>enum</w:t>
      </w:r>
      <w:proofErr w:type="spellEnd"/>
      <w:r>
        <w:t xml:space="preserve"> que se pasa como argumento.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18"/>
      </w:tblGrid>
      <w:tr w:rsidR="00790C68" w:rsidTr="006A23AA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790C68" w:rsidRDefault="00ED257C" w:rsidP="00A75B74">
            <w:pPr>
              <w:pStyle w:val="Prrafodelista"/>
              <w:spacing w:line="276" w:lineRule="auto"/>
              <w:ind w:left="0"/>
              <w:jc w:val="both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569335" cy="793186"/>
                  <wp:effectExtent l="0" t="0" r="0" b="698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in título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0082" cy="795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6309" w:rsidRDefault="00836309" w:rsidP="0088229C">
      <w:pPr>
        <w:pStyle w:val="Prrafodelista"/>
        <w:numPr>
          <w:ilvl w:val="0"/>
          <w:numId w:val="9"/>
        </w:numPr>
        <w:spacing w:line="276" w:lineRule="auto"/>
        <w:jc w:val="both"/>
      </w:pPr>
      <w:r>
        <w:t xml:space="preserve">Un </w:t>
      </w:r>
      <w:r>
        <w:rPr>
          <w:b/>
        </w:rPr>
        <w:t xml:space="preserve">entero positivo </w:t>
      </w:r>
      <w:r>
        <w:t xml:space="preserve">si el valor ordinal de la constante </w:t>
      </w:r>
      <w:proofErr w:type="spellStart"/>
      <w:r>
        <w:t>enum</w:t>
      </w:r>
      <w:proofErr w:type="spellEnd"/>
      <w:r>
        <w:t xml:space="preserve"> es mayor que el valor ordinal de la constante </w:t>
      </w:r>
      <w:proofErr w:type="spellStart"/>
      <w:r>
        <w:t>enum</w:t>
      </w:r>
      <w:proofErr w:type="spellEnd"/>
      <w:r>
        <w:t xml:space="preserve"> que es pasada como argumento.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18"/>
      </w:tblGrid>
      <w:tr w:rsidR="00F870E3" w:rsidTr="006A23AA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F870E3" w:rsidRDefault="00B1668D" w:rsidP="00ED257C">
            <w:pPr>
              <w:pStyle w:val="Prrafodelista"/>
              <w:spacing w:line="276" w:lineRule="auto"/>
              <w:ind w:left="0"/>
              <w:jc w:val="both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569335" cy="159514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in título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941" cy="1598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257C" w:rsidRDefault="0087385B" w:rsidP="0087385B">
      <w:pPr>
        <w:pStyle w:val="Prrafodelista"/>
        <w:numPr>
          <w:ilvl w:val="0"/>
          <w:numId w:val="8"/>
        </w:numPr>
        <w:spacing w:line="276" w:lineRule="auto"/>
        <w:jc w:val="both"/>
      </w:pPr>
      <w:r>
        <w:t>En el siguiente ejemplo se muestra que el viernes es mayor que lunes.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87385B" w:rsidTr="008D17EE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87385B" w:rsidRDefault="0087385B" w:rsidP="0087385B">
            <w:pPr>
              <w:pStyle w:val="Prrafodelista"/>
              <w:spacing w:line="276" w:lineRule="auto"/>
              <w:ind w:left="0"/>
              <w:jc w:val="both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4207802" cy="994868"/>
                  <wp:effectExtent l="0" t="0" r="254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in título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517" cy="1005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385B" w:rsidRDefault="0087385B" w:rsidP="0087385B">
      <w:pPr>
        <w:spacing w:line="276" w:lineRule="auto"/>
        <w:jc w:val="both"/>
      </w:pPr>
    </w:p>
    <w:p w:rsidR="0087385B" w:rsidRDefault="008D17EE" w:rsidP="008D17EE">
      <w:pPr>
        <w:pStyle w:val="Prrafodelista"/>
        <w:numPr>
          <w:ilvl w:val="0"/>
          <w:numId w:val="10"/>
        </w:numPr>
        <w:spacing w:line="276" w:lineRule="auto"/>
        <w:jc w:val="both"/>
      </w:pPr>
      <w:r>
        <w:t>A continuación, se muestra un ejemplo completo: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9"/>
        <w:gridCol w:w="4229"/>
      </w:tblGrid>
      <w:tr w:rsidR="008D17EE" w:rsidTr="009B6C87">
        <w:tc>
          <w:tcPr>
            <w:tcW w:w="4239" w:type="dxa"/>
            <w:vAlign w:val="center"/>
          </w:tcPr>
          <w:p w:rsidR="008D17EE" w:rsidRDefault="008D17EE" w:rsidP="008D17EE">
            <w:pPr>
              <w:pStyle w:val="Prrafodelista"/>
              <w:spacing w:line="276" w:lineRule="auto"/>
              <w:ind w:left="0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550822" cy="1079494"/>
                  <wp:effectExtent l="0" t="0" r="0" b="698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in título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936" cy="1082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9" w:type="dxa"/>
            <w:vAlign w:val="center"/>
          </w:tcPr>
          <w:p w:rsidR="008D17EE" w:rsidRDefault="009B6C87" w:rsidP="009B6C87">
            <w:pPr>
              <w:pStyle w:val="Prrafodelista"/>
              <w:spacing w:line="276" w:lineRule="auto"/>
              <w:ind w:left="0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477670" cy="1104666"/>
                  <wp:effectExtent l="0" t="0" r="8255" b="63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in título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4992" cy="1110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6C87" w:rsidTr="009B6C87">
        <w:tc>
          <w:tcPr>
            <w:tcW w:w="8468" w:type="dxa"/>
            <w:gridSpan w:val="2"/>
          </w:tcPr>
          <w:p w:rsidR="009B6C87" w:rsidRDefault="009B6C87" w:rsidP="008D17EE">
            <w:pPr>
              <w:pStyle w:val="Prrafodelista"/>
              <w:spacing w:line="276" w:lineRule="auto"/>
              <w:ind w:left="0"/>
              <w:jc w:val="both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5195498" cy="3774643"/>
                  <wp:effectExtent l="0" t="0" r="571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in título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9036" cy="3784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6C87" w:rsidTr="009B6C87">
        <w:tc>
          <w:tcPr>
            <w:tcW w:w="8468" w:type="dxa"/>
            <w:gridSpan w:val="2"/>
          </w:tcPr>
          <w:p w:rsidR="009B6C87" w:rsidRDefault="009B6C87" w:rsidP="008D17EE">
            <w:pPr>
              <w:pStyle w:val="Prrafodelista"/>
              <w:spacing w:line="276" w:lineRule="auto"/>
              <w:ind w:left="0"/>
              <w:jc w:val="both"/>
              <w:rPr>
                <w:noProof/>
                <w:lang w:eastAsia="es-MX"/>
              </w:rPr>
            </w:pPr>
          </w:p>
        </w:tc>
      </w:tr>
      <w:tr w:rsidR="009B6C87" w:rsidTr="009B6C87">
        <w:tc>
          <w:tcPr>
            <w:tcW w:w="8468" w:type="dxa"/>
            <w:gridSpan w:val="2"/>
          </w:tcPr>
          <w:p w:rsidR="009B6C87" w:rsidRDefault="009B6C87" w:rsidP="009B6C87">
            <w:pPr>
              <w:pStyle w:val="Prrafodelista"/>
              <w:spacing w:line="276" w:lineRule="auto"/>
              <w:ind w:left="0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4659782" cy="1175227"/>
                  <wp:effectExtent l="0" t="0" r="7620" b="635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in título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092" cy="1184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6C87" w:rsidTr="009B6C87">
        <w:tc>
          <w:tcPr>
            <w:tcW w:w="8468" w:type="dxa"/>
            <w:gridSpan w:val="2"/>
          </w:tcPr>
          <w:p w:rsidR="009B6C87" w:rsidRDefault="008D5AE7" w:rsidP="009B6C87">
            <w:pPr>
              <w:pStyle w:val="Prrafodelista"/>
              <w:spacing w:line="276" w:lineRule="auto"/>
              <w:ind w:left="0"/>
              <w:jc w:val="center"/>
              <w:rPr>
                <w:noProof/>
                <w:lang w:eastAsia="es-MX"/>
              </w:rPr>
            </w:pPr>
            <w:r w:rsidRPr="008D5AE7">
              <w:rPr>
                <w:b/>
                <w:noProof/>
                <w:lang w:eastAsia="es-MX"/>
              </w:rPr>
              <w:t>Salida</w:t>
            </w:r>
            <w:r w:rsidR="0071796A">
              <w:rPr>
                <w:b/>
                <w:noProof/>
                <w:lang w:eastAsia="es-MX"/>
              </w:rPr>
              <w:t>:</w:t>
            </w:r>
          </w:p>
        </w:tc>
      </w:tr>
      <w:tr w:rsidR="009B6C87" w:rsidTr="009B6C87">
        <w:tc>
          <w:tcPr>
            <w:tcW w:w="8468" w:type="dxa"/>
            <w:gridSpan w:val="2"/>
          </w:tcPr>
          <w:p w:rsidR="009B6C87" w:rsidRDefault="009B6C87" w:rsidP="008D17EE">
            <w:pPr>
              <w:pStyle w:val="Prrafodelista"/>
              <w:spacing w:line="276" w:lineRule="auto"/>
              <w:ind w:left="0"/>
              <w:jc w:val="both"/>
            </w:pPr>
            <w:r w:rsidRPr="009B6C87">
              <w:t>Carro{tipo=PORSCHE, color=AZUL, precio=1500000.0}</w:t>
            </w:r>
          </w:p>
        </w:tc>
      </w:tr>
    </w:tbl>
    <w:p w:rsidR="008D17EE" w:rsidRDefault="008D17EE" w:rsidP="00487F06">
      <w:pPr>
        <w:spacing w:line="276" w:lineRule="auto"/>
        <w:jc w:val="both"/>
      </w:pPr>
    </w:p>
    <w:p w:rsidR="00487F06" w:rsidRDefault="00487F06" w:rsidP="00487F06">
      <w:pPr>
        <w:spacing w:line="276" w:lineRule="auto"/>
        <w:jc w:val="both"/>
      </w:pPr>
      <w:r>
        <w:t>SWITCHING ON ENUMERATED TYPES</w:t>
      </w:r>
    </w:p>
    <w:p w:rsidR="00487F06" w:rsidRDefault="002715C7" w:rsidP="006F23E1">
      <w:pPr>
        <w:pStyle w:val="Prrafodelista"/>
        <w:numPr>
          <w:ilvl w:val="0"/>
          <w:numId w:val="7"/>
        </w:numPr>
        <w:spacing w:line="276" w:lineRule="auto"/>
        <w:jc w:val="both"/>
      </w:pPr>
      <w:r>
        <w:t xml:space="preserve">Java permite utilizar constantes </w:t>
      </w:r>
      <w:proofErr w:type="spellStart"/>
      <w:r>
        <w:t>enum</w:t>
      </w:r>
      <w:proofErr w:type="spellEnd"/>
      <w:r>
        <w:t xml:space="preserve"> en la sentencia switch. </w:t>
      </w:r>
      <w:r w:rsidR="00676495">
        <w:t>Veamos el siguiente ejemplo: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676495" w:rsidTr="0028771E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676495" w:rsidRDefault="00676495" w:rsidP="00676495">
            <w:pPr>
              <w:pStyle w:val="Prrafodelista"/>
              <w:spacing w:line="276" w:lineRule="auto"/>
              <w:ind w:left="0"/>
              <w:jc w:val="both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4982626" cy="4389536"/>
                  <wp:effectExtent l="0" t="0" r="889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in título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6337" cy="440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3A1E" w:rsidRDefault="00FA3A1E" w:rsidP="00FA3A1E">
      <w:pPr>
        <w:spacing w:line="276" w:lineRule="auto"/>
        <w:jc w:val="both"/>
      </w:pPr>
    </w:p>
    <w:p w:rsidR="00FA3A1E" w:rsidRDefault="00FA3A1E" w:rsidP="00FA3A1E">
      <w:pPr>
        <w:pStyle w:val="Prrafodelista"/>
        <w:numPr>
          <w:ilvl w:val="0"/>
          <w:numId w:val="7"/>
        </w:numPr>
        <w:spacing w:line="276" w:lineRule="auto"/>
        <w:jc w:val="both"/>
      </w:pPr>
      <w:r>
        <w:t xml:space="preserve">La sentencia switch tiene la sección default, aunque tiene una sentencia para cada constante </w:t>
      </w:r>
      <w:proofErr w:type="spellStart"/>
      <w:r>
        <w:t>enum</w:t>
      </w:r>
      <w:proofErr w:type="spellEnd"/>
      <w:r>
        <w:t xml:space="preserve"> correspondiente al tipo de carro. Esto manejara situaciones en la que </w:t>
      </w:r>
      <w:r w:rsidR="0078519B">
        <w:t>más</w:t>
      </w:r>
      <w:r>
        <w:t xml:space="preserve"> constantes </w:t>
      </w:r>
      <w:proofErr w:type="spellStart"/>
      <w:r>
        <w:t>enum</w:t>
      </w:r>
      <w:proofErr w:type="spellEnd"/>
      <w:r>
        <w:t xml:space="preserve"> sean agregadas </w:t>
      </w:r>
      <w:r w:rsidR="0078519B">
        <w:t xml:space="preserve">después </w:t>
      </w:r>
      <w:r>
        <w:t xml:space="preserve">a la enumeración </w:t>
      </w:r>
      <w:proofErr w:type="spellStart"/>
      <w:r>
        <w:rPr>
          <w:b/>
        </w:rPr>
        <w:t>CarroTipo</w:t>
      </w:r>
      <w:proofErr w:type="spellEnd"/>
      <w:r w:rsidR="00257658">
        <w:rPr>
          <w:b/>
        </w:rPr>
        <w:t xml:space="preserve">. </w:t>
      </w:r>
      <w:r w:rsidR="00257658">
        <w:t>Este tipo de planeación es un ejemplo de “programación defensiva” (“</w:t>
      </w:r>
      <w:proofErr w:type="spellStart"/>
      <w:r w:rsidR="00257658">
        <w:t>Defensive</w:t>
      </w:r>
      <w:proofErr w:type="spellEnd"/>
      <w:r w:rsidR="00257658">
        <w:t xml:space="preserve"> </w:t>
      </w:r>
      <w:proofErr w:type="spellStart"/>
      <w:r w:rsidR="00257658">
        <w:t>programming</w:t>
      </w:r>
      <w:proofErr w:type="spellEnd"/>
      <w:r w:rsidR="00257658">
        <w:t>”)</w:t>
      </w:r>
    </w:p>
    <w:p w:rsidR="005831C5" w:rsidRDefault="005831C5" w:rsidP="005831C5">
      <w:pPr>
        <w:spacing w:line="276" w:lineRule="auto"/>
        <w:jc w:val="both"/>
      </w:pPr>
    </w:p>
    <w:p w:rsidR="005831C5" w:rsidRPr="00B26172" w:rsidRDefault="005831C5" w:rsidP="005831C5">
      <w:pPr>
        <w:spacing w:line="276" w:lineRule="auto"/>
        <w:jc w:val="both"/>
        <w:rPr>
          <w:lang w:val="en-US"/>
        </w:rPr>
      </w:pPr>
      <w:r w:rsidRPr="00B26172">
        <w:rPr>
          <w:lang w:val="en-US"/>
        </w:rPr>
        <w:t>Fuente:</w:t>
      </w:r>
    </w:p>
    <w:p w:rsidR="005831C5" w:rsidRPr="00B26172" w:rsidRDefault="005831C5" w:rsidP="005831C5">
      <w:pPr>
        <w:spacing w:line="276" w:lineRule="auto"/>
        <w:jc w:val="both"/>
        <w:rPr>
          <w:lang w:val="en-US"/>
        </w:rPr>
      </w:pPr>
      <w:r w:rsidRPr="00B26172">
        <w:rPr>
          <w:lang w:val="en-US"/>
        </w:rPr>
        <w:t xml:space="preserve">2016 – Starting out with Java – </w:t>
      </w:r>
      <w:proofErr w:type="spellStart"/>
      <w:r w:rsidRPr="00B26172">
        <w:rPr>
          <w:lang w:val="en-US"/>
        </w:rPr>
        <w:t>Tonny</w:t>
      </w:r>
      <w:proofErr w:type="spellEnd"/>
      <w:r w:rsidRPr="00B26172">
        <w:rPr>
          <w:lang w:val="en-US"/>
        </w:rPr>
        <w:t xml:space="preserve"> Gaddis</w:t>
      </w:r>
      <w:r w:rsidR="00367BE5" w:rsidRPr="00B26172">
        <w:rPr>
          <w:lang w:val="en-US"/>
        </w:rPr>
        <w:t xml:space="preserve"> (</w:t>
      </w:r>
      <w:proofErr w:type="spellStart"/>
      <w:r w:rsidR="00367BE5" w:rsidRPr="00B26172">
        <w:rPr>
          <w:lang w:val="en-US"/>
        </w:rPr>
        <w:t>Tema</w:t>
      </w:r>
      <w:proofErr w:type="spellEnd"/>
      <w:r w:rsidR="00367BE5" w:rsidRPr="00B26172">
        <w:rPr>
          <w:lang w:val="en-US"/>
        </w:rPr>
        <w:t xml:space="preserve"> 8.9 </w:t>
      </w:r>
      <w:proofErr w:type="spellStart"/>
      <w:r w:rsidR="00367BE5" w:rsidRPr="00B26172">
        <w:rPr>
          <w:lang w:val="en-US"/>
        </w:rPr>
        <w:t>página</w:t>
      </w:r>
      <w:proofErr w:type="spellEnd"/>
      <w:r w:rsidR="00367BE5" w:rsidRPr="00B26172">
        <w:rPr>
          <w:lang w:val="en-US"/>
        </w:rPr>
        <w:t xml:space="preserve"> 533)</w:t>
      </w:r>
    </w:p>
    <w:sectPr w:rsidR="005831C5" w:rsidRPr="00B26172">
      <w:headerReference w:type="defaul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B38" w:rsidRDefault="00B50B38" w:rsidP="009432BC">
      <w:pPr>
        <w:spacing w:after="0" w:line="240" w:lineRule="auto"/>
      </w:pPr>
      <w:r>
        <w:separator/>
      </w:r>
    </w:p>
  </w:endnote>
  <w:endnote w:type="continuationSeparator" w:id="0">
    <w:p w:rsidR="00B50B38" w:rsidRDefault="00B50B38" w:rsidP="00943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B38" w:rsidRDefault="00B50B38" w:rsidP="009432BC">
      <w:pPr>
        <w:spacing w:after="0" w:line="240" w:lineRule="auto"/>
      </w:pPr>
      <w:r>
        <w:separator/>
      </w:r>
    </w:p>
  </w:footnote>
  <w:footnote w:type="continuationSeparator" w:id="0">
    <w:p w:rsidR="00B50B38" w:rsidRDefault="00B50B38" w:rsidP="00943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6FE" w:rsidRDefault="000626FE">
    <w:pPr>
      <w:pStyle w:val="Encabezado"/>
    </w:pPr>
    <w:r w:rsidRPr="009432BC">
      <w:rPr>
        <w:noProof/>
        <w:color w:val="7F7F7F" w:themeColor="background1" w:themeShade="7F"/>
        <w:spacing w:val="6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26FE" w:rsidRPr="00652B1B" w:rsidRDefault="000626FE" w:rsidP="009432BC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ENUMERACIONES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:rsidR="000626FE" w:rsidRPr="00652B1B" w:rsidRDefault="000626FE" w:rsidP="009432BC">
                    <w:pPr>
                      <w:spacing w:after="0" w:line="240" w:lineRule="auto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ENUMERACIONES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9432BC">
      <w:rPr>
        <w:noProof/>
        <w:color w:val="7F7F7F" w:themeColor="background1" w:themeShade="7F"/>
        <w:spacing w:val="6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5715" b="3810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noFill/>
                      </a:ln>
                    </wps:spPr>
                    <wps:txbx>
                      <w:txbxContent>
                        <w:p w:rsidR="000626FE" w:rsidRDefault="000626F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15935" w:rsidRPr="00F15935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" o:allowincell="f" fillcolor="#92d050" stroked="f">
              <v:textbox style="mso-fit-shape-to-text:t" inset=",0,,0">
                <w:txbxContent>
                  <w:p w:rsidR="000626FE" w:rsidRDefault="000626F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15935" w:rsidRPr="00F15935">
                      <w:rPr>
                        <w:noProof/>
                        <w:color w:val="FFFFFF" w:themeColor="background1"/>
                        <w:lang w:val="es-ES"/>
                      </w:rPr>
                      <w:t>6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864F3"/>
    <w:multiLevelType w:val="hybridMultilevel"/>
    <w:tmpl w:val="2B943E56"/>
    <w:lvl w:ilvl="0" w:tplc="0C3832C0">
      <w:start w:val="1"/>
      <w:numFmt w:val="bullet"/>
      <w:lvlText w:val="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66514E"/>
    <w:multiLevelType w:val="hybridMultilevel"/>
    <w:tmpl w:val="1256EE8C"/>
    <w:lvl w:ilvl="0" w:tplc="6442B2A2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8E5F6D"/>
    <w:multiLevelType w:val="hybridMultilevel"/>
    <w:tmpl w:val="6B40EB8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790DDF"/>
    <w:multiLevelType w:val="hybridMultilevel"/>
    <w:tmpl w:val="9F8EA5A4"/>
    <w:lvl w:ilvl="0" w:tplc="0C3832C0">
      <w:start w:val="1"/>
      <w:numFmt w:val="bullet"/>
      <w:lvlText w:val="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9B1007"/>
    <w:multiLevelType w:val="hybridMultilevel"/>
    <w:tmpl w:val="0CDCB9A2"/>
    <w:lvl w:ilvl="0" w:tplc="0C3832C0">
      <w:start w:val="1"/>
      <w:numFmt w:val="bullet"/>
      <w:lvlText w:val="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5A5491"/>
    <w:multiLevelType w:val="hybridMultilevel"/>
    <w:tmpl w:val="00225EC8"/>
    <w:lvl w:ilvl="0" w:tplc="6442B2A2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5F6478"/>
    <w:multiLevelType w:val="hybridMultilevel"/>
    <w:tmpl w:val="23DAB1A0"/>
    <w:lvl w:ilvl="0" w:tplc="0C3832C0">
      <w:start w:val="1"/>
      <w:numFmt w:val="bullet"/>
      <w:lvlText w:val="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C64D01"/>
    <w:multiLevelType w:val="hybridMultilevel"/>
    <w:tmpl w:val="93B29C66"/>
    <w:lvl w:ilvl="0" w:tplc="0C3832C0">
      <w:start w:val="1"/>
      <w:numFmt w:val="bullet"/>
      <w:lvlText w:val="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C270F6"/>
    <w:multiLevelType w:val="hybridMultilevel"/>
    <w:tmpl w:val="5A1A19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E91F67"/>
    <w:multiLevelType w:val="hybridMultilevel"/>
    <w:tmpl w:val="EA02EFA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7C8"/>
    <w:rsid w:val="000114A6"/>
    <w:rsid w:val="00031E29"/>
    <w:rsid w:val="00057E73"/>
    <w:rsid w:val="000626FE"/>
    <w:rsid w:val="00150FB0"/>
    <w:rsid w:val="001F0231"/>
    <w:rsid w:val="00257658"/>
    <w:rsid w:val="00261117"/>
    <w:rsid w:val="002715C7"/>
    <w:rsid w:val="00273DE7"/>
    <w:rsid w:val="0028771E"/>
    <w:rsid w:val="002A3BDF"/>
    <w:rsid w:val="002C43B9"/>
    <w:rsid w:val="00301A99"/>
    <w:rsid w:val="0035477D"/>
    <w:rsid w:val="00360A09"/>
    <w:rsid w:val="00367BE5"/>
    <w:rsid w:val="00377CBD"/>
    <w:rsid w:val="003D1E59"/>
    <w:rsid w:val="003D73A9"/>
    <w:rsid w:val="0046381B"/>
    <w:rsid w:val="00465652"/>
    <w:rsid w:val="00487CB0"/>
    <w:rsid w:val="00487F06"/>
    <w:rsid w:val="004A61AA"/>
    <w:rsid w:val="004A6518"/>
    <w:rsid w:val="004C44EA"/>
    <w:rsid w:val="004E0182"/>
    <w:rsid w:val="004F15CE"/>
    <w:rsid w:val="00507E14"/>
    <w:rsid w:val="00565AA5"/>
    <w:rsid w:val="00576AA3"/>
    <w:rsid w:val="005831C5"/>
    <w:rsid w:val="005A1046"/>
    <w:rsid w:val="005D670E"/>
    <w:rsid w:val="005D68C3"/>
    <w:rsid w:val="005E33F7"/>
    <w:rsid w:val="00636091"/>
    <w:rsid w:val="00652B1B"/>
    <w:rsid w:val="00675127"/>
    <w:rsid w:val="00676495"/>
    <w:rsid w:val="006A23AA"/>
    <w:rsid w:val="006D403C"/>
    <w:rsid w:val="006F23E1"/>
    <w:rsid w:val="0071796A"/>
    <w:rsid w:val="007230A5"/>
    <w:rsid w:val="00766BB1"/>
    <w:rsid w:val="0078519B"/>
    <w:rsid w:val="00790C68"/>
    <w:rsid w:val="00791DD4"/>
    <w:rsid w:val="007B6C0D"/>
    <w:rsid w:val="007C0BA9"/>
    <w:rsid w:val="007E0CFB"/>
    <w:rsid w:val="007F5D15"/>
    <w:rsid w:val="0082265C"/>
    <w:rsid w:val="008346A1"/>
    <w:rsid w:val="00836309"/>
    <w:rsid w:val="008462C8"/>
    <w:rsid w:val="00851147"/>
    <w:rsid w:val="0087385B"/>
    <w:rsid w:val="0088229C"/>
    <w:rsid w:val="00894E20"/>
    <w:rsid w:val="008B4A57"/>
    <w:rsid w:val="008C0EE7"/>
    <w:rsid w:val="008C0FEB"/>
    <w:rsid w:val="008D17EE"/>
    <w:rsid w:val="008D403D"/>
    <w:rsid w:val="008D5AE7"/>
    <w:rsid w:val="009432BC"/>
    <w:rsid w:val="00990CBB"/>
    <w:rsid w:val="009A68DC"/>
    <w:rsid w:val="009A6A66"/>
    <w:rsid w:val="009B6C87"/>
    <w:rsid w:val="00A42EB5"/>
    <w:rsid w:val="00A75B74"/>
    <w:rsid w:val="00AB3DCD"/>
    <w:rsid w:val="00B1668D"/>
    <w:rsid w:val="00B26172"/>
    <w:rsid w:val="00B43471"/>
    <w:rsid w:val="00B50B38"/>
    <w:rsid w:val="00B80E7B"/>
    <w:rsid w:val="00B837C8"/>
    <w:rsid w:val="00B859E2"/>
    <w:rsid w:val="00BA2EA2"/>
    <w:rsid w:val="00BC5BAE"/>
    <w:rsid w:val="00BF7557"/>
    <w:rsid w:val="00C354FB"/>
    <w:rsid w:val="00C42E81"/>
    <w:rsid w:val="00C509DF"/>
    <w:rsid w:val="00C61A17"/>
    <w:rsid w:val="00CE0014"/>
    <w:rsid w:val="00D67147"/>
    <w:rsid w:val="00DA3086"/>
    <w:rsid w:val="00E05DDB"/>
    <w:rsid w:val="00E075C7"/>
    <w:rsid w:val="00E2283C"/>
    <w:rsid w:val="00E54A33"/>
    <w:rsid w:val="00E72F83"/>
    <w:rsid w:val="00ED0D29"/>
    <w:rsid w:val="00ED257C"/>
    <w:rsid w:val="00EE1CD2"/>
    <w:rsid w:val="00F15935"/>
    <w:rsid w:val="00F37F0B"/>
    <w:rsid w:val="00F535E9"/>
    <w:rsid w:val="00F6437C"/>
    <w:rsid w:val="00F870E3"/>
    <w:rsid w:val="00FA2514"/>
    <w:rsid w:val="00FA3A1E"/>
    <w:rsid w:val="00FB0ECF"/>
    <w:rsid w:val="00FF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E7D4D"/>
  <w15:chartTrackingRefBased/>
  <w15:docId w15:val="{E474A6FB-362E-4971-BFF9-7AC0762F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32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32BC"/>
  </w:style>
  <w:style w:type="paragraph" w:styleId="Piedepgina">
    <w:name w:val="footer"/>
    <w:basedOn w:val="Normal"/>
    <w:link w:val="PiedepginaCar"/>
    <w:uiPriority w:val="99"/>
    <w:unhideWhenUsed/>
    <w:rsid w:val="009432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32BC"/>
  </w:style>
  <w:style w:type="paragraph" w:styleId="Prrafodelista">
    <w:name w:val="List Paragraph"/>
    <w:basedOn w:val="Normal"/>
    <w:uiPriority w:val="34"/>
    <w:qFormat/>
    <w:rsid w:val="005A1046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0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Enumeraciones</vt:lpstr>
    </vt:vector>
  </TitlesOfParts>
  <Company>Abi</Company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Enumeraciones</dc:title>
  <dc:subject/>
  <dc:creator>Abi Delgado Salmerón</dc:creator>
  <cp:keywords/>
  <dc:description/>
  <cp:lastModifiedBy>Abi Delgado Salmerón</cp:lastModifiedBy>
  <cp:revision>96</cp:revision>
  <dcterms:created xsi:type="dcterms:W3CDTF">2017-11-26T01:46:00Z</dcterms:created>
  <dcterms:modified xsi:type="dcterms:W3CDTF">2019-07-05T15:39:00Z</dcterms:modified>
</cp:coreProperties>
</file>