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0A" w:rsidRPr="001A2E33" w:rsidRDefault="0063730A" w:rsidP="006D2DDE">
      <w:pPr>
        <w:rPr>
          <w:b/>
        </w:rPr>
      </w:pPr>
      <w:r w:rsidRPr="001A2E33">
        <w:rPr>
          <w:b/>
        </w:rPr>
        <w:t>CONVERSIÓN BETWEEN PRIMITIVE DATA TYPES</w:t>
      </w:r>
    </w:p>
    <w:p w:rsidR="006D2DDE" w:rsidRDefault="006D2DDE" w:rsidP="006D2DDE">
      <w:pPr>
        <w:pStyle w:val="Prrafodelista"/>
        <w:numPr>
          <w:ilvl w:val="0"/>
          <w:numId w:val="1"/>
        </w:numPr>
      </w:pPr>
      <w:r>
        <w:t>Antes de que un dato pueda ser almacenado en un variable, el tipo de dato debe ser compatible con la variable (tipo de dato).</w:t>
      </w:r>
    </w:p>
    <w:p w:rsidR="006D2DDE" w:rsidRDefault="006D2DDE" w:rsidP="006D2DDE">
      <w:pPr>
        <w:pStyle w:val="Prrafodelista"/>
        <w:numPr>
          <w:ilvl w:val="0"/>
          <w:numId w:val="1"/>
        </w:numPr>
      </w:pPr>
      <w:r>
        <w:t>Java realiza algunas conversiones entre tipos de datos automáticamente.</w:t>
      </w:r>
    </w:p>
    <w:p w:rsidR="006D2DDE" w:rsidRDefault="006D2DDE" w:rsidP="006D2DDE">
      <w:pPr>
        <w:pStyle w:val="Prrafodelista"/>
        <w:numPr>
          <w:ilvl w:val="0"/>
          <w:numId w:val="1"/>
        </w:numPr>
      </w:pPr>
      <w:r>
        <w:t>Pero no realiza conversiones en las que pueda existir perdida de datos.</w:t>
      </w:r>
    </w:p>
    <w:p w:rsidR="006D2DDE" w:rsidRDefault="006D2DDE" w:rsidP="006D2DDE">
      <w:pPr>
        <w:pStyle w:val="Prrafodelista"/>
        <w:ind w:left="360"/>
      </w:pPr>
    </w:p>
    <w:p w:rsidR="006D2DDE" w:rsidRDefault="006D2DDE" w:rsidP="006D2DDE">
      <w:pPr>
        <w:pStyle w:val="Prrafodelista"/>
        <w:numPr>
          <w:ilvl w:val="0"/>
          <w:numId w:val="1"/>
        </w:numPr>
      </w:pPr>
      <w:r>
        <w:t xml:space="preserve">Antes de que un dato sea asignado a una variable, java </w:t>
      </w:r>
      <w:r w:rsidR="00073CD6">
        <w:t>verifica</w:t>
      </w:r>
      <w:r>
        <w:t xml:space="preserve"> si el dato y el tipo de d</w:t>
      </w:r>
      <w:r w:rsidR="00260FE6">
        <w:t>ato (variable) son compatibles.</w:t>
      </w:r>
      <w:r w:rsidR="003511AF">
        <w:t xml:space="preserve"> Por 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3511AF" w:rsidRPr="000B40C9" w:rsidTr="000B40C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511AF" w:rsidRPr="00070D6A" w:rsidRDefault="003511AF" w:rsidP="003511A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70D6A">
              <w:rPr>
                <w:rFonts w:ascii="Consolas" w:hAnsi="Consolas" w:cs="Consolas"/>
                <w:b/>
                <w:sz w:val="18"/>
                <w:szCs w:val="18"/>
              </w:rPr>
              <w:t>int x;</w:t>
            </w:r>
          </w:p>
          <w:p w:rsidR="003511AF" w:rsidRPr="00070D6A" w:rsidRDefault="003511AF" w:rsidP="003511AF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70D6A">
              <w:rPr>
                <w:rFonts w:ascii="Consolas" w:hAnsi="Consolas" w:cs="Consolas"/>
                <w:b/>
                <w:sz w:val="18"/>
                <w:szCs w:val="18"/>
              </w:rPr>
              <w:t>double y = 2.5;</w:t>
            </w:r>
          </w:p>
          <w:p w:rsidR="003511AF" w:rsidRPr="000B40C9" w:rsidRDefault="003511AF" w:rsidP="003511AF">
            <w:pPr>
              <w:rPr>
                <w:rFonts w:ascii="Consolas" w:hAnsi="Consolas" w:cs="Consolas"/>
                <w:sz w:val="18"/>
                <w:szCs w:val="18"/>
              </w:rPr>
            </w:pPr>
            <w:r w:rsidRPr="00070D6A">
              <w:rPr>
                <w:rFonts w:ascii="Consolas" w:hAnsi="Consolas" w:cs="Consolas"/>
                <w:b/>
                <w:sz w:val="18"/>
                <w:szCs w:val="18"/>
              </w:rPr>
              <w:t>x = y;</w:t>
            </w:r>
          </w:p>
        </w:tc>
      </w:tr>
    </w:tbl>
    <w:p w:rsidR="003511AF" w:rsidRDefault="003511AF" w:rsidP="003511AF">
      <w:pPr>
        <w:pStyle w:val="Prrafodelista"/>
        <w:ind w:left="360"/>
      </w:pPr>
    </w:p>
    <w:p w:rsidR="003511AF" w:rsidRDefault="003511AF" w:rsidP="003511AF">
      <w:pPr>
        <w:pStyle w:val="Prrafodelista"/>
        <w:numPr>
          <w:ilvl w:val="0"/>
          <w:numId w:val="2"/>
        </w:numPr>
      </w:pPr>
      <w:r>
        <w:t xml:space="preserve">La sentencia de asignación intenta almacenar un valor double (2.5) en una variable de tipo int. </w:t>
      </w:r>
    </w:p>
    <w:p w:rsidR="003511AF" w:rsidRDefault="003511AF" w:rsidP="003511AF">
      <w:pPr>
        <w:pStyle w:val="Prrafodelista"/>
        <w:numPr>
          <w:ilvl w:val="0"/>
          <w:numId w:val="2"/>
        </w:numPr>
      </w:pPr>
      <w:r>
        <w:t xml:space="preserve">Cuando el compilador de java encuentra esta línea de código, responderá con un mensaje de error: </w:t>
      </w:r>
      <w:r>
        <w:rPr>
          <w:b/>
          <w:i/>
        </w:rPr>
        <w:t>posible loss</w:t>
      </w:r>
      <w:r w:rsidR="005C6FF2">
        <w:rPr>
          <w:b/>
          <w:i/>
        </w:rPr>
        <w:t>y</w:t>
      </w:r>
      <w:r>
        <w:rPr>
          <w:b/>
          <w:i/>
        </w:rPr>
        <w:t xml:space="preserve"> of </w:t>
      </w:r>
      <w:r w:rsidR="005C6FF2">
        <w:rPr>
          <w:b/>
          <w:i/>
        </w:rPr>
        <w:t>conversion from double to int</w:t>
      </w:r>
      <w:r>
        <w:t>.</w:t>
      </w:r>
    </w:p>
    <w:p w:rsidR="000B40C9" w:rsidRDefault="000B40C9" w:rsidP="000B40C9">
      <w:pPr>
        <w:pStyle w:val="Prrafodelista"/>
        <w:ind w:left="360"/>
      </w:pPr>
    </w:p>
    <w:p w:rsidR="00E05B5D" w:rsidRDefault="000B40C9" w:rsidP="00E05B5D">
      <w:pPr>
        <w:pStyle w:val="Prrafodelista"/>
        <w:numPr>
          <w:ilvl w:val="0"/>
          <w:numId w:val="2"/>
        </w:numPr>
      </w:pPr>
      <w:r>
        <w:t>Sin embargo, no todas las asignaciones que mezclan tipos de datos son rechazadas por el compilador.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E05B5D" w:rsidRPr="00070D6A" w:rsidTr="00070D6A">
        <w:trPr>
          <w:trHeight w:val="122"/>
        </w:trPr>
        <w:tc>
          <w:tcPr>
            <w:tcW w:w="8828" w:type="dxa"/>
          </w:tcPr>
          <w:p w:rsidR="00E05B5D" w:rsidRPr="00070D6A" w:rsidRDefault="00E05B5D" w:rsidP="00E05B5D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70D6A">
              <w:rPr>
                <w:rFonts w:ascii="Consolas" w:hAnsi="Consolas" w:cs="Consolas"/>
                <w:b/>
                <w:sz w:val="18"/>
                <w:szCs w:val="18"/>
              </w:rPr>
              <w:t>int x;</w:t>
            </w:r>
          </w:p>
          <w:p w:rsidR="00E05B5D" w:rsidRPr="00070D6A" w:rsidRDefault="00E05B5D" w:rsidP="00E05B5D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070D6A">
              <w:rPr>
                <w:rFonts w:ascii="Consolas" w:hAnsi="Consolas" w:cs="Consolas"/>
                <w:b/>
                <w:sz w:val="18"/>
                <w:szCs w:val="18"/>
              </w:rPr>
              <w:t>short y = 2;</w:t>
            </w:r>
          </w:p>
          <w:p w:rsidR="00E05B5D" w:rsidRPr="00070D6A" w:rsidRDefault="00E05B5D" w:rsidP="00E05B5D">
            <w:pPr>
              <w:rPr>
                <w:rFonts w:ascii="Consolas" w:hAnsi="Consolas" w:cs="Consolas"/>
                <w:sz w:val="18"/>
                <w:szCs w:val="18"/>
              </w:rPr>
            </w:pPr>
            <w:r w:rsidRPr="00070D6A">
              <w:rPr>
                <w:rFonts w:ascii="Consolas" w:hAnsi="Consolas" w:cs="Consolas"/>
                <w:b/>
                <w:sz w:val="18"/>
                <w:szCs w:val="18"/>
              </w:rPr>
              <w:t>x = y;</w:t>
            </w:r>
          </w:p>
        </w:tc>
      </w:tr>
    </w:tbl>
    <w:p w:rsidR="00E05B5D" w:rsidRDefault="00E05B5D" w:rsidP="00070D6A">
      <w:pPr>
        <w:pStyle w:val="Prrafodelista"/>
        <w:ind w:left="360"/>
      </w:pPr>
    </w:p>
    <w:p w:rsidR="00070D6A" w:rsidRDefault="0003665A" w:rsidP="00070D6A">
      <w:pPr>
        <w:pStyle w:val="Prrafodelista"/>
        <w:numPr>
          <w:ilvl w:val="0"/>
          <w:numId w:val="3"/>
        </w:numPr>
      </w:pPr>
      <w:r>
        <w:t xml:space="preserve">Esta asignación, la cual almacena un </w:t>
      </w:r>
      <w:r w:rsidR="004778E0">
        <w:t xml:space="preserve">dato de tipo </w:t>
      </w:r>
      <w:r>
        <w:t>short</w:t>
      </w:r>
      <w:r w:rsidR="00046FE2">
        <w:t xml:space="preserve"> (2)</w:t>
      </w:r>
      <w:r>
        <w:t xml:space="preserve"> en un </w:t>
      </w:r>
      <w:r w:rsidR="004778E0">
        <w:t xml:space="preserve">dato de tipo </w:t>
      </w:r>
      <w:r>
        <w:t>int</w:t>
      </w:r>
      <w:r w:rsidR="00046FE2">
        <w:t xml:space="preserve"> (x)</w:t>
      </w:r>
      <w:r>
        <w:t xml:space="preserve">, trabajará sin ningún </w:t>
      </w:r>
      <w:r w:rsidR="00C74B59">
        <w:t>problema.</w:t>
      </w:r>
    </w:p>
    <w:p w:rsidR="00C74B59" w:rsidRDefault="00C74B59" w:rsidP="00FA60BD">
      <w:pPr>
        <w:pStyle w:val="Prrafodelista"/>
        <w:numPr>
          <w:ilvl w:val="0"/>
          <w:numId w:val="3"/>
        </w:numPr>
        <w:jc w:val="both"/>
      </w:pPr>
      <w:r>
        <w:t xml:space="preserve">Entonces ¿por qué java permite almacenar un dato short en un dato int? ¿pero no permite almacenar un dato </w:t>
      </w:r>
      <w:r w:rsidR="002B67E6">
        <w:t>double</w:t>
      </w:r>
      <w:r>
        <w:t>?</w:t>
      </w:r>
    </w:p>
    <w:p w:rsidR="00FA60BD" w:rsidRDefault="00FA60BD" w:rsidP="00FA60BD">
      <w:pPr>
        <w:pStyle w:val="Prrafodelista"/>
        <w:numPr>
          <w:ilvl w:val="0"/>
          <w:numId w:val="3"/>
        </w:numPr>
        <w:jc w:val="both"/>
      </w:pPr>
      <w:r>
        <w:t>La razón más obvia es que doubl</w:t>
      </w:r>
      <w:r w:rsidR="0004719E">
        <w:t>e</w:t>
      </w:r>
      <w:r>
        <w:t xml:space="preserve"> puede almacenar números con</w:t>
      </w:r>
      <w:r w:rsidR="00C529B4">
        <w:t xml:space="preserve"> decimales (parte fracción) y, </w:t>
      </w:r>
      <w:r w:rsidR="00322E02">
        <w:t>a</w:t>
      </w:r>
      <w:r w:rsidR="00C529B4">
        <w:t>demás</w:t>
      </w:r>
      <w:r w:rsidR="00BC19F1">
        <w:t>,</w:t>
      </w:r>
      <w:r w:rsidR="00C529B4">
        <w:t xml:space="preserve"> puede almacenar valores mucho más grandes de lo que puede almacenar int</w:t>
      </w:r>
    </w:p>
    <w:p w:rsidR="00C529B4" w:rsidRDefault="00C529B4" w:rsidP="00FA60BD">
      <w:pPr>
        <w:pStyle w:val="Prrafodelista"/>
        <w:numPr>
          <w:ilvl w:val="0"/>
          <w:numId w:val="3"/>
        </w:numPr>
        <w:jc w:val="both"/>
      </w:pPr>
      <w:r>
        <w:t>Si</w:t>
      </w:r>
      <w:r w:rsidR="00F40D50">
        <w:t xml:space="preserve"> java permitiera asignar un dato double a un int, una pérdida de datos sería probable.</w:t>
      </w:r>
    </w:p>
    <w:p w:rsidR="002E168D" w:rsidRDefault="002E168D" w:rsidP="002E168D">
      <w:pPr>
        <w:pStyle w:val="Prrafodelista"/>
        <w:ind w:left="360"/>
        <w:jc w:val="both"/>
      </w:pPr>
    </w:p>
    <w:p w:rsidR="002E168D" w:rsidRDefault="002E168D" w:rsidP="00FA60BD">
      <w:pPr>
        <w:pStyle w:val="Prrafodelista"/>
        <w:numPr>
          <w:ilvl w:val="0"/>
          <w:numId w:val="3"/>
        </w:numPr>
        <w:jc w:val="both"/>
      </w:pPr>
      <w:r>
        <w:t>Un tipo de dato supera a otro si puede contener</w:t>
      </w:r>
      <w:r w:rsidR="00EB559D">
        <w:t xml:space="preserve"> </w:t>
      </w:r>
      <w:r>
        <w:t xml:space="preserve">(almacenar) un </w:t>
      </w:r>
      <w:r w:rsidR="00EB559D">
        <w:t>número</w:t>
      </w:r>
      <w:r>
        <w:t xml:space="preserve"> mayor</w:t>
      </w:r>
    </w:p>
    <w:p w:rsidR="00EB559D" w:rsidRDefault="00EB559D" w:rsidP="00FA60BD">
      <w:pPr>
        <w:pStyle w:val="Prrafodelista"/>
        <w:numPr>
          <w:ilvl w:val="0"/>
          <w:numId w:val="3"/>
        </w:numPr>
        <w:jc w:val="both"/>
      </w:pPr>
      <w:r>
        <w:t>Un float supera a un int</w:t>
      </w:r>
    </w:p>
    <w:p w:rsidR="00EB559D" w:rsidRDefault="00EB559D" w:rsidP="00FA60BD">
      <w:pPr>
        <w:pStyle w:val="Prrafodelista"/>
        <w:numPr>
          <w:ilvl w:val="0"/>
          <w:numId w:val="3"/>
        </w:numPr>
        <w:jc w:val="both"/>
      </w:pPr>
      <w:r>
        <w:t>Un int supera a un short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D0848" w:rsidTr="0004719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D0848" w:rsidRDefault="00ED0848" w:rsidP="00ED0848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27747" cy="862304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n tí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192" cy="87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3AE" w:rsidRDefault="004B3389" w:rsidP="003353AE">
      <w:pPr>
        <w:pStyle w:val="Prrafodelista"/>
        <w:numPr>
          <w:ilvl w:val="0"/>
          <w:numId w:val="4"/>
        </w:numPr>
        <w:jc w:val="both"/>
      </w:pPr>
      <w:r w:rsidRPr="004B3389">
        <w:rPr>
          <w:b/>
          <w:i/>
          <w:u w:val="single"/>
        </w:rPr>
        <w:t>Widenning</w:t>
      </w:r>
      <w:r w:rsidR="009B29E3" w:rsidRPr="004B3389">
        <w:rPr>
          <w:b/>
          <w:i/>
          <w:u w:val="single"/>
        </w:rPr>
        <w:t xml:space="preserve"> </w:t>
      </w:r>
      <w:r w:rsidRPr="004B3389">
        <w:rPr>
          <w:b/>
          <w:i/>
          <w:u w:val="single"/>
        </w:rPr>
        <w:t>Conversion</w:t>
      </w:r>
      <w:r w:rsidR="009B29E3" w:rsidRPr="004B3389">
        <w:rPr>
          <w:b/>
          <w:i/>
          <w:u w:val="single"/>
        </w:rPr>
        <w:t>:</w:t>
      </w:r>
      <w:r w:rsidR="009B29E3">
        <w:rPr>
          <w:b/>
          <w:i/>
        </w:rPr>
        <w:t xml:space="preserve"> </w:t>
      </w:r>
      <w:r w:rsidR="00E57E59">
        <w:t>En asignaciones donde valores</w:t>
      </w:r>
      <w:r w:rsidR="009B29E3">
        <w:t xml:space="preserve"> de variables pequeña</w:t>
      </w:r>
      <w:r w:rsidR="00E57E59">
        <w:t>s son almacenados en variables de valores más grandes, java autom</w:t>
      </w:r>
      <w:r w:rsidR="009B29E3">
        <w:t>áticamente convierte el valor pe</w:t>
      </w:r>
      <w:r w:rsidR="00855778">
        <w:t>queño en un valor grande.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D30196" w:rsidTr="004B338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D30196" w:rsidRDefault="00A27FFE" w:rsidP="00A27FFE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106673" cy="1580575"/>
                  <wp:effectExtent l="0" t="0" r="825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jemploa.pn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24" cy="158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196" w:rsidRDefault="004B3389" w:rsidP="004B3389">
      <w:pPr>
        <w:pStyle w:val="Prrafodelista"/>
        <w:numPr>
          <w:ilvl w:val="0"/>
          <w:numId w:val="4"/>
        </w:numPr>
        <w:jc w:val="both"/>
      </w:pPr>
      <w:r w:rsidRPr="004B3389">
        <w:rPr>
          <w:b/>
          <w:i/>
          <w:u w:val="single"/>
        </w:rPr>
        <w:t>Narrowing Conversion</w:t>
      </w:r>
      <w:r>
        <w:rPr>
          <w:b/>
          <w:i/>
        </w:rPr>
        <w:t xml:space="preserve">: </w:t>
      </w:r>
      <w:r>
        <w:t xml:space="preserve">es la conversión de un valor grande a uno pequeño. Por ejemplo. Convertir un double a un int.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27FFE" w:rsidTr="00E00E3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A27FFE" w:rsidRDefault="00A27FFE" w:rsidP="00A27FFE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283242" cy="2003499"/>
                  <wp:effectExtent l="0" t="0" r="317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jemploB.pn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970" cy="200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FFE" w:rsidRPr="00A27FFE" w:rsidRDefault="00A27FFE" w:rsidP="00A27FFE">
      <w:pPr>
        <w:pStyle w:val="Prrafodelista"/>
        <w:ind w:left="360"/>
        <w:jc w:val="both"/>
      </w:pPr>
    </w:p>
    <w:p w:rsidR="00AB56D7" w:rsidRDefault="00AB56D7" w:rsidP="004B3389">
      <w:pPr>
        <w:pStyle w:val="Prrafodelista"/>
        <w:numPr>
          <w:ilvl w:val="0"/>
          <w:numId w:val="4"/>
        </w:numPr>
        <w:jc w:val="both"/>
      </w:pPr>
      <w:r>
        <w:t>Ya que en este tipo de conversión puede haber perdida de información, java no la realiza automáticamente.</w:t>
      </w:r>
    </w:p>
    <w:p w:rsidR="0019080B" w:rsidRDefault="0019080B" w:rsidP="00E05B5D">
      <w:pPr>
        <w:rPr>
          <w:b/>
        </w:rPr>
      </w:pPr>
    </w:p>
    <w:p w:rsidR="002B4E62" w:rsidRPr="002B4E62" w:rsidRDefault="002B4E62" w:rsidP="00E05B5D">
      <w:pPr>
        <w:rPr>
          <w:b/>
        </w:rPr>
      </w:pPr>
      <w:r w:rsidRPr="002B4E62">
        <w:rPr>
          <w:b/>
        </w:rPr>
        <w:t>CAST OPERATORS</w:t>
      </w:r>
    </w:p>
    <w:p w:rsidR="005C7D48" w:rsidRDefault="007B4002" w:rsidP="002B4E62">
      <w:pPr>
        <w:pStyle w:val="Prrafodelista"/>
        <w:numPr>
          <w:ilvl w:val="0"/>
          <w:numId w:val="5"/>
        </w:numPr>
      </w:pPr>
      <w:r>
        <w:t>El operador cast nos permite convertir un valor manualmente.</w:t>
      </w:r>
    </w:p>
    <w:p w:rsidR="007B4002" w:rsidRPr="00380264" w:rsidRDefault="00D12EFF" w:rsidP="002B4E62">
      <w:pPr>
        <w:pStyle w:val="Prrafodelista"/>
        <w:numPr>
          <w:ilvl w:val="0"/>
          <w:numId w:val="5"/>
        </w:numPr>
      </w:pPr>
      <w:r>
        <w:t>Incluso</w:t>
      </w:r>
      <w:r w:rsidR="007B4002">
        <w:t xml:space="preserve"> si esto conlleva a un</w:t>
      </w:r>
      <w:r>
        <w:t>a</w:t>
      </w:r>
      <w:r w:rsidR="007B4002">
        <w:t xml:space="preserve"> conversión de tipo </w:t>
      </w:r>
      <w:r w:rsidR="007B4002" w:rsidRPr="007B4002">
        <w:rPr>
          <w:b/>
          <w:i/>
        </w:rPr>
        <w:t>Narrowing</w:t>
      </w:r>
      <w:r w:rsidR="0031635E">
        <w:rPr>
          <w:b/>
          <w:i/>
        </w:rPr>
        <w:t xml:space="preserve"> (grande a pequeño)</w:t>
      </w:r>
    </w:p>
    <w:p w:rsidR="00380264" w:rsidRDefault="00380264" w:rsidP="002B4E62">
      <w:pPr>
        <w:pStyle w:val="Prrafodelista"/>
        <w:numPr>
          <w:ilvl w:val="0"/>
          <w:numId w:val="5"/>
        </w:numPr>
      </w:pPr>
      <w:r>
        <w:t>El operador cast es un operador que aparece como tipo de datos encerrado entre paréntesis.</w:t>
      </w:r>
    </w:p>
    <w:p w:rsidR="00380264" w:rsidRDefault="00380264" w:rsidP="002B4E62">
      <w:pPr>
        <w:pStyle w:val="Prrafodelista"/>
        <w:numPr>
          <w:ilvl w:val="0"/>
          <w:numId w:val="5"/>
        </w:numPr>
      </w:pPr>
      <w:r>
        <w:t>El operador indica el valor a ser convertido.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A470F" w:rsidTr="0019080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A470F" w:rsidRDefault="00744859" w:rsidP="0019080B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785937" cy="2050092"/>
                  <wp:effectExtent l="0" t="0" r="508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jemploC.png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306" cy="205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70F" w:rsidRDefault="00FA470F" w:rsidP="0019080B"/>
    <w:p w:rsidR="0019080B" w:rsidRDefault="0019080B" w:rsidP="0019080B">
      <w:pPr>
        <w:pStyle w:val="Prrafodelista"/>
        <w:numPr>
          <w:ilvl w:val="0"/>
          <w:numId w:val="7"/>
        </w:numPr>
      </w:pPr>
      <w:r>
        <w:t xml:space="preserve">En esta sentencia, el operador cast, es la palabra int dentro del paréntesis. </w:t>
      </w:r>
    </w:p>
    <w:p w:rsidR="0019080B" w:rsidRDefault="0019080B" w:rsidP="0019080B">
      <w:pPr>
        <w:pStyle w:val="Prrafodelista"/>
        <w:numPr>
          <w:ilvl w:val="0"/>
          <w:numId w:val="7"/>
        </w:numPr>
      </w:pPr>
      <w:r>
        <w:lastRenderedPageBreak/>
        <w:t>Retorna el valor de la variable double (gran</w:t>
      </w:r>
      <w:r w:rsidR="00081B50">
        <w:t>d</w:t>
      </w:r>
      <w:r>
        <w:t>e) convertida a int</w:t>
      </w:r>
      <w:r w:rsidR="002E63C7">
        <w:t>(pequeño)</w:t>
      </w:r>
      <w:r>
        <w:t>. Dicho valor luego es a</w:t>
      </w:r>
      <w:r w:rsidR="002E63C7">
        <w:t>lmacenado en la variable pequeña</w:t>
      </w:r>
      <w:r>
        <w:t>.</w:t>
      </w:r>
    </w:p>
    <w:p w:rsidR="00046F7A" w:rsidRDefault="00046F7A" w:rsidP="0019080B">
      <w:pPr>
        <w:pStyle w:val="Prrafodelista"/>
        <w:numPr>
          <w:ilvl w:val="0"/>
          <w:numId w:val="7"/>
        </w:numPr>
      </w:pPr>
      <w:r>
        <w:t xml:space="preserve">Si el número es de tipo float o double, el valor que es retornado será truncado, es decir, la parte fraccional (decimales) será perdida. </w:t>
      </w:r>
    </w:p>
    <w:p w:rsidR="00046F7A" w:rsidRDefault="00046F7A" w:rsidP="0019080B">
      <w:pPr>
        <w:pStyle w:val="Prrafodelista"/>
        <w:numPr>
          <w:ilvl w:val="0"/>
          <w:numId w:val="7"/>
        </w:numPr>
      </w:pPr>
      <w:r>
        <w:t xml:space="preserve">El valor original de la variable grande no será </w:t>
      </w:r>
      <w:r w:rsidR="00744859">
        <w:t>modificado</w:t>
      </w:r>
      <w:r>
        <w:t>.</w:t>
      </w:r>
    </w:p>
    <w:p w:rsidR="000A3B84" w:rsidRDefault="000A3B84" w:rsidP="0019080B">
      <w:pPr>
        <w:pStyle w:val="Prrafodelista"/>
        <w:numPr>
          <w:ilvl w:val="0"/>
          <w:numId w:val="7"/>
        </w:numPr>
      </w:pPr>
      <w:r>
        <w:t xml:space="preserve">Cuando el operador cast es aplicado a una variable, no cambia su contenido. </w:t>
      </w:r>
    </w:p>
    <w:p w:rsidR="00506DBF" w:rsidRDefault="00506DBF" w:rsidP="0019080B">
      <w:pPr>
        <w:pStyle w:val="Prrafodelista"/>
        <w:numPr>
          <w:ilvl w:val="0"/>
          <w:numId w:val="7"/>
        </w:numPr>
      </w:pPr>
      <w:r>
        <w:t xml:space="preserve">El operador cast solo retorna el valor convertido a un tipo </w:t>
      </w:r>
      <w:r w:rsidR="006566D6">
        <w:t>específico</w:t>
      </w:r>
      <w:r>
        <w:t xml:space="preserve"> de dato.</w:t>
      </w:r>
    </w:p>
    <w:p w:rsidR="006566D6" w:rsidRDefault="008E11D5" w:rsidP="006566D6">
      <w:r>
        <w:t>Más</w:t>
      </w:r>
      <w:r w:rsidR="006566D6">
        <w:t xml:space="preserve"> ejemplos: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566D6" w:rsidTr="008E11D5">
        <w:tc>
          <w:tcPr>
            <w:tcW w:w="8828" w:type="dxa"/>
          </w:tcPr>
          <w:p w:rsidR="006566D6" w:rsidRDefault="006566D6" w:rsidP="006566D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FC41CE9" wp14:editId="42629E30">
                  <wp:extent cx="5350042" cy="2207694"/>
                  <wp:effectExtent l="0" t="0" r="3175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749" cy="221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6D6" w:rsidRDefault="006566D6" w:rsidP="006566D6"/>
    <w:p w:rsidR="008A664D" w:rsidRDefault="008A664D" w:rsidP="008A664D">
      <w:pPr>
        <w:pStyle w:val="Prrafodelista"/>
        <w:numPr>
          <w:ilvl w:val="0"/>
          <w:numId w:val="8"/>
        </w:numPr>
      </w:pPr>
      <w:r>
        <w:t xml:space="preserve">En una división, cuando ambos operadores son enteros, el resultado será un numero entero. </w:t>
      </w:r>
      <w:r w:rsidRPr="008D3477">
        <w:rPr>
          <w:b/>
        </w:rPr>
        <w:t>División entera.</w:t>
      </w:r>
    </w:p>
    <w:p w:rsidR="00A364E3" w:rsidRDefault="00A364E3" w:rsidP="008A664D">
      <w:pPr>
        <w:pStyle w:val="Prrafodelista"/>
        <w:numPr>
          <w:ilvl w:val="0"/>
          <w:numId w:val="8"/>
        </w:numPr>
      </w:pPr>
      <w:r>
        <w:t>Esto significa que el resultado de la división será un numero entero, sin números decimales.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778CA" w:rsidTr="0021705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778CA" w:rsidRDefault="00E778CA" w:rsidP="00A61FAF">
            <w:pPr>
              <w:pStyle w:val="Prrafodelista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10063" cy="1670800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jemplo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871" cy="16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FAF" w:rsidRDefault="00A61FAF" w:rsidP="00A61FAF">
      <w:pPr>
        <w:pStyle w:val="Prrafodelista"/>
        <w:ind w:left="360"/>
      </w:pPr>
    </w:p>
    <w:p w:rsidR="00820953" w:rsidRDefault="00E778CA" w:rsidP="00E778CA">
      <w:pPr>
        <w:pStyle w:val="Prrafodelista"/>
        <w:numPr>
          <w:ilvl w:val="0"/>
          <w:numId w:val="9"/>
        </w:numPr>
      </w:pPr>
      <w:r>
        <w:t xml:space="preserve">Aunque la división de 10 entre 4 da 2.5, el primer resultado almacenará el valor 2. </w:t>
      </w:r>
    </w:p>
    <w:p w:rsidR="00E778CA" w:rsidRDefault="00820953" w:rsidP="00E778CA">
      <w:pPr>
        <w:pStyle w:val="Prrafodelista"/>
        <w:numPr>
          <w:ilvl w:val="0"/>
          <w:numId w:val="9"/>
        </w:numPr>
      </w:pPr>
      <w:r>
        <w:t>Porque</w:t>
      </w:r>
      <w:r w:rsidR="00E778CA">
        <w:t xml:space="preserve"> ambas variables, a y b son enteras, el resultado será </w:t>
      </w:r>
      <w:r>
        <w:t>un int, y la parte fraccionaria será desechada.</w:t>
      </w:r>
    </w:p>
    <w:p w:rsidR="005E3D47" w:rsidRDefault="005E3D47" w:rsidP="00E778CA">
      <w:pPr>
        <w:pStyle w:val="Prrafodelista"/>
        <w:numPr>
          <w:ilvl w:val="0"/>
          <w:numId w:val="9"/>
        </w:numPr>
      </w:pPr>
      <w:r>
        <w:t>Pero podemos modificar el código co</w:t>
      </w:r>
      <w:r w:rsidR="005D3DF7">
        <w:t>n el operador cast para que el</w:t>
      </w:r>
      <w:r>
        <w:t xml:space="preserve"> resul</w:t>
      </w:r>
      <w:r w:rsidR="005D3DF7">
        <w:t>tado salga</w:t>
      </w:r>
      <w:r>
        <w:t xml:space="preserve"> con el punto decimal.</w:t>
      </w:r>
    </w:p>
    <w:p w:rsidR="00722AC4" w:rsidRDefault="00722AC4" w:rsidP="00E778CA">
      <w:pPr>
        <w:pStyle w:val="Prrafodelista"/>
        <w:numPr>
          <w:ilvl w:val="0"/>
          <w:numId w:val="9"/>
        </w:numPr>
      </w:pPr>
      <w:r>
        <w:t xml:space="preserve">La variable a es un int que guarda el valor 10. La expresión </w:t>
      </w:r>
      <w:r>
        <w:rPr>
          <w:b/>
          <w:i/>
        </w:rPr>
        <w:t>double(a)</w:t>
      </w:r>
      <w:r>
        <w:t xml:space="preserve"> retorna el valor de </w:t>
      </w:r>
      <w:r w:rsidR="00CB1F80">
        <w:t xml:space="preserve">a </w:t>
      </w:r>
      <w:r>
        <w:t>convertido a double.</w:t>
      </w:r>
    </w:p>
    <w:p w:rsidR="00722AC4" w:rsidRDefault="00722AC4" w:rsidP="00E778CA">
      <w:pPr>
        <w:pStyle w:val="Prrafodelista"/>
        <w:numPr>
          <w:ilvl w:val="0"/>
          <w:numId w:val="9"/>
        </w:numPr>
      </w:pPr>
      <w:r>
        <w:t xml:space="preserve">Esto significa que uno de los dos operadores de la división es un tipo de dato double, por lo </w:t>
      </w:r>
      <w:r w:rsidR="00802E82">
        <w:t>tanto,</w:t>
      </w:r>
      <w:r>
        <w:t xml:space="preserve"> el resultado de la división será un double.</w:t>
      </w:r>
    </w:p>
    <w:p w:rsidR="00802E82" w:rsidRDefault="00802E82" w:rsidP="00E778CA">
      <w:pPr>
        <w:pStyle w:val="Prrafodelista"/>
        <w:numPr>
          <w:ilvl w:val="0"/>
          <w:numId w:val="9"/>
        </w:numPr>
      </w:pPr>
      <w:r>
        <w:t>La sentencia también se pudo haber escrito de la siguiente manera:</w:t>
      </w:r>
    </w:p>
    <w:p w:rsidR="00802E82" w:rsidRDefault="00802E82" w:rsidP="00802E82">
      <w:pPr>
        <w:pStyle w:val="Prrafodelista"/>
        <w:ind w:left="360"/>
        <w:rPr>
          <w:rFonts w:ascii="Consolas" w:hAnsi="Consolas" w:cs="Consolas"/>
          <w:b/>
          <w:sz w:val="18"/>
          <w:szCs w:val="18"/>
        </w:rPr>
      </w:pPr>
      <w:r w:rsidRPr="0021705B">
        <w:rPr>
          <w:rFonts w:ascii="Consolas" w:hAnsi="Consolas" w:cs="Consolas"/>
          <w:b/>
          <w:sz w:val="18"/>
          <w:szCs w:val="18"/>
        </w:rPr>
        <w:t>double r2 = a / (double) b</w:t>
      </w:r>
    </w:p>
    <w:p w:rsidR="006350BC" w:rsidRDefault="006350BC" w:rsidP="00802E82">
      <w:pPr>
        <w:pStyle w:val="Prrafodelista"/>
        <w:ind w:left="360"/>
        <w:rPr>
          <w:rFonts w:ascii="Consolas" w:hAnsi="Consolas" w:cs="Consolas"/>
          <w:b/>
          <w:sz w:val="18"/>
          <w:szCs w:val="18"/>
        </w:rPr>
      </w:pPr>
    </w:p>
    <w:p w:rsidR="00CB1F80" w:rsidRPr="000E2AAD" w:rsidRDefault="000E2AAD" w:rsidP="00CB1F80">
      <w:pPr>
        <w:pStyle w:val="Prrafodelista"/>
        <w:numPr>
          <w:ilvl w:val="0"/>
          <w:numId w:val="9"/>
        </w:numPr>
        <w:rPr>
          <w:rFonts w:ascii="Consolas" w:hAnsi="Consolas" w:cs="Consolas"/>
          <w:b/>
        </w:rPr>
      </w:pPr>
      <w:r>
        <w:rPr>
          <w:rFonts w:cs="Consolas"/>
        </w:rPr>
        <w:lastRenderedPageBreak/>
        <w:t>El operador cast puede ser aplicado a una expresión entera encerrada entre paréntesis.</w:t>
      </w:r>
    </w:p>
    <w:p w:rsidR="000E2AAD" w:rsidRPr="002B67E6" w:rsidRDefault="000E2AAD" w:rsidP="000E2AAD">
      <w:pPr>
        <w:pStyle w:val="Prrafodelista"/>
        <w:ind w:left="360"/>
        <w:rPr>
          <w:rFonts w:ascii="Consolas" w:hAnsi="Consolas" w:cs="Consolas"/>
          <w:b/>
          <w:sz w:val="18"/>
          <w:szCs w:val="18"/>
          <w:lang w:val="en-US"/>
        </w:rPr>
      </w:pPr>
      <w:r w:rsidRPr="002B67E6">
        <w:rPr>
          <w:rFonts w:ascii="Consolas" w:hAnsi="Consolas" w:cs="Consolas"/>
          <w:b/>
          <w:sz w:val="18"/>
          <w:szCs w:val="18"/>
          <w:lang w:val="en-US"/>
        </w:rPr>
        <w:t xml:space="preserve">double r2 = </w:t>
      </w:r>
      <w:r w:rsidR="00DD1130" w:rsidRPr="002B67E6">
        <w:rPr>
          <w:rFonts w:ascii="Consolas" w:hAnsi="Consolas" w:cs="Consolas"/>
          <w:b/>
          <w:sz w:val="18"/>
          <w:szCs w:val="18"/>
          <w:lang w:val="en-US"/>
        </w:rPr>
        <w:t>(double) (a/</w:t>
      </w:r>
      <w:r w:rsidRPr="002B67E6">
        <w:rPr>
          <w:rFonts w:ascii="Consolas" w:hAnsi="Consolas" w:cs="Consolas"/>
          <w:b/>
          <w:sz w:val="18"/>
          <w:szCs w:val="18"/>
          <w:lang w:val="en-US"/>
        </w:rPr>
        <w:t>b</w:t>
      </w:r>
      <w:r w:rsidR="00DD1130" w:rsidRPr="002B67E6">
        <w:rPr>
          <w:rFonts w:ascii="Consolas" w:hAnsi="Consolas" w:cs="Consolas"/>
          <w:b/>
          <w:sz w:val="18"/>
          <w:szCs w:val="18"/>
          <w:lang w:val="en-US"/>
        </w:rPr>
        <w:t>)</w:t>
      </w:r>
    </w:p>
    <w:p w:rsidR="006350BC" w:rsidRPr="0030387F" w:rsidRDefault="0065683A" w:rsidP="006350BC">
      <w:pPr>
        <w:pStyle w:val="Prrafodelista"/>
        <w:numPr>
          <w:ilvl w:val="0"/>
          <w:numId w:val="9"/>
        </w:numPr>
        <w:rPr>
          <w:rFonts w:cs="Consolas"/>
          <w:b/>
        </w:rPr>
      </w:pPr>
      <w:r>
        <w:rPr>
          <w:rFonts w:cs="Consolas"/>
        </w:rPr>
        <w:t xml:space="preserve">Esta sentencia no convierte el valor de </w:t>
      </w:r>
      <w:r>
        <w:rPr>
          <w:rFonts w:cs="Consolas"/>
          <w:b/>
        </w:rPr>
        <w:t xml:space="preserve">a </w:t>
      </w:r>
      <w:r>
        <w:rPr>
          <w:rFonts w:cs="Consolas"/>
        </w:rPr>
        <w:t xml:space="preserve">o </w:t>
      </w:r>
      <w:r>
        <w:rPr>
          <w:rFonts w:cs="Consolas"/>
          <w:b/>
        </w:rPr>
        <w:t>b</w:t>
      </w:r>
      <w:r>
        <w:rPr>
          <w:rFonts w:cs="Consolas"/>
        </w:rPr>
        <w:t xml:space="preserve"> a double, pero si convierte el resultado de la división </w:t>
      </w:r>
      <w:r w:rsidR="0030387F">
        <w:rPr>
          <w:rFonts w:cs="Consolas"/>
        </w:rPr>
        <w:t xml:space="preserve">(a/b) </w:t>
      </w:r>
      <w:r>
        <w:rPr>
          <w:rFonts w:cs="Consolas"/>
        </w:rPr>
        <w:t xml:space="preserve">a double. </w:t>
      </w:r>
    </w:p>
    <w:p w:rsidR="0030387F" w:rsidRPr="002D3178" w:rsidRDefault="002D3178" w:rsidP="006350BC">
      <w:pPr>
        <w:pStyle w:val="Prrafodelista"/>
        <w:numPr>
          <w:ilvl w:val="0"/>
          <w:numId w:val="9"/>
        </w:numPr>
        <w:rPr>
          <w:rFonts w:cs="Consolas"/>
          <w:b/>
        </w:rPr>
      </w:pPr>
      <w:r>
        <w:rPr>
          <w:rFonts w:cs="Consolas"/>
        </w:rPr>
        <w:t>Si esta expresión es utilizada, el resultado de la división será 2.0 ¿Por qué?</w:t>
      </w:r>
    </w:p>
    <w:p w:rsidR="002D3178" w:rsidRPr="002D3178" w:rsidRDefault="002D3178" w:rsidP="006350BC">
      <w:pPr>
        <w:pStyle w:val="Prrafodelista"/>
        <w:numPr>
          <w:ilvl w:val="0"/>
          <w:numId w:val="9"/>
        </w:numPr>
        <w:rPr>
          <w:rFonts w:cs="Consolas"/>
          <w:b/>
        </w:rPr>
      </w:pPr>
      <w:r>
        <w:rPr>
          <w:rFonts w:cs="Consolas"/>
        </w:rPr>
        <w:t xml:space="preserve">El resultado de la expresión (a/b) da como resultado 2, </w:t>
      </w:r>
      <w:r w:rsidR="00326E1F">
        <w:rPr>
          <w:rFonts w:cs="Consolas"/>
        </w:rPr>
        <w:t>porque</w:t>
      </w:r>
      <w:r>
        <w:rPr>
          <w:rFonts w:cs="Consolas"/>
        </w:rPr>
        <w:t xml:space="preserve"> ambos valores son enteros.</w:t>
      </w:r>
    </w:p>
    <w:p w:rsidR="002D3178" w:rsidRPr="00326E1F" w:rsidRDefault="002D3178" w:rsidP="006350BC">
      <w:pPr>
        <w:pStyle w:val="Prrafodelista"/>
        <w:numPr>
          <w:ilvl w:val="0"/>
          <w:numId w:val="9"/>
        </w:numPr>
        <w:rPr>
          <w:rFonts w:cs="Consolas"/>
          <w:b/>
        </w:rPr>
      </w:pPr>
      <w:r>
        <w:rPr>
          <w:rFonts w:cs="Consolas"/>
        </w:rPr>
        <w:t xml:space="preserve">Luego, al </w:t>
      </w:r>
      <w:r w:rsidR="00326E1F">
        <w:rPr>
          <w:rFonts w:cs="Consolas"/>
        </w:rPr>
        <w:t>número</w:t>
      </w:r>
      <w:r>
        <w:rPr>
          <w:rFonts w:cs="Consolas"/>
        </w:rPr>
        <w:t xml:space="preserve"> 2, se le convierte en double, quedando 2.0</w:t>
      </w:r>
    </w:p>
    <w:p w:rsidR="009174BA" w:rsidRPr="009174BA" w:rsidRDefault="00326E1F" w:rsidP="009174BA">
      <w:pPr>
        <w:pStyle w:val="Prrafodelista"/>
        <w:numPr>
          <w:ilvl w:val="0"/>
          <w:numId w:val="9"/>
        </w:numPr>
        <w:rPr>
          <w:rFonts w:cs="Consolas"/>
          <w:b/>
        </w:rPr>
      </w:pPr>
      <w:r>
        <w:rPr>
          <w:rFonts w:cs="Consolas"/>
        </w:rPr>
        <w:t>Para prevenir este tipo de errores, lo mejor es convertir uno de los operadores a double.</w:t>
      </w:r>
    </w:p>
    <w:p w:rsidR="009174BA" w:rsidRDefault="009174BA" w:rsidP="009174BA">
      <w:pPr>
        <w:rPr>
          <w:rFonts w:cs="Consolas"/>
          <w:b/>
        </w:rPr>
      </w:pPr>
    </w:p>
    <w:p w:rsidR="005C0D14" w:rsidRDefault="005C0D14" w:rsidP="009174BA">
      <w:pPr>
        <w:rPr>
          <w:rFonts w:cs="Consolas"/>
          <w:b/>
        </w:rPr>
      </w:pPr>
      <w:r>
        <w:rPr>
          <w:rFonts w:cs="Consolas"/>
          <w:b/>
        </w:rPr>
        <w:t>MIXED INTEGER OPERATIONS</w:t>
      </w:r>
    </w:p>
    <w:p w:rsidR="005C0D14" w:rsidRDefault="005C0D14" w:rsidP="005C0D14">
      <w:pPr>
        <w:pStyle w:val="Prrafodelista"/>
        <w:numPr>
          <w:ilvl w:val="0"/>
          <w:numId w:val="10"/>
        </w:numPr>
        <w:jc w:val="both"/>
        <w:rPr>
          <w:rFonts w:cs="Consolas"/>
        </w:rPr>
      </w:pPr>
      <w:r>
        <w:rPr>
          <w:rFonts w:cs="Consolas"/>
        </w:rPr>
        <w:t>Cuando los tipos de datos byte o short son utilizados en operaciones aritméticas, son temporalmente convertidos a int.</w:t>
      </w:r>
    </w:p>
    <w:p w:rsidR="005C0D14" w:rsidRDefault="005C0D14" w:rsidP="005C0D14">
      <w:pPr>
        <w:pStyle w:val="Prrafodelista"/>
        <w:numPr>
          <w:ilvl w:val="0"/>
          <w:numId w:val="10"/>
        </w:numPr>
        <w:jc w:val="both"/>
        <w:rPr>
          <w:rFonts w:cs="Consolas"/>
        </w:rPr>
      </w:pPr>
      <w:r>
        <w:rPr>
          <w:rFonts w:cs="Consolas"/>
        </w:rPr>
        <w:t>El resultado de una operación aritmética utilizando solamente byte, short o int siempre dará como resultado un int.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25221" w:rsidTr="0082522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25221" w:rsidRDefault="00825221" w:rsidP="00825221">
            <w:pPr>
              <w:pStyle w:val="Prrafodelista"/>
              <w:ind w:left="0"/>
              <w:jc w:val="both"/>
              <w:rPr>
                <w:rFonts w:cs="Consolas"/>
              </w:rPr>
            </w:pPr>
            <w:r>
              <w:rPr>
                <w:rFonts w:cs="Consolas"/>
                <w:noProof/>
                <w:lang w:val="en-US"/>
              </w:rPr>
              <w:drawing>
                <wp:inline distT="0" distB="0" distL="0" distR="0">
                  <wp:extent cx="4050632" cy="2299419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jemplo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402" cy="231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221" w:rsidRDefault="00825221" w:rsidP="00825221">
      <w:pPr>
        <w:pStyle w:val="Prrafodelista"/>
        <w:ind w:left="360"/>
        <w:jc w:val="both"/>
        <w:rPr>
          <w:rFonts w:cs="Consolas"/>
        </w:rPr>
      </w:pPr>
    </w:p>
    <w:p w:rsidR="005017B1" w:rsidRDefault="005017B1" w:rsidP="00825221">
      <w:pPr>
        <w:pStyle w:val="Prrafodelista"/>
        <w:ind w:left="360"/>
        <w:jc w:val="both"/>
        <w:rPr>
          <w:rFonts w:cs="Consolas"/>
          <w:b/>
        </w:rPr>
      </w:pPr>
      <w:r>
        <w:rPr>
          <w:rFonts w:cs="Consolas"/>
          <w:b/>
        </w:rPr>
        <w:t>OTHER MIXED MATHEMATICAL EXPRESSIONS</w:t>
      </w:r>
    </w:p>
    <w:p w:rsidR="00837BDC" w:rsidRPr="005017B1" w:rsidRDefault="00837BDC" w:rsidP="00825221">
      <w:pPr>
        <w:pStyle w:val="Prrafodelista"/>
        <w:ind w:left="360"/>
        <w:jc w:val="both"/>
        <w:rPr>
          <w:rFonts w:cs="Consolas"/>
          <w:b/>
        </w:rPr>
      </w:pPr>
    </w:p>
    <w:p w:rsidR="00825221" w:rsidRDefault="00B27133" w:rsidP="00825221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 xml:space="preserve">En situaciones donde la expresión matemática tiene uno o más valores de tipo </w:t>
      </w:r>
      <w:r w:rsidR="007A0055">
        <w:rPr>
          <w:rFonts w:cs="Consolas"/>
          <w:b/>
        </w:rPr>
        <w:t>double,</w:t>
      </w:r>
      <w:r>
        <w:rPr>
          <w:rFonts w:cs="Consolas"/>
          <w:b/>
        </w:rPr>
        <w:t xml:space="preserve"> float </w:t>
      </w:r>
      <w:r>
        <w:rPr>
          <w:rFonts w:cs="Consolas"/>
        </w:rPr>
        <w:t xml:space="preserve">o </w:t>
      </w:r>
      <w:r>
        <w:rPr>
          <w:rFonts w:cs="Consolas"/>
          <w:b/>
        </w:rPr>
        <w:t>long</w:t>
      </w:r>
      <w:r>
        <w:rPr>
          <w:rFonts w:cs="Consolas"/>
        </w:rPr>
        <w:t>, java se esfuerza en convertir todos los operandos de la expresión en el mismo tipo de dato.</w:t>
      </w:r>
    </w:p>
    <w:p w:rsidR="00837BDC" w:rsidRDefault="00837BDC" w:rsidP="00837BDC">
      <w:pPr>
        <w:pStyle w:val="Prrafodelista"/>
        <w:ind w:left="360"/>
        <w:jc w:val="both"/>
        <w:rPr>
          <w:rFonts w:cs="Consolas"/>
        </w:rPr>
      </w:pPr>
    </w:p>
    <w:p w:rsidR="005017B1" w:rsidRDefault="005017B1" w:rsidP="00825221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>S</w:t>
      </w:r>
      <w:r w:rsidR="00837BDC">
        <w:rPr>
          <w:rFonts w:cs="Consolas"/>
        </w:rPr>
        <w:t>i uno de los operandos es double, el otro operando será convertido a double.</w:t>
      </w:r>
    </w:p>
    <w:p w:rsidR="00837BDC" w:rsidRDefault="00837BDC" w:rsidP="00825221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>El resultado de la operación será un double.</w:t>
      </w:r>
    </w:p>
    <w:p w:rsidR="00837BDC" w:rsidRDefault="00837BDC" w:rsidP="00837BDC">
      <w:pPr>
        <w:pStyle w:val="Prrafodelista"/>
        <w:ind w:left="360"/>
        <w:jc w:val="both"/>
        <w:rPr>
          <w:rFonts w:cs="Consolas"/>
        </w:rPr>
      </w:pPr>
      <w:r>
        <w:rPr>
          <w:rFonts w:cs="Consolas"/>
        </w:rPr>
        <w:t>a = b + c</w:t>
      </w:r>
    </w:p>
    <w:p w:rsidR="00837BDC" w:rsidRDefault="00837BDC" w:rsidP="00825221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>Suponiendo que b es double, y c es int, c será convertida a double antes de que se realice la suma.</w:t>
      </w:r>
    </w:p>
    <w:p w:rsidR="000A5EE8" w:rsidRDefault="000A5EE8" w:rsidP="00825221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 xml:space="preserve">El resultado de la suma será un double, por lo </w:t>
      </w:r>
      <w:r w:rsidR="00985D0F">
        <w:rPr>
          <w:rFonts w:cs="Consolas"/>
        </w:rPr>
        <w:t>tanto,</w:t>
      </w:r>
      <w:r>
        <w:rPr>
          <w:rFonts w:cs="Consolas"/>
        </w:rPr>
        <w:t xml:space="preserve"> la variable a tiene que ser double.</w:t>
      </w:r>
    </w:p>
    <w:p w:rsidR="00985D0F" w:rsidRDefault="00985D0F" w:rsidP="00985D0F">
      <w:pPr>
        <w:pStyle w:val="Prrafodelista"/>
        <w:ind w:left="360"/>
        <w:jc w:val="both"/>
        <w:rPr>
          <w:rFonts w:cs="Consolas"/>
        </w:rPr>
      </w:pPr>
    </w:p>
    <w:p w:rsidR="00985D0F" w:rsidRDefault="00985D0F" w:rsidP="00985D0F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 xml:space="preserve">Si uno de los operandos es float, el valor del otro </w:t>
      </w:r>
      <w:r w:rsidR="00EB437E">
        <w:rPr>
          <w:rFonts w:cs="Consolas"/>
        </w:rPr>
        <w:t>operando será convertido a floa</w:t>
      </w:r>
      <w:bookmarkStart w:id="0" w:name="_GoBack"/>
      <w:bookmarkEnd w:id="0"/>
      <w:r w:rsidR="00EB437E">
        <w:rPr>
          <w:rFonts w:cs="Consolas"/>
        </w:rPr>
        <w:t>t</w:t>
      </w:r>
      <w:r>
        <w:rPr>
          <w:rFonts w:cs="Consolas"/>
        </w:rPr>
        <w:t>.</w:t>
      </w:r>
    </w:p>
    <w:p w:rsidR="00985D0F" w:rsidRDefault="00985D0F" w:rsidP="00985D0F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>El resultado de la expresión será un float.</w:t>
      </w:r>
    </w:p>
    <w:p w:rsidR="00985D0F" w:rsidRDefault="00985D0F" w:rsidP="00985D0F">
      <w:pPr>
        <w:pStyle w:val="Prrafodelista"/>
        <w:ind w:left="360"/>
        <w:jc w:val="both"/>
        <w:rPr>
          <w:rFonts w:cs="Consolas"/>
        </w:rPr>
      </w:pPr>
      <w:r>
        <w:rPr>
          <w:rFonts w:cs="Consolas"/>
        </w:rPr>
        <w:t>z = x * y</w:t>
      </w:r>
    </w:p>
    <w:p w:rsidR="00985D0F" w:rsidRDefault="00985D0F" w:rsidP="00985D0F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 xml:space="preserve">Suponiendo que </w:t>
      </w:r>
      <w:r w:rsidRPr="00985D0F">
        <w:rPr>
          <w:rFonts w:cs="Consolas"/>
          <w:b/>
        </w:rPr>
        <w:t>x</w:t>
      </w:r>
      <w:r>
        <w:rPr>
          <w:rFonts w:cs="Consolas"/>
        </w:rPr>
        <w:t xml:space="preserve"> es de tipo short, e </w:t>
      </w:r>
      <w:r w:rsidRPr="00985D0F">
        <w:rPr>
          <w:rFonts w:cs="Consolas"/>
          <w:b/>
        </w:rPr>
        <w:t>y</w:t>
      </w:r>
      <w:r>
        <w:rPr>
          <w:rFonts w:cs="Consolas"/>
          <w:b/>
        </w:rPr>
        <w:t xml:space="preserve"> </w:t>
      </w:r>
      <w:r>
        <w:rPr>
          <w:rFonts w:cs="Consolas"/>
        </w:rPr>
        <w:t>es float. El valor de x será convertido a float antes de realizarse la multiplicación.</w:t>
      </w:r>
    </w:p>
    <w:p w:rsidR="00985D0F" w:rsidRDefault="00985D0F" w:rsidP="00985D0F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>El resultado de la multiplicación será de tipo float, entonces la variable z debe ser double o float.</w:t>
      </w:r>
    </w:p>
    <w:p w:rsidR="0004122B" w:rsidRDefault="0004122B" w:rsidP="0004122B">
      <w:pPr>
        <w:pStyle w:val="Prrafodelista"/>
        <w:ind w:left="360"/>
        <w:jc w:val="both"/>
        <w:rPr>
          <w:rFonts w:cs="Consolas"/>
        </w:rPr>
      </w:pPr>
    </w:p>
    <w:p w:rsidR="0004122B" w:rsidRDefault="0004122B" w:rsidP="0004122B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 xml:space="preserve">Si uno de los operandos es long, el valor del otro operando será convertido a long. </w:t>
      </w:r>
    </w:p>
    <w:p w:rsidR="0004122B" w:rsidRPr="0004122B" w:rsidRDefault="0004122B" w:rsidP="0004122B">
      <w:pPr>
        <w:pStyle w:val="Prrafodelista"/>
        <w:rPr>
          <w:rFonts w:cs="Consolas"/>
        </w:rPr>
      </w:pPr>
    </w:p>
    <w:p w:rsidR="0004122B" w:rsidRDefault="0004122B" w:rsidP="0004122B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lastRenderedPageBreak/>
        <w:t>El resultado de la expresión será un dato long.</w:t>
      </w:r>
    </w:p>
    <w:p w:rsidR="000355CB" w:rsidRDefault="000355CB" w:rsidP="000355CB">
      <w:pPr>
        <w:pStyle w:val="Prrafodelista"/>
        <w:ind w:left="360"/>
        <w:jc w:val="both"/>
        <w:rPr>
          <w:rFonts w:cs="Consolas"/>
        </w:rPr>
      </w:pPr>
      <w:r>
        <w:rPr>
          <w:rFonts w:cs="Consolas"/>
        </w:rPr>
        <w:t>c = a – b</w:t>
      </w:r>
    </w:p>
    <w:p w:rsidR="000355CB" w:rsidRDefault="000355CB" w:rsidP="000355CB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>Asumiendo que a es long y b es short. La variable b será convertida a long antes de que se realice la resta.</w:t>
      </w:r>
    </w:p>
    <w:p w:rsidR="000355CB" w:rsidRPr="00985D0F" w:rsidRDefault="000355CB" w:rsidP="000355CB">
      <w:pPr>
        <w:pStyle w:val="Prrafodelista"/>
        <w:numPr>
          <w:ilvl w:val="0"/>
          <w:numId w:val="11"/>
        </w:numPr>
        <w:jc w:val="both"/>
        <w:rPr>
          <w:rFonts w:cs="Consolas"/>
        </w:rPr>
      </w:pPr>
      <w:r>
        <w:rPr>
          <w:rFonts w:cs="Consolas"/>
        </w:rPr>
        <w:t>El resultado de la resta será un long, entonces la variable c debe ser long, float o double.</w:t>
      </w:r>
    </w:p>
    <w:p w:rsidR="009174BA" w:rsidRPr="002B67E6" w:rsidRDefault="009174BA" w:rsidP="009174BA">
      <w:pPr>
        <w:rPr>
          <w:rFonts w:cs="Consolas"/>
          <w:b/>
          <w:i/>
          <w:lang w:val="en-US"/>
        </w:rPr>
      </w:pPr>
      <w:r w:rsidRPr="002B67E6">
        <w:rPr>
          <w:rFonts w:cs="Consolas"/>
          <w:b/>
          <w:i/>
          <w:lang w:val="en-US"/>
        </w:rPr>
        <w:t>Fuente:</w:t>
      </w:r>
    </w:p>
    <w:p w:rsidR="009174BA" w:rsidRPr="002B67E6" w:rsidRDefault="009174BA" w:rsidP="009174BA">
      <w:pPr>
        <w:rPr>
          <w:rFonts w:cs="Consolas"/>
          <w:b/>
          <w:i/>
          <w:lang w:val="en-US"/>
        </w:rPr>
      </w:pPr>
      <w:r w:rsidRPr="002B67E6">
        <w:rPr>
          <w:rFonts w:cs="Consolas"/>
          <w:b/>
          <w:i/>
          <w:lang w:val="en-US"/>
        </w:rPr>
        <w:t>2016 - Starting out with java - Tony Gaddis</w:t>
      </w:r>
      <w:r w:rsidR="00661435" w:rsidRPr="002B67E6">
        <w:rPr>
          <w:rFonts w:cs="Consolas"/>
          <w:b/>
          <w:i/>
          <w:lang w:val="en-US"/>
        </w:rPr>
        <w:t xml:space="preserve"> – Tema 2.7 – Página 6</w:t>
      </w:r>
      <w:r w:rsidR="003D797C" w:rsidRPr="002B67E6">
        <w:rPr>
          <w:rFonts w:cs="Consolas"/>
          <w:b/>
          <w:i/>
          <w:lang w:val="en-US"/>
        </w:rPr>
        <w:t>5</w:t>
      </w:r>
    </w:p>
    <w:sectPr w:rsidR="009174BA" w:rsidRPr="002B67E6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AD7" w:rsidRDefault="00D71AD7" w:rsidP="009432BC">
      <w:pPr>
        <w:spacing w:after="0" w:line="240" w:lineRule="auto"/>
      </w:pPr>
      <w:r>
        <w:separator/>
      </w:r>
    </w:p>
  </w:endnote>
  <w:endnote w:type="continuationSeparator" w:id="0">
    <w:p w:rsidR="00D71AD7" w:rsidRDefault="00D71AD7" w:rsidP="0094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AD7" w:rsidRDefault="00D71AD7" w:rsidP="009432BC">
      <w:pPr>
        <w:spacing w:after="0" w:line="240" w:lineRule="auto"/>
      </w:pPr>
      <w:r>
        <w:separator/>
      </w:r>
    </w:p>
  </w:footnote>
  <w:footnote w:type="continuationSeparator" w:id="0">
    <w:p w:rsidR="00D71AD7" w:rsidRDefault="00D71AD7" w:rsidP="0094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2BC" w:rsidRDefault="009432BC">
    <w:pPr>
      <w:pStyle w:val="Encabezado"/>
    </w:pPr>
    <w:r w:rsidRPr="009432BC"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2BC" w:rsidRPr="00652B1B" w:rsidRDefault="006D2DDE" w:rsidP="009432B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CAST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9432BC" w:rsidRPr="00652B1B" w:rsidRDefault="006D2DDE" w:rsidP="009432BC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CAST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432BC"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3810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txbx>
                      <w:txbxContent>
                        <w:p w:rsidR="009432BC" w:rsidRDefault="009432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B437E" w:rsidRPr="00EB437E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" o:allowincell="f" fillcolor="#92d050" stroked="f">
              <v:textbox style="mso-fit-shape-to-text:t" inset=",0,,0">
                <w:txbxContent>
                  <w:p w:rsidR="009432BC" w:rsidRDefault="009432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B437E" w:rsidRPr="00EB437E">
                      <w:rPr>
                        <w:noProof/>
                        <w:color w:val="FFFFFF" w:themeColor="background1"/>
                        <w:lang w:val="es-ES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B5D"/>
    <w:multiLevelType w:val="hybridMultilevel"/>
    <w:tmpl w:val="C8D8BC5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55217"/>
    <w:multiLevelType w:val="hybridMultilevel"/>
    <w:tmpl w:val="1CF0A8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61D11"/>
    <w:multiLevelType w:val="hybridMultilevel"/>
    <w:tmpl w:val="7EB6758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23431F"/>
    <w:multiLevelType w:val="hybridMultilevel"/>
    <w:tmpl w:val="9BC67F4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64384"/>
    <w:multiLevelType w:val="hybridMultilevel"/>
    <w:tmpl w:val="A55EBB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176425"/>
    <w:multiLevelType w:val="hybridMultilevel"/>
    <w:tmpl w:val="3844DE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E2B8B"/>
    <w:multiLevelType w:val="hybridMultilevel"/>
    <w:tmpl w:val="6EEA6CD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276D15"/>
    <w:multiLevelType w:val="hybridMultilevel"/>
    <w:tmpl w:val="02EA4566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6A644E"/>
    <w:multiLevelType w:val="hybridMultilevel"/>
    <w:tmpl w:val="C14E74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2842C3"/>
    <w:multiLevelType w:val="hybridMultilevel"/>
    <w:tmpl w:val="D5FA566E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4D5701"/>
    <w:multiLevelType w:val="hybridMultilevel"/>
    <w:tmpl w:val="C34CBA88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C8"/>
    <w:rsid w:val="000355CB"/>
    <w:rsid w:val="0003665A"/>
    <w:rsid w:val="0004122B"/>
    <w:rsid w:val="00046F7A"/>
    <w:rsid w:val="00046FE2"/>
    <w:rsid w:val="0004719E"/>
    <w:rsid w:val="00057E73"/>
    <w:rsid w:val="00070D6A"/>
    <w:rsid w:val="00073CD6"/>
    <w:rsid w:val="00081B50"/>
    <w:rsid w:val="000A168D"/>
    <w:rsid w:val="000A3B84"/>
    <w:rsid w:val="000A5EE8"/>
    <w:rsid w:val="000B40C9"/>
    <w:rsid w:val="000E2AAD"/>
    <w:rsid w:val="0019080B"/>
    <w:rsid w:val="001A2E33"/>
    <w:rsid w:val="001C4FD1"/>
    <w:rsid w:val="0021705B"/>
    <w:rsid w:val="00260FE6"/>
    <w:rsid w:val="002B4E62"/>
    <w:rsid w:val="002B67E6"/>
    <w:rsid w:val="002D3178"/>
    <w:rsid w:val="002E168D"/>
    <w:rsid w:val="002E63C7"/>
    <w:rsid w:val="0030387F"/>
    <w:rsid w:val="0031635E"/>
    <w:rsid w:val="00322E02"/>
    <w:rsid w:val="00326E1F"/>
    <w:rsid w:val="003353AE"/>
    <w:rsid w:val="003511AF"/>
    <w:rsid w:val="00380264"/>
    <w:rsid w:val="003D797C"/>
    <w:rsid w:val="004778E0"/>
    <w:rsid w:val="004B3389"/>
    <w:rsid w:val="004E0A15"/>
    <w:rsid w:val="005017B1"/>
    <w:rsid w:val="00506DBF"/>
    <w:rsid w:val="00577359"/>
    <w:rsid w:val="005C0D14"/>
    <w:rsid w:val="005C6FF2"/>
    <w:rsid w:val="005C7D48"/>
    <w:rsid w:val="005D3DF7"/>
    <w:rsid w:val="005E33F7"/>
    <w:rsid w:val="005E3D47"/>
    <w:rsid w:val="006350BC"/>
    <w:rsid w:val="0063730A"/>
    <w:rsid w:val="00652B1B"/>
    <w:rsid w:val="006566D6"/>
    <w:rsid w:val="0065683A"/>
    <w:rsid w:val="00661435"/>
    <w:rsid w:val="006D2DDE"/>
    <w:rsid w:val="00706158"/>
    <w:rsid w:val="00722AC4"/>
    <w:rsid w:val="00744859"/>
    <w:rsid w:val="00762F47"/>
    <w:rsid w:val="007A0055"/>
    <w:rsid w:val="007B4002"/>
    <w:rsid w:val="00802E82"/>
    <w:rsid w:val="00820953"/>
    <w:rsid w:val="00825221"/>
    <w:rsid w:val="00837BDC"/>
    <w:rsid w:val="00855778"/>
    <w:rsid w:val="008A664D"/>
    <w:rsid w:val="008D3477"/>
    <w:rsid w:val="008E11D5"/>
    <w:rsid w:val="008F0EC9"/>
    <w:rsid w:val="009174BA"/>
    <w:rsid w:val="009432BC"/>
    <w:rsid w:val="00985D0F"/>
    <w:rsid w:val="009B29E3"/>
    <w:rsid w:val="00A27FFE"/>
    <w:rsid w:val="00A364E3"/>
    <w:rsid w:val="00A61FAF"/>
    <w:rsid w:val="00A65A05"/>
    <w:rsid w:val="00AB56D7"/>
    <w:rsid w:val="00AC7E73"/>
    <w:rsid w:val="00B27133"/>
    <w:rsid w:val="00B837C8"/>
    <w:rsid w:val="00BC19F1"/>
    <w:rsid w:val="00BC5BAE"/>
    <w:rsid w:val="00C07236"/>
    <w:rsid w:val="00C529B4"/>
    <w:rsid w:val="00C74B59"/>
    <w:rsid w:val="00C81E3E"/>
    <w:rsid w:val="00C9146A"/>
    <w:rsid w:val="00CB1F80"/>
    <w:rsid w:val="00D12EFF"/>
    <w:rsid w:val="00D30196"/>
    <w:rsid w:val="00D71AD7"/>
    <w:rsid w:val="00DD1130"/>
    <w:rsid w:val="00E00E3B"/>
    <w:rsid w:val="00E05B5D"/>
    <w:rsid w:val="00E57E59"/>
    <w:rsid w:val="00E778CA"/>
    <w:rsid w:val="00EB437E"/>
    <w:rsid w:val="00EB559D"/>
    <w:rsid w:val="00ED0848"/>
    <w:rsid w:val="00F40D50"/>
    <w:rsid w:val="00FA470F"/>
    <w:rsid w:val="00F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268B7"/>
  <w15:chartTrackingRefBased/>
  <w15:docId w15:val="{E474A6FB-362E-4971-BFF9-7AC0762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2BC"/>
  </w:style>
  <w:style w:type="paragraph" w:styleId="Piedepgina">
    <w:name w:val="footer"/>
    <w:basedOn w:val="Normal"/>
    <w:link w:val="Piedepgina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BC"/>
  </w:style>
  <w:style w:type="paragraph" w:styleId="Prrafodelista">
    <w:name w:val="List Paragraph"/>
    <w:basedOn w:val="Normal"/>
    <w:uiPriority w:val="34"/>
    <w:qFormat/>
    <w:rsid w:val="006D2D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1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88</cp:revision>
  <dcterms:created xsi:type="dcterms:W3CDTF">2017-11-26T01:46:00Z</dcterms:created>
  <dcterms:modified xsi:type="dcterms:W3CDTF">2019-07-05T17:21:00Z</dcterms:modified>
</cp:coreProperties>
</file>