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4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Últimamente la compañía ha estado bajo presión de los competidores.</w:t>
      </w:r>
    </w:p>
    <w:p w:rsidR="00A20369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Los ejecutivos de la compañía piensan que es tiempo de una gran innovación.</w:t>
      </w:r>
    </w:p>
    <w:p w:rsidR="00A20369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Necesitan algo realmente impresionante para mostrar a los accionistas en su próxima reunión.</w:t>
      </w:r>
    </w:p>
    <w:p w:rsidR="00A20369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Los ejecutivos deciden que el simulador debe de lograr que los patos puedan </w:t>
      </w:r>
      <w:r>
        <w:rPr>
          <w:rFonts w:ascii="Cambria" w:hAnsi="Cambria"/>
          <w:b/>
          <w:sz w:val="20"/>
          <w:szCs w:val="20"/>
        </w:rPr>
        <w:t>volar</w:t>
      </w:r>
      <w:r>
        <w:rPr>
          <w:rFonts w:ascii="Cambria" w:hAnsi="Cambria"/>
          <w:sz w:val="20"/>
          <w:szCs w:val="20"/>
        </w:rPr>
        <w:t xml:space="preserve"> y con esto tener ventaja sobre los competidores.</w:t>
      </w:r>
    </w:p>
    <w:p w:rsidR="00A20369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Joe les dice que no hay ningún problema, después de todo es un buen programador, ¿Qué tan difícil puede ser?</w:t>
      </w:r>
    </w:p>
    <w:p w:rsidR="00A20369" w:rsidRDefault="00A20369" w:rsidP="004D4B5C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865500" w:rsidRDefault="00A20369" w:rsidP="004D4B5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A20369">
        <w:rPr>
          <w:rFonts w:ascii="Cambria" w:hAnsi="Cambria"/>
          <w:b/>
          <w:sz w:val="20"/>
          <w:szCs w:val="20"/>
        </w:rPr>
        <w:t>Joe</w:t>
      </w:r>
      <w:r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 xml:space="preserve">solo necesito agregar el método volar a la super clase Pato y después todos las sub clases heredaran el método </w:t>
      </w:r>
      <w:r w:rsidRPr="00A7248D">
        <w:rPr>
          <w:rFonts w:ascii="Cambria" w:hAnsi="Cambria"/>
          <w:b/>
          <w:sz w:val="20"/>
          <w:szCs w:val="20"/>
        </w:rPr>
        <w:t>volar</w:t>
      </w:r>
      <w:r w:rsidR="00A7248D" w:rsidRPr="00A7248D">
        <w:rPr>
          <w:rFonts w:ascii="Cambria" w:hAnsi="Cambria"/>
          <w:b/>
          <w:sz w:val="20"/>
          <w:szCs w:val="20"/>
        </w:rPr>
        <w:t>()</w:t>
      </w:r>
      <w:r>
        <w:rPr>
          <w:rFonts w:ascii="Cambria" w:hAnsi="Cambria"/>
          <w:sz w:val="20"/>
          <w:szCs w:val="20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65500" w:rsidTr="0086550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65500" w:rsidRDefault="00A7248D" w:rsidP="00A7248D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1497881" cy="966158"/>
                  <wp:effectExtent l="0" t="0" r="762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ategyPatosV2_a_img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4" t="4549" r="14186" b="20169"/>
                          <a:stretch/>
                        </pic:blipFill>
                        <pic:spPr bwMode="auto">
                          <a:xfrm>
                            <a:off x="0" y="0"/>
                            <a:ext cx="1507504" cy="972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500" w:rsidRDefault="004D4B5C" w:rsidP="004D4B5C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Agreguemos un tipo de pato más, agreguemos un pato de goma.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41B28" w:rsidTr="0054441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41B28" w:rsidRDefault="00C41B28" w:rsidP="00083F65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536056" cy="20034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rategyPatosV2_b_img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3" b="9919"/>
                          <a:stretch/>
                        </pic:blipFill>
                        <pic:spPr bwMode="auto">
                          <a:xfrm>
                            <a:off x="0" y="0"/>
                            <a:ext cx="4564220" cy="201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B28" w:rsidRDefault="00083F65" w:rsidP="00083F65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código de la clase </w:t>
      </w:r>
      <w:r w:rsidRPr="001F7727">
        <w:rPr>
          <w:rFonts w:ascii="Cambria" w:hAnsi="Cambria"/>
          <w:b/>
          <w:sz w:val="20"/>
          <w:szCs w:val="20"/>
        </w:rPr>
        <w:t>Pato</w:t>
      </w:r>
      <w:r>
        <w:rPr>
          <w:rFonts w:ascii="Cambria" w:hAnsi="Cambria"/>
          <w:sz w:val="20"/>
          <w:szCs w:val="20"/>
        </w:rPr>
        <w:t xml:space="preserve"> queda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83F65" w:rsidTr="00083F6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83F65" w:rsidRDefault="005A181B" w:rsidP="00083F65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950898" cy="288408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digo_pat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057" cy="288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F65" w:rsidRDefault="00083F65" w:rsidP="00083F65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El código de </w:t>
      </w:r>
      <w:proofErr w:type="spellStart"/>
      <w:r w:rsidRPr="001F7727">
        <w:rPr>
          <w:rFonts w:ascii="Cambria" w:hAnsi="Cambria"/>
          <w:b/>
          <w:sz w:val="20"/>
          <w:szCs w:val="20"/>
        </w:rPr>
        <w:t>PatoReal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 w:rsidRPr="001F7727">
        <w:rPr>
          <w:rFonts w:ascii="Cambria" w:hAnsi="Cambria"/>
          <w:b/>
          <w:sz w:val="20"/>
          <w:szCs w:val="20"/>
        </w:rPr>
        <w:t>PatoPelirojo</w:t>
      </w:r>
      <w:proofErr w:type="spellEnd"/>
      <w:r>
        <w:rPr>
          <w:rFonts w:ascii="Cambria" w:hAnsi="Cambria"/>
          <w:sz w:val="20"/>
          <w:szCs w:val="20"/>
        </w:rPr>
        <w:t xml:space="preserve"> y </w:t>
      </w:r>
      <w:proofErr w:type="spellStart"/>
      <w:r w:rsidRPr="001F7727"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sz w:val="20"/>
          <w:szCs w:val="20"/>
        </w:rPr>
        <w:t xml:space="preserve"> quedan: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844DE5" w:rsidTr="001F7727">
        <w:tc>
          <w:tcPr>
            <w:tcW w:w="8828" w:type="dxa"/>
          </w:tcPr>
          <w:p w:rsidR="00844DE5" w:rsidRDefault="001F7727" w:rsidP="001F7727">
            <w:pPr>
              <w:pStyle w:val="Prrafodelista"/>
              <w:spacing w:line="360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441385" cy="2148883"/>
                  <wp:effectExtent l="0" t="0" r="698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igo_PatoRe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28" cy="216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DE5" w:rsidTr="001F7727">
        <w:tc>
          <w:tcPr>
            <w:tcW w:w="8828" w:type="dxa"/>
          </w:tcPr>
          <w:p w:rsidR="00844DE5" w:rsidRDefault="001F7727" w:rsidP="001F7727">
            <w:pPr>
              <w:pStyle w:val="Prrafodelista"/>
              <w:spacing w:line="360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455382" cy="2013783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digo_PatoPeliroj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400" cy="202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DE5" w:rsidTr="001F7727">
        <w:tc>
          <w:tcPr>
            <w:tcW w:w="8828" w:type="dxa"/>
          </w:tcPr>
          <w:p w:rsidR="00844DE5" w:rsidRDefault="001F7727" w:rsidP="001F7727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499583" cy="2078355"/>
                  <wp:effectExtent l="0" t="0" r="571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digo_PatoDeGom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768" cy="209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F65" w:rsidRDefault="00083F65" w:rsidP="00083F65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C41B28" w:rsidRDefault="00C41B28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C41B2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El código del </w:t>
      </w:r>
      <w:r w:rsidRPr="0033447A">
        <w:rPr>
          <w:rFonts w:ascii="Cambria" w:hAnsi="Cambria"/>
          <w:b/>
          <w:sz w:val="20"/>
          <w:szCs w:val="20"/>
        </w:rPr>
        <w:t>Simulador</w:t>
      </w:r>
      <w:r>
        <w:rPr>
          <w:rFonts w:ascii="Cambria" w:hAnsi="Cambria"/>
          <w:sz w:val="20"/>
          <w:szCs w:val="20"/>
        </w:rPr>
        <w:t>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33447A" w:rsidTr="0033447A">
        <w:tc>
          <w:tcPr>
            <w:tcW w:w="8828" w:type="dxa"/>
          </w:tcPr>
          <w:p w:rsidR="0033447A" w:rsidRDefault="0033447A" w:rsidP="0033447A">
            <w:pPr>
              <w:pStyle w:val="Prrafodelista"/>
              <w:spacing w:line="276" w:lineRule="auto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5506218" cy="6106377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igo_Simulad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610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47A" w:rsidRDefault="0033447A" w:rsidP="0033447A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33447A" w:rsidRDefault="0033447A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Todo parece funcionar bien, pero hay 2 pequeños detalles.</w:t>
      </w:r>
    </w:p>
    <w:p w:rsidR="0033447A" w:rsidRPr="00E21DE6" w:rsidRDefault="0033447A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E21DE6">
        <w:rPr>
          <w:rFonts w:ascii="Cambria" w:hAnsi="Cambria"/>
          <w:b/>
          <w:sz w:val="20"/>
          <w:szCs w:val="20"/>
        </w:rPr>
        <w:t xml:space="preserve">Los patos de goma no hacen </w:t>
      </w:r>
      <w:proofErr w:type="spellStart"/>
      <w:r w:rsidRPr="00E21DE6">
        <w:rPr>
          <w:rFonts w:ascii="Cambria" w:hAnsi="Cambria"/>
          <w:b/>
          <w:sz w:val="20"/>
          <w:szCs w:val="20"/>
        </w:rPr>
        <w:t>quack</w:t>
      </w:r>
      <w:proofErr w:type="spellEnd"/>
      <w:r w:rsidR="00384033">
        <w:rPr>
          <w:rFonts w:ascii="Cambria" w:hAnsi="Cambria"/>
          <w:b/>
          <w:sz w:val="20"/>
          <w:szCs w:val="20"/>
        </w:rPr>
        <w:t xml:space="preserve"> </w:t>
      </w:r>
      <w:r w:rsidR="00384033" w:rsidRPr="00384033">
        <w:rPr>
          <w:rFonts w:ascii="Cambria" w:hAnsi="Cambria"/>
          <w:sz w:val="20"/>
          <w:szCs w:val="20"/>
        </w:rPr>
        <w:t>(</w:t>
      </w:r>
      <w:r w:rsidR="00384033">
        <w:rPr>
          <w:rFonts w:ascii="Cambria" w:hAnsi="Cambria"/>
          <w:sz w:val="20"/>
          <w:szCs w:val="20"/>
        </w:rPr>
        <w:t xml:space="preserve">los patos de goma </w:t>
      </w:r>
      <w:r w:rsidR="00D05D09">
        <w:rPr>
          <w:rFonts w:ascii="Cambria" w:hAnsi="Cambria"/>
          <w:sz w:val="20"/>
          <w:szCs w:val="20"/>
        </w:rPr>
        <w:t>emiten chirridos</w:t>
      </w:r>
      <w:r w:rsidR="00384033" w:rsidRPr="00384033">
        <w:rPr>
          <w:rFonts w:ascii="Cambria" w:hAnsi="Cambria"/>
          <w:sz w:val="20"/>
          <w:szCs w:val="20"/>
        </w:rPr>
        <w:t>)</w:t>
      </w:r>
    </w:p>
    <w:p w:rsidR="0033447A" w:rsidRDefault="0033447A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E21DE6">
        <w:rPr>
          <w:rFonts w:ascii="Cambria" w:hAnsi="Cambria"/>
          <w:b/>
          <w:sz w:val="20"/>
          <w:szCs w:val="20"/>
        </w:rPr>
        <w:t>Los patos de goma no vuelan.</w:t>
      </w:r>
    </w:p>
    <w:p w:rsidR="00AE241A" w:rsidRPr="00E21DE6" w:rsidRDefault="00AE241A" w:rsidP="00AE241A">
      <w:pPr>
        <w:pStyle w:val="Prrafodelista"/>
        <w:spacing w:line="276" w:lineRule="auto"/>
        <w:ind w:left="360"/>
        <w:rPr>
          <w:rFonts w:ascii="Cambria" w:hAnsi="Cambria"/>
          <w:b/>
          <w:sz w:val="20"/>
          <w:szCs w:val="20"/>
        </w:rPr>
      </w:pPr>
    </w:p>
    <w:p w:rsidR="00E21DE6" w:rsidRPr="00E526EF" w:rsidRDefault="00AE241A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Los accionistas probaron el simulador y había patos de goma volando por la pantalla.</w:t>
      </w:r>
    </w:p>
    <w:p w:rsidR="00E526EF" w:rsidRDefault="00E526EF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 w:rsidRPr="00E526EF">
        <w:rPr>
          <w:rFonts w:ascii="Cambria" w:hAnsi="Cambria"/>
          <w:sz w:val="20"/>
          <w:szCs w:val="20"/>
        </w:rPr>
        <w:t>¿</w:t>
      </w:r>
      <w:r>
        <w:rPr>
          <w:rFonts w:ascii="Cambria" w:hAnsi="Cambria"/>
          <w:sz w:val="20"/>
          <w:szCs w:val="20"/>
        </w:rPr>
        <w:t>Qué paso</w:t>
      </w:r>
      <w:r w:rsidRPr="00E526EF">
        <w:rPr>
          <w:rFonts w:ascii="Cambria" w:hAnsi="Cambria"/>
          <w:sz w:val="20"/>
          <w:szCs w:val="20"/>
        </w:rPr>
        <w:t>?</w:t>
      </w:r>
    </w:p>
    <w:p w:rsidR="00E526EF" w:rsidRPr="006A7C68" w:rsidRDefault="008D2349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6A7C68">
        <w:rPr>
          <w:rFonts w:ascii="Cambria" w:hAnsi="Cambria"/>
          <w:b/>
          <w:sz w:val="20"/>
          <w:szCs w:val="20"/>
        </w:rPr>
        <w:t>1ro: a Joe se le paso que no todos los patos emiten el mismo sonido</w:t>
      </w:r>
    </w:p>
    <w:p w:rsidR="008D2349" w:rsidRPr="006A7C68" w:rsidRDefault="008D2349" w:rsidP="0033447A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6A7C68">
        <w:rPr>
          <w:rFonts w:ascii="Cambria" w:hAnsi="Cambria"/>
          <w:b/>
          <w:sz w:val="20"/>
          <w:szCs w:val="20"/>
        </w:rPr>
        <w:t>2do: a Joe se le paso que no todos los patos pueden volar.</w:t>
      </w:r>
    </w:p>
    <w:p w:rsidR="009C35FE" w:rsidRDefault="009C35FE" w:rsidP="009C35FE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9C35FE" w:rsidRDefault="009C35FE" w:rsidP="009C35FE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Solucionemos el primer problema.</w:t>
      </w:r>
    </w:p>
    <w:p w:rsidR="009C35FE" w:rsidRDefault="009C35FE" w:rsidP="009C35FE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Los patos de goma no hacen </w:t>
      </w:r>
      <w:proofErr w:type="spellStart"/>
      <w:r>
        <w:rPr>
          <w:rFonts w:ascii="Cambria" w:hAnsi="Cambria"/>
          <w:sz w:val="20"/>
          <w:szCs w:val="20"/>
        </w:rPr>
        <w:t>quack</w:t>
      </w:r>
      <w:proofErr w:type="spellEnd"/>
      <w:r>
        <w:rPr>
          <w:rFonts w:ascii="Cambria" w:hAnsi="Cambria"/>
          <w:sz w:val="20"/>
          <w:szCs w:val="20"/>
        </w:rPr>
        <w:t>, los patos de goma emiten chirridos.</w:t>
      </w:r>
    </w:p>
    <w:p w:rsidR="009C35FE" w:rsidRDefault="009C35FE" w:rsidP="009C35FE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¿Cómo solucionamos este problema?</w:t>
      </w:r>
    </w:p>
    <w:p w:rsidR="009C35FE" w:rsidRDefault="009C35FE" w:rsidP="009C35F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Sobre escribimos el método </w:t>
      </w:r>
      <w:r>
        <w:rPr>
          <w:rFonts w:ascii="Cambria" w:hAnsi="Cambria"/>
          <w:b/>
          <w:sz w:val="20"/>
          <w:szCs w:val="20"/>
        </w:rPr>
        <w:t xml:space="preserve">sonido() </w:t>
      </w:r>
      <w:r>
        <w:rPr>
          <w:rFonts w:ascii="Cambria" w:hAnsi="Cambria"/>
          <w:sz w:val="20"/>
          <w:szCs w:val="20"/>
        </w:rPr>
        <w:t>y cambiamos el mensaje con el tipo de sonido que hacen los patos de goma.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C35FE" w:rsidTr="009C35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C35FE" w:rsidRDefault="009C35FE" w:rsidP="009C35FE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327B900B" wp14:editId="4951BAEE">
                  <wp:extent cx="3627683" cy="225008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digo_PatoDeGoma_v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934" cy="22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5FE" w:rsidRDefault="009C35FE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 cambiamos nada en el código del Simulador, solo lo ejecutamos nuevamente.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C35FE" w:rsidTr="009C35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C35FE" w:rsidRDefault="009C35FE" w:rsidP="009C35FE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373840" cy="4123426"/>
                  <wp:effectExtent l="0" t="0" r="825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digo_Simulador_V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44" cy="412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5FE" w:rsidRDefault="009C35FE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Problema solucionado. Como sobre escribimos el método </w:t>
      </w:r>
      <w:r w:rsidRPr="009C35FE">
        <w:rPr>
          <w:rFonts w:ascii="Cambria" w:hAnsi="Cambria"/>
          <w:b/>
          <w:sz w:val="20"/>
          <w:szCs w:val="20"/>
        </w:rPr>
        <w:t>sonido()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en la clase </w:t>
      </w:r>
      <w:proofErr w:type="spellStart"/>
      <w:r>
        <w:rPr>
          <w:rFonts w:ascii="Cambria" w:hAnsi="Cambria"/>
          <w:sz w:val="20"/>
          <w:szCs w:val="20"/>
        </w:rPr>
        <w:t>PatoDeGoma</w:t>
      </w:r>
      <w:proofErr w:type="spellEnd"/>
      <w:r>
        <w:rPr>
          <w:rFonts w:ascii="Cambria" w:hAnsi="Cambria"/>
          <w:sz w:val="20"/>
          <w:szCs w:val="20"/>
        </w:rPr>
        <w:t xml:space="preserve"> para que emita un chirrido</w:t>
      </w:r>
      <w:r w:rsidR="00564378">
        <w:rPr>
          <w:rFonts w:ascii="Cambria" w:hAnsi="Cambria"/>
          <w:sz w:val="20"/>
          <w:szCs w:val="20"/>
        </w:rPr>
        <w:t xml:space="preserve"> (“el pato ha chirriado”)</w:t>
      </w:r>
      <w:r w:rsidR="00331455">
        <w:rPr>
          <w:rFonts w:ascii="Cambria" w:hAnsi="Cambria"/>
          <w:sz w:val="20"/>
          <w:szCs w:val="20"/>
        </w:rPr>
        <w:t>, ahora se invoca</w:t>
      </w:r>
      <w:r>
        <w:rPr>
          <w:rFonts w:ascii="Cambria" w:hAnsi="Cambria"/>
          <w:sz w:val="20"/>
          <w:szCs w:val="20"/>
        </w:rPr>
        <w:t xml:space="preserve"> a este método y ya no al método </w:t>
      </w:r>
      <w:r w:rsidRPr="009C35FE">
        <w:rPr>
          <w:rFonts w:ascii="Cambria" w:hAnsi="Cambria"/>
          <w:b/>
          <w:sz w:val="20"/>
          <w:szCs w:val="20"/>
        </w:rPr>
        <w:t>sonido()</w:t>
      </w:r>
      <w:r>
        <w:rPr>
          <w:rFonts w:ascii="Cambria" w:hAnsi="Cambria"/>
          <w:b/>
          <w:sz w:val="20"/>
          <w:szCs w:val="20"/>
        </w:rPr>
        <w:t xml:space="preserve"> </w:t>
      </w:r>
      <w:r w:rsidR="00564378">
        <w:rPr>
          <w:rFonts w:ascii="Cambria" w:hAnsi="Cambria"/>
          <w:sz w:val="20"/>
          <w:szCs w:val="20"/>
        </w:rPr>
        <w:t xml:space="preserve">(“el pato ha hecho </w:t>
      </w:r>
      <w:proofErr w:type="spellStart"/>
      <w:r w:rsidR="00564378">
        <w:rPr>
          <w:rFonts w:ascii="Cambria" w:hAnsi="Cambria"/>
          <w:sz w:val="20"/>
          <w:szCs w:val="20"/>
        </w:rPr>
        <w:t>quack</w:t>
      </w:r>
      <w:proofErr w:type="spellEnd"/>
      <w:r w:rsidR="00564378">
        <w:rPr>
          <w:rFonts w:ascii="Cambria" w:hAnsi="Cambria"/>
          <w:sz w:val="20"/>
          <w:szCs w:val="20"/>
        </w:rPr>
        <w:t xml:space="preserve">”) </w:t>
      </w:r>
      <w:r>
        <w:rPr>
          <w:rFonts w:ascii="Cambria" w:hAnsi="Cambria"/>
          <w:sz w:val="20"/>
          <w:szCs w:val="20"/>
        </w:rPr>
        <w:t xml:space="preserve">de la super clase Pato </w:t>
      </w:r>
    </w:p>
    <w:p w:rsidR="00331455" w:rsidRDefault="00331455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Ahora solucionemos el segundo problema.</w:t>
      </w:r>
    </w:p>
    <w:p w:rsidR="00331455" w:rsidRDefault="006A7C68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Los patos de goma no vuelan.</w:t>
      </w:r>
    </w:p>
    <w:p w:rsidR="006A7C68" w:rsidRDefault="006A7C68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¿Cómo resolvemos este problema?</w:t>
      </w:r>
      <w:r w:rsidR="002D5B3C">
        <w:rPr>
          <w:rFonts w:ascii="Cambria" w:hAnsi="Cambria"/>
          <w:sz w:val="20"/>
          <w:szCs w:val="20"/>
        </w:rPr>
        <w:t xml:space="preserve"> ¿Qué podemos hacer para que los patos de goma no vuelen?</w:t>
      </w:r>
    </w:p>
    <w:p w:rsidR="000118BF" w:rsidRDefault="000118BF" w:rsidP="009C35F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Joe piensa en sobre escribir el método </w:t>
      </w:r>
      <w:r w:rsidRPr="000118BF">
        <w:rPr>
          <w:rFonts w:ascii="Cambria" w:hAnsi="Cambria"/>
          <w:b/>
          <w:sz w:val="20"/>
          <w:szCs w:val="20"/>
        </w:rPr>
        <w:t>volar()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en la clase </w:t>
      </w:r>
      <w:proofErr w:type="spellStart"/>
      <w:r w:rsidRPr="000118BF"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b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 xml:space="preserve"> Y dentro del </w:t>
      </w:r>
      <w:proofErr w:type="spellStart"/>
      <w:r>
        <w:rPr>
          <w:rFonts w:ascii="Cambria" w:hAnsi="Cambria"/>
          <w:sz w:val="20"/>
          <w:szCs w:val="20"/>
        </w:rPr>
        <w:t>mpetodo</w:t>
      </w:r>
      <w:proofErr w:type="spellEnd"/>
      <w:r>
        <w:rPr>
          <w:rFonts w:ascii="Cambria" w:hAnsi="Cambria"/>
          <w:sz w:val="20"/>
          <w:szCs w:val="20"/>
        </w:rPr>
        <w:t xml:space="preserve"> no escribir nada, dejarlo vacío.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A5C28" w:rsidTr="008A5C2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A5C28" w:rsidRDefault="008A5C28" w:rsidP="00D959EF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815034" cy="3157268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digo_PatoDeGoma_v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553" cy="316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B3C" w:rsidRDefault="008A5C28" w:rsidP="00D959E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código del </w:t>
      </w:r>
      <w:r w:rsidRPr="008A5C28">
        <w:rPr>
          <w:rFonts w:ascii="Cambria" w:hAnsi="Cambria"/>
          <w:b/>
          <w:sz w:val="20"/>
          <w:szCs w:val="20"/>
        </w:rPr>
        <w:t>Simulador</w:t>
      </w:r>
      <w:r>
        <w:rPr>
          <w:rFonts w:ascii="Cambria" w:hAnsi="Cambria"/>
          <w:sz w:val="20"/>
          <w:szCs w:val="20"/>
        </w:rPr>
        <w:t xml:space="preserve"> no cambia, queda como esta, solo lo ejecutamos.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A5C28" w:rsidTr="00D959EF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A5C28" w:rsidRDefault="008A5C28" w:rsidP="008A5C28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739225" cy="3027682"/>
                  <wp:effectExtent l="0" t="0" r="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digo_Simulador_V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869" cy="303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C28" w:rsidRDefault="008A5C28" w:rsidP="008A5C2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Problema solucionado.</w:t>
      </w:r>
    </w:p>
    <w:p w:rsidR="008A5C28" w:rsidRDefault="008A5C28" w:rsidP="008A5C2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Aunque llamemos al m</w:t>
      </w:r>
      <w:r w:rsidR="00D959EF">
        <w:rPr>
          <w:rFonts w:ascii="Cambria" w:hAnsi="Cambria"/>
          <w:sz w:val="20"/>
          <w:szCs w:val="20"/>
        </w:rPr>
        <w:t>étodo volar, no se imprime nada,</w:t>
      </w:r>
      <w:r>
        <w:rPr>
          <w:rFonts w:ascii="Cambria" w:hAnsi="Cambria"/>
          <w:sz w:val="20"/>
          <w:szCs w:val="20"/>
        </w:rPr>
        <w:t xml:space="preserve"> </w:t>
      </w:r>
      <w:r w:rsidR="00D959EF">
        <w:rPr>
          <w:rFonts w:ascii="Cambria" w:hAnsi="Cambria"/>
          <w:sz w:val="20"/>
          <w:szCs w:val="20"/>
        </w:rPr>
        <w:t>p</w:t>
      </w:r>
      <w:r w:rsidR="0020359C">
        <w:rPr>
          <w:rFonts w:ascii="Cambria" w:hAnsi="Cambria"/>
          <w:sz w:val="20"/>
          <w:szCs w:val="20"/>
        </w:rPr>
        <w:t>orque</w:t>
      </w:r>
      <w:r>
        <w:rPr>
          <w:rFonts w:ascii="Cambria" w:hAnsi="Cambria"/>
          <w:sz w:val="20"/>
          <w:szCs w:val="20"/>
        </w:rPr>
        <w:t xml:space="preserve"> sobre escribimos el método </w:t>
      </w:r>
      <w:r w:rsidRPr="008A595E">
        <w:rPr>
          <w:rFonts w:ascii="Cambria" w:hAnsi="Cambria"/>
          <w:b/>
          <w:sz w:val="20"/>
          <w:szCs w:val="20"/>
        </w:rPr>
        <w:t>volar</w:t>
      </w:r>
      <w:r w:rsidR="008A595E">
        <w:rPr>
          <w:rFonts w:ascii="Cambria" w:hAnsi="Cambria"/>
          <w:b/>
          <w:sz w:val="20"/>
          <w:szCs w:val="20"/>
        </w:rPr>
        <w:t>()</w:t>
      </w:r>
      <w:r>
        <w:rPr>
          <w:rFonts w:ascii="Cambria" w:hAnsi="Cambria"/>
          <w:sz w:val="20"/>
          <w:szCs w:val="20"/>
        </w:rPr>
        <w:t xml:space="preserve"> en la clase </w:t>
      </w:r>
      <w:proofErr w:type="spellStart"/>
      <w:r w:rsidRPr="0020359C"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sz w:val="20"/>
          <w:szCs w:val="20"/>
        </w:rPr>
        <w:t xml:space="preserve"> y dicho método </w:t>
      </w:r>
      <w:r w:rsidR="00510340">
        <w:rPr>
          <w:rFonts w:ascii="Cambria" w:hAnsi="Cambria"/>
          <w:sz w:val="20"/>
          <w:szCs w:val="20"/>
        </w:rPr>
        <w:t>está</w:t>
      </w:r>
      <w:r>
        <w:rPr>
          <w:rFonts w:ascii="Cambria" w:hAnsi="Cambria"/>
          <w:sz w:val="20"/>
          <w:szCs w:val="20"/>
        </w:rPr>
        <w:t xml:space="preserve"> vacío.</w:t>
      </w:r>
    </w:p>
    <w:p w:rsidR="00510340" w:rsidRDefault="00510340" w:rsidP="00510340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510340" w:rsidRDefault="00510340" w:rsidP="0051034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¿Qué problemas se presentaron en esta versión?</w:t>
      </w:r>
    </w:p>
    <w:p w:rsidR="00457252" w:rsidRPr="00457252" w:rsidRDefault="00457252" w:rsidP="00457252">
      <w:pPr>
        <w:pStyle w:val="Prrafodelista"/>
        <w:rPr>
          <w:rFonts w:ascii="Cambria" w:hAnsi="Cambria"/>
          <w:sz w:val="20"/>
          <w:szCs w:val="20"/>
        </w:rPr>
      </w:pPr>
    </w:p>
    <w:p w:rsidR="00510340" w:rsidRDefault="00457252" w:rsidP="0051034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primer detalle que tuvimos fue con el sonido. Los patos de goma no hacen </w:t>
      </w:r>
      <w:proofErr w:type="spellStart"/>
      <w:r>
        <w:rPr>
          <w:rFonts w:ascii="Cambria" w:hAnsi="Cambria"/>
          <w:sz w:val="20"/>
          <w:szCs w:val="20"/>
        </w:rPr>
        <w:t>quack</w:t>
      </w:r>
      <w:proofErr w:type="spellEnd"/>
      <w:r>
        <w:rPr>
          <w:rFonts w:ascii="Cambria" w:hAnsi="Cambria"/>
          <w:sz w:val="20"/>
          <w:szCs w:val="20"/>
        </w:rPr>
        <w:t>.</w:t>
      </w:r>
    </w:p>
    <w:p w:rsidR="00457252" w:rsidRDefault="00457252" w:rsidP="0051034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Solucionamos este problema sobre escribiendo el método </w:t>
      </w:r>
      <w:r>
        <w:rPr>
          <w:rFonts w:ascii="Cambria" w:hAnsi="Cambria"/>
          <w:b/>
          <w:sz w:val="20"/>
          <w:szCs w:val="20"/>
        </w:rPr>
        <w:t>sonido()</w:t>
      </w:r>
      <w:r>
        <w:rPr>
          <w:rFonts w:ascii="Cambria" w:hAnsi="Cambria"/>
          <w:sz w:val="20"/>
          <w:szCs w:val="20"/>
        </w:rPr>
        <w:t xml:space="preserve"> en la clase </w:t>
      </w:r>
      <w:proofErr w:type="spellStart"/>
      <w:r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b/>
          <w:sz w:val="20"/>
          <w:szCs w:val="20"/>
        </w:rPr>
        <w:t>.</w:t>
      </w:r>
      <w:r w:rsidR="00F4751C">
        <w:rPr>
          <w:rFonts w:ascii="Cambria" w:hAnsi="Cambria"/>
          <w:b/>
          <w:sz w:val="20"/>
          <w:szCs w:val="20"/>
        </w:rPr>
        <w:t xml:space="preserve"> </w:t>
      </w:r>
      <w:r w:rsidR="00F4751C">
        <w:rPr>
          <w:rFonts w:ascii="Cambria" w:hAnsi="Cambria"/>
          <w:sz w:val="20"/>
          <w:szCs w:val="20"/>
        </w:rPr>
        <w:t>Y dentro del método cambiamos el tipo de sonido que emite el pago de goma, en este caso un chirrido.</w:t>
      </w:r>
    </w:p>
    <w:p w:rsidR="00F4751C" w:rsidRDefault="00F4751C" w:rsidP="00F4751C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F4751C" w:rsidRDefault="00F4751C" w:rsidP="00F4751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segundo problema fue que los patos de goma no vuelan.</w:t>
      </w:r>
    </w:p>
    <w:p w:rsidR="00F4751C" w:rsidRDefault="00F4751C" w:rsidP="00F4751C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Solucionamos este problema sobre escribiendo el método </w:t>
      </w:r>
      <w:r>
        <w:rPr>
          <w:rFonts w:ascii="Cambria" w:hAnsi="Cambria"/>
          <w:b/>
          <w:sz w:val="20"/>
          <w:szCs w:val="20"/>
        </w:rPr>
        <w:t>volar()</w:t>
      </w:r>
      <w:r>
        <w:rPr>
          <w:rFonts w:ascii="Cambria" w:hAnsi="Cambria"/>
          <w:sz w:val="20"/>
          <w:szCs w:val="20"/>
        </w:rPr>
        <w:t xml:space="preserve"> en la clase </w:t>
      </w:r>
      <w:proofErr w:type="spellStart"/>
      <w:r w:rsidRPr="00F4751C"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b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>Y dentro del método no escribimos ninguna línea de código, lo dejamos vacío.</w:t>
      </w:r>
    </w:p>
    <w:p w:rsidR="0018377D" w:rsidRDefault="0018377D" w:rsidP="0018377D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18377D" w:rsidRDefault="0018377D" w:rsidP="0018377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primer problema surgió a la hora de que el pato de goma llama al método sonido, al llamar a esté método se indica que el pato de goma hizo </w:t>
      </w:r>
      <w:proofErr w:type="spellStart"/>
      <w:r>
        <w:rPr>
          <w:rFonts w:ascii="Cambria" w:hAnsi="Cambria"/>
          <w:sz w:val="20"/>
          <w:szCs w:val="20"/>
        </w:rPr>
        <w:t>quack</w:t>
      </w:r>
      <w:proofErr w:type="spellEnd"/>
      <w:r>
        <w:rPr>
          <w:rFonts w:ascii="Cambria" w:hAnsi="Cambria"/>
          <w:sz w:val="20"/>
          <w:szCs w:val="20"/>
        </w:rPr>
        <w:t>, cosa que no es verdad.</w:t>
      </w:r>
    </w:p>
    <w:p w:rsidR="0018377D" w:rsidRDefault="009A5A64" w:rsidP="0018377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Solucionamos esto sobre escribiendo dicho método y escribiendo el código adecuado para el sonido que emite un pato de goma.</w:t>
      </w:r>
    </w:p>
    <w:p w:rsidR="00F4751C" w:rsidRDefault="0018377D" w:rsidP="0018377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Cuando Joe agrego el nuevo comportamiento </w:t>
      </w:r>
      <w:r>
        <w:rPr>
          <w:rFonts w:ascii="Cambria" w:hAnsi="Cambria"/>
          <w:b/>
          <w:sz w:val="20"/>
          <w:szCs w:val="20"/>
        </w:rPr>
        <w:t xml:space="preserve">volar </w:t>
      </w:r>
      <w:r>
        <w:rPr>
          <w:rFonts w:ascii="Cambria" w:hAnsi="Cambria"/>
          <w:sz w:val="20"/>
          <w:szCs w:val="20"/>
        </w:rPr>
        <w:t xml:space="preserve">a la clase </w:t>
      </w:r>
      <w:r w:rsidRPr="0018377D">
        <w:rPr>
          <w:rFonts w:ascii="Cambria" w:hAnsi="Cambria"/>
          <w:b/>
          <w:sz w:val="20"/>
          <w:szCs w:val="20"/>
        </w:rPr>
        <w:t>Pato</w:t>
      </w:r>
      <w:r>
        <w:rPr>
          <w:rFonts w:ascii="Cambria" w:hAnsi="Cambria"/>
          <w:sz w:val="20"/>
          <w:szCs w:val="20"/>
        </w:rPr>
        <w:t>, también agrego ese comportamiento a todas las sub clases que la heredan.</w:t>
      </w:r>
    </w:p>
    <w:p w:rsidR="0018377D" w:rsidRDefault="0018377D" w:rsidP="0018377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detalle con esto es que este comportamiento no es apropiado para todas las subclases, como por ejemplo este comportamiento no es apropiado para el pato de goma.</w:t>
      </w:r>
      <w:r w:rsidR="009A5A64">
        <w:rPr>
          <w:rFonts w:ascii="Cambria" w:hAnsi="Cambria"/>
          <w:sz w:val="20"/>
          <w:szCs w:val="20"/>
        </w:rPr>
        <w:t xml:space="preserve"> Un pato de goma no vuela.</w:t>
      </w:r>
    </w:p>
    <w:p w:rsidR="007E3827" w:rsidRPr="007E3827" w:rsidRDefault="007E3827" w:rsidP="007E3827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18377D" w:rsidRPr="0018377D" w:rsidRDefault="007E3827" w:rsidP="0018377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Hasta aquí hemos solucionado estos problemas sobre escribiendo los métodos </w:t>
      </w:r>
      <w:r w:rsidRPr="007E3827">
        <w:rPr>
          <w:rFonts w:ascii="Cambria" w:hAnsi="Cambria"/>
          <w:b/>
          <w:sz w:val="20"/>
          <w:szCs w:val="20"/>
        </w:rPr>
        <w:t>sonido</w:t>
      </w:r>
      <w:r>
        <w:rPr>
          <w:rFonts w:ascii="Cambria" w:hAnsi="Cambria"/>
          <w:sz w:val="20"/>
          <w:szCs w:val="20"/>
        </w:rPr>
        <w:t xml:space="preserve"> y </w:t>
      </w:r>
      <w:r w:rsidRPr="00117F07">
        <w:rPr>
          <w:rFonts w:ascii="Cambria" w:hAnsi="Cambria"/>
          <w:b/>
          <w:sz w:val="20"/>
          <w:szCs w:val="20"/>
        </w:rPr>
        <w:t>vola</w:t>
      </w:r>
      <w:bookmarkStart w:id="0" w:name="_GoBack"/>
      <w:bookmarkEnd w:id="0"/>
      <w:r w:rsidRPr="00117F07"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 xml:space="preserve"> en la clase </w:t>
      </w:r>
      <w:proofErr w:type="spellStart"/>
      <w:r w:rsidRPr="007E3827">
        <w:rPr>
          <w:rFonts w:ascii="Cambria" w:hAnsi="Cambria"/>
          <w:b/>
          <w:sz w:val="20"/>
          <w:szCs w:val="20"/>
        </w:rPr>
        <w:t>PatoDeGoma</w:t>
      </w:r>
      <w:proofErr w:type="spellEnd"/>
    </w:p>
    <w:p w:rsidR="00510340" w:rsidRPr="00510340" w:rsidRDefault="00510340" w:rsidP="00510340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sectPr w:rsidR="00510340" w:rsidRPr="00510340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D9" w:rsidRDefault="00C264D9" w:rsidP="00BD0E69">
      <w:pPr>
        <w:spacing w:after="0" w:line="240" w:lineRule="auto"/>
      </w:pPr>
      <w:r>
        <w:separator/>
      </w:r>
    </w:p>
  </w:endnote>
  <w:endnote w:type="continuationSeparator" w:id="0">
    <w:p w:rsidR="00C264D9" w:rsidRDefault="00C264D9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9"/>
      <w:gridCol w:w="4389"/>
    </w:tblGrid>
    <w:tr w:rsidR="00BD0E6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D0E69" w:rsidRDefault="00BD0E6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D0E69" w:rsidRDefault="00BD0E69">
          <w:pPr>
            <w:pStyle w:val="Encabezado"/>
            <w:jc w:val="right"/>
            <w:rPr>
              <w:caps/>
              <w:sz w:val="18"/>
            </w:rPr>
          </w:pPr>
        </w:p>
      </w:tc>
    </w:tr>
    <w:tr w:rsidR="00BD0E6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129CC5F719645A0AA1E6FDC19CCD1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D0E69" w:rsidRDefault="00BD0E6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Abi Delgado Salmerón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D0E69" w:rsidRDefault="00BD0E6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17F07" w:rsidRPr="00117F0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E69" w:rsidRDefault="00BD0E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D9" w:rsidRDefault="00C264D9" w:rsidP="00BD0E69">
      <w:pPr>
        <w:spacing w:after="0" w:line="240" w:lineRule="auto"/>
      </w:pPr>
      <w:r>
        <w:separator/>
      </w:r>
    </w:p>
  </w:footnote>
  <w:footnote w:type="continuationSeparator" w:id="0">
    <w:p w:rsidR="00C264D9" w:rsidRDefault="00C264D9" w:rsidP="00BD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E69" w:rsidRDefault="00BD0E69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E69" w:rsidRPr="00BD0E69" w:rsidRDefault="00BD0E69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Patos: </w:t>
                          </w:r>
                          <w:proofErr w:type="spellStart"/>
                          <w:r>
                            <w:rPr>
                              <w:b/>
                            </w:rPr>
                            <w:t>Version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BD0E69" w:rsidRPr="00BD0E69" w:rsidRDefault="00BD0E69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Strategy</w:t>
                    </w:r>
                    <w:proofErr w:type="spellEnd"/>
                    <w:r>
                      <w:rPr>
                        <w:b/>
                      </w:rPr>
                      <w:t xml:space="preserve"> Patos: </w:t>
                    </w:r>
                    <w:proofErr w:type="spellStart"/>
                    <w:r>
                      <w:rPr>
                        <w:b/>
                      </w:rPr>
                      <w:t>Version</w:t>
                    </w:r>
                    <w:proofErr w:type="spellEnd"/>
                    <w:r>
                      <w:rPr>
                        <w:b/>
                      </w:rPr>
                      <w:t xml:space="preserve">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D0E69" w:rsidRDefault="00BD0E6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17F07" w:rsidRPr="00117F07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BD0E69" w:rsidRDefault="00BD0E6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17F07" w:rsidRPr="00117F07">
                      <w:rPr>
                        <w:noProof/>
                        <w:color w:val="FFFFFF" w:themeColor="background1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4296"/>
    <w:multiLevelType w:val="hybridMultilevel"/>
    <w:tmpl w:val="67DCD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D0BF6"/>
    <w:multiLevelType w:val="hybridMultilevel"/>
    <w:tmpl w:val="C908F4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6D6C5B"/>
    <w:multiLevelType w:val="hybridMultilevel"/>
    <w:tmpl w:val="BEC2A0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9934B0"/>
    <w:multiLevelType w:val="hybridMultilevel"/>
    <w:tmpl w:val="F24282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A0"/>
    <w:rsid w:val="000118BF"/>
    <w:rsid w:val="00083F65"/>
    <w:rsid w:val="00117F07"/>
    <w:rsid w:val="0018377D"/>
    <w:rsid w:val="001C5469"/>
    <w:rsid w:val="001F7727"/>
    <w:rsid w:val="0020359C"/>
    <w:rsid w:val="002D5B3C"/>
    <w:rsid w:val="00331455"/>
    <w:rsid w:val="0033447A"/>
    <w:rsid w:val="00384033"/>
    <w:rsid w:val="00457252"/>
    <w:rsid w:val="004D4B5C"/>
    <w:rsid w:val="00510340"/>
    <w:rsid w:val="0054056F"/>
    <w:rsid w:val="00544411"/>
    <w:rsid w:val="00564378"/>
    <w:rsid w:val="005A181B"/>
    <w:rsid w:val="005D49A0"/>
    <w:rsid w:val="005F1D31"/>
    <w:rsid w:val="00641DA4"/>
    <w:rsid w:val="006A7C68"/>
    <w:rsid w:val="007E3827"/>
    <w:rsid w:val="00844DE5"/>
    <w:rsid w:val="00865500"/>
    <w:rsid w:val="008A595E"/>
    <w:rsid w:val="008A5C28"/>
    <w:rsid w:val="008D2349"/>
    <w:rsid w:val="009A5A64"/>
    <w:rsid w:val="009C35FE"/>
    <w:rsid w:val="00A20369"/>
    <w:rsid w:val="00A7248D"/>
    <w:rsid w:val="00AE241A"/>
    <w:rsid w:val="00BD0E69"/>
    <w:rsid w:val="00C264D9"/>
    <w:rsid w:val="00C41B28"/>
    <w:rsid w:val="00D05D09"/>
    <w:rsid w:val="00D959EF"/>
    <w:rsid w:val="00E21DE6"/>
    <w:rsid w:val="00E526EF"/>
    <w:rsid w:val="00EC2A64"/>
    <w:rsid w:val="00ED6710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E45E8"/>
  <w15:chartTrackingRefBased/>
  <w15:docId w15:val="{539CDD0D-32EB-4AF1-9EDE-B5FC608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E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E69"/>
  </w:style>
  <w:style w:type="paragraph" w:styleId="Piedepgina">
    <w:name w:val="footer"/>
    <w:basedOn w:val="Normal"/>
    <w:link w:val="PiedepginaCar"/>
    <w:uiPriority w:val="99"/>
    <w:unhideWhenUsed/>
    <w:rsid w:val="00BD0E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E69"/>
  </w:style>
  <w:style w:type="paragraph" w:styleId="Prrafodelista">
    <w:name w:val="List Paragraph"/>
    <w:basedOn w:val="Normal"/>
    <w:uiPriority w:val="34"/>
    <w:qFormat/>
    <w:rsid w:val="00A203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29CC5F719645A0AA1E6FDC19CC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BC82-062A-43BF-8A38-502C890BE4AA}"/>
      </w:docPartPr>
      <w:docPartBody>
        <w:p w:rsidR="00BA4D43" w:rsidRDefault="007C33B3" w:rsidP="007C33B3">
          <w:pPr>
            <w:pStyle w:val="4129CC5F719645A0AA1E6FDC19CCD15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B3"/>
    <w:rsid w:val="00467D79"/>
    <w:rsid w:val="007C33B3"/>
    <w:rsid w:val="00BA4D43"/>
    <w:rsid w:val="00F6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03421659CD4BEC8D284D0298EC0C15">
    <w:name w:val="6203421659CD4BEC8D284D0298EC0C15"/>
    <w:rsid w:val="007C33B3"/>
  </w:style>
  <w:style w:type="paragraph" w:customStyle="1" w:styleId="D2FAB4F335BB4949A2A8688936ADD101">
    <w:name w:val="D2FAB4F335BB4949A2A8688936ADD101"/>
    <w:rsid w:val="007C33B3"/>
  </w:style>
  <w:style w:type="character" w:customStyle="1" w:styleId="Textodemarcadordeposicin">
    <w:name w:val="Texto de marcador de posición"/>
    <w:basedOn w:val="Fuentedeprrafopredeter"/>
    <w:uiPriority w:val="99"/>
    <w:semiHidden/>
    <w:rsid w:val="007C33B3"/>
    <w:rPr>
      <w:color w:val="808080"/>
    </w:rPr>
  </w:style>
  <w:style w:type="paragraph" w:customStyle="1" w:styleId="4129CC5F719645A0AA1E6FDC19CCD156">
    <w:name w:val="4129CC5F719645A0AA1E6FDC19CCD156"/>
    <w:rsid w:val="007C3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33</cp:revision>
  <dcterms:created xsi:type="dcterms:W3CDTF">2017-04-27T20:24:00Z</dcterms:created>
  <dcterms:modified xsi:type="dcterms:W3CDTF">2017-04-27T21:41:00Z</dcterms:modified>
</cp:coreProperties>
</file>