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Duration of the component (</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ECE8E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754732B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772787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D83639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1B06E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87D80B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(start and end</w:t>
            </w:r>
            <w:proofErr w:type="gramStart"/>
            <w:r w:rsidRPr="00287550">
              <w:rPr>
                <w:rFonts w:ascii="Times New Roman" w:eastAsia="Times New Roman" w:hAnsi="Times New Roman" w:cs="Times New Roman"/>
                <w:color w:val="000000"/>
              </w:rPr>
              <w:t>);</w:t>
            </w:r>
            <w:proofErr w:type="gramEnd"/>
          </w:p>
          <w:p w14:paraId="11BFC41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(maximum, minimum, and mean)</w:t>
            </w:r>
          </w:p>
        </w:tc>
        <w:tc>
          <w:tcPr>
            <w:tcW w:w="0" w:type="auto"/>
            <w:hideMark/>
          </w:tcPr>
          <w:p w14:paraId="04D1CD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350AF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96B354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32C6CD9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0FC9658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C49DAA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 of maximum F0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26A4F6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1825F2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2188F98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ED9061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87FFC2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0F8DAC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5EECF9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26436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9903A2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D1362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4B9453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1458EC9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278C03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A3981A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B2F1CB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96D4B6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Locations of maximum and minimum peak frequencies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587FEDF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ED9012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60D5E7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ADA4BF9"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3A1924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875B3B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D15B8B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55BCB7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287550" w:rsidRDefault="00C42560" w:rsidP="00C42560">
            <w:pPr>
              <w:rPr>
                <w:rFonts w:ascii="Times New Roman" w:eastAsia="Times New Roman" w:hAnsi="Times New Roman" w:cs="Times New Roman"/>
                <w:i/>
                <w:iCs/>
              </w:rPr>
            </w:pPr>
            <w:r w:rsidRPr="00287550">
              <w:rPr>
                <w:rFonts w:ascii="Times New Roman" w:eastAsia="Times New Roman" w:hAnsi="Times New Roman" w:cs="Times New Roman"/>
                <w:b/>
                <w:bCs/>
                <w:i/>
                <w:iCs/>
                <w:color w:val="000000"/>
              </w:rPr>
              <w:t xml:space="preserve">Acoustic feature(s) </w:t>
            </w:r>
            <w:proofErr w:type="gramStart"/>
            <w:r w:rsidRPr="00287550">
              <w:rPr>
                <w:rFonts w:ascii="Times New Roman" w:eastAsia="Times New Roman" w:hAnsi="Times New Roman" w:cs="Times New Roman"/>
                <w:b/>
                <w:bCs/>
                <w:i/>
                <w:iCs/>
                <w:color w:val="000000"/>
              </w:rPr>
              <w:t>NOT  used</w:t>
            </w:r>
            <w:proofErr w:type="gramEnd"/>
            <w:r w:rsidRPr="0028755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F0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2DD7306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336873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920E32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peak frequency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30D07A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5EC5A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7540F9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1FAFC67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55EC31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5098FC5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w:t>
            </w:r>
          </w:p>
        </w:tc>
        <w:tc>
          <w:tcPr>
            <w:tcW w:w="0" w:type="auto"/>
            <w:hideMark/>
          </w:tcPr>
          <w:p w14:paraId="181523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676EFF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BE1195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76751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1B803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BBFDC9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A7E5B4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C97E3E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A10060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Bandwidth (Hz)</w:t>
            </w:r>
          </w:p>
        </w:tc>
        <w:tc>
          <w:tcPr>
            <w:tcW w:w="2018" w:type="dxa"/>
            <w:hideMark/>
          </w:tcPr>
          <w:p w14:paraId="48EBF8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FBB2B3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6A75D7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48C19917" w14:textId="350CFDF3"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4: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w:t>
      </w:r>
      <w:r w:rsidR="00F506E1">
        <w:rPr>
          <w:rFonts w:ascii="Times New Roman" w:eastAsia="Times New Roman" w:hAnsi="Times New Roman" w:cs="Times New Roman"/>
          <w:i/>
          <w:iCs/>
          <w:color w:val="000000"/>
        </w:rPr>
        <w:t xml:space="preserve"> recorded in both feeding and traveling contexts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517"/>
        <w:gridCol w:w="1146"/>
        <w:gridCol w:w="1828"/>
        <w:gridCol w:w="1845"/>
      </w:tblGrid>
      <w:tr w:rsidR="00C42560" w:rsidRPr="00C42560" w14:paraId="035C167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6217FF68"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C42560" w:rsidRPr="00C42560" w14:paraId="31842A4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C42560" w:rsidRPr="00C42560" w14:paraId="15C8E0B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C42560" w:rsidRPr="00C42560" w14:paraId="759E5CFA"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027D3272" w14:textId="77777777" w:rsidR="00C42560" w:rsidRDefault="00C42560">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3D037E7" w14:textId="5923B7D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5: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620"/>
        <w:gridCol w:w="1620"/>
        <w:gridCol w:w="990"/>
        <w:gridCol w:w="1890"/>
        <w:gridCol w:w="1630"/>
      </w:tblGrid>
      <w:tr w:rsidR="00C42560" w:rsidRPr="00C42560" w14:paraId="655B4F96"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28816A7A"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229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7EB8339"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F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C42560" w:rsidRPr="00C42560" w14:paraId="18CB1BFC"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C42560" w:rsidRPr="00C42560" w14:paraId="23ED4B60"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C42560" w:rsidRPr="00C42560" w14:paraId="5839BD72"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24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56EAC121"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AC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C42560" w:rsidRPr="00C42560" w14:paraId="5D9E78C5"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C42560" w:rsidRPr="00C42560" w14:paraId="70B7944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1804E614"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6: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313"/>
        <w:gridCol w:w="1127"/>
        <w:gridCol w:w="1880"/>
        <w:gridCol w:w="1720"/>
      </w:tblGrid>
      <w:tr w:rsidR="00C42560" w:rsidRPr="00C42560" w14:paraId="32C604E6"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08A34931"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B0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2BEB75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C42560" w:rsidRPr="00C42560" w14:paraId="71847C3A"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C42560" w:rsidRPr="00C42560" w14:paraId="233F3748"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C42560" w:rsidRPr="00C42560" w14:paraId="53E28935"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8F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3FCA3C4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C42560" w:rsidRPr="00C42560" w14:paraId="2DE01E67"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C42560" w:rsidRPr="00C42560" w14:paraId="09657492"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C42560" w:rsidRPr="00C42560" w:rsidRDefault="00C42560" w:rsidP="00C42560">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16281C95" w14:textId="1034116F" w:rsidR="00304786" w:rsidRPr="00304786" w:rsidRDefault="00304786" w:rsidP="00304786">
      <w:r>
        <w:br w:type="page"/>
      </w:r>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6A52DF9F"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21035351" w14:textId="17A01655" w:rsidR="00304786" w:rsidRDefault="00304786"/>
    <w:p w14:paraId="388156A8" w14:textId="54E63FB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t xml:space="preserve">Figure 2: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2D34675D" w:rsidR="00B5400D" w:rsidRDefault="00647B77">
      <w:r>
        <w:rPr>
          <w:noProof/>
        </w:rPr>
        <w:drawing>
          <wp:inline distT="0" distB="0" distL="0" distR="0" wp14:anchorId="4E6E1634" wp14:editId="313D3D2C">
            <wp:extent cx="5507662" cy="55678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r="10688"/>
                    <a:stretch/>
                  </pic:blipFill>
                  <pic:spPr bwMode="auto">
                    <a:xfrm>
                      <a:off x="0" y="0"/>
                      <a:ext cx="5525269" cy="5585680"/>
                    </a:xfrm>
                    <a:prstGeom prst="rect">
                      <a:avLst/>
                    </a:prstGeom>
                    <a:ln>
                      <a:noFill/>
                    </a:ln>
                    <a:extLst>
                      <a:ext uri="{53640926-AAD7-44D8-BBD7-CCE9431645EC}">
                        <a14:shadowObscured xmlns:a14="http://schemas.microsoft.com/office/drawing/2010/main"/>
                      </a:ext>
                    </a:extLst>
                  </pic:spPr>
                </pic:pic>
              </a:graphicData>
            </a:graphic>
          </wp:inline>
        </w:drawing>
      </w:r>
    </w:p>
    <w:p w14:paraId="6FCBB268" w14:textId="29959DAC"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3: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489C0463" w14:textId="3191E391" w:rsidR="00B5400D" w:rsidRDefault="00B5400D"/>
    <w:p w14:paraId="44D3F2A3" w14:textId="14FCB7D1" w:rsidR="00AD1838" w:rsidRDefault="00AD1838">
      <w:r>
        <w:rPr>
          <w:noProof/>
        </w:rPr>
        <w:drawing>
          <wp:inline distT="0" distB="0" distL="0" distR="0" wp14:anchorId="3E2491DC" wp14:editId="7C8E98C3">
            <wp:extent cx="5727700" cy="507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27700" cy="5077460"/>
                    </a:xfrm>
                    <a:prstGeom prst="rect">
                      <a:avLst/>
                    </a:prstGeom>
                  </pic:spPr>
                </pic:pic>
              </a:graphicData>
            </a:graphic>
          </wp:inline>
        </w:drawing>
      </w:r>
    </w:p>
    <w:p w14:paraId="3CB55AAA" w14:textId="0413FD8C" w:rsidR="00B5400D" w:rsidRDefault="00B5400D">
      <w:r>
        <w:br w:type="page"/>
      </w:r>
    </w:p>
    <w:p w14:paraId="2A3E49F0" w14:textId="5FBF6729"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4: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509C3D9E" w:rsidR="004C4BE3" w:rsidRDefault="004C4BE3" w:rsidP="00B5400D">
      <w:pPr>
        <w:rPr>
          <w:rFonts w:ascii="Times New Roman" w:eastAsia="Times New Roman" w:hAnsi="Times New Roman" w:cs="Times New Roman"/>
          <w:i/>
          <w:iCs/>
          <w:color w:val="000000"/>
        </w:rPr>
      </w:pPr>
    </w:p>
    <w:p w14:paraId="14F4B111" w14:textId="5B998290" w:rsidR="00AD1838" w:rsidRPr="00AD1838" w:rsidRDefault="00AD1838" w:rsidP="00B5400D">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2C706" wp14:editId="582AC972">
            <wp:extent cx="55118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511800" cy="5702300"/>
                    </a:xfrm>
                    <a:prstGeom prst="rect">
                      <a:avLst/>
                    </a:prstGeom>
                  </pic:spPr>
                </pic:pic>
              </a:graphicData>
            </a:graphic>
          </wp:inline>
        </w:drawing>
      </w:r>
    </w:p>
    <w:p w14:paraId="3DED3879" w14:textId="77777777" w:rsidR="00AD1838" w:rsidRDefault="00AD1838"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05875D91" w:rsidR="00B5400D" w:rsidRDefault="00B5400D"/>
    <w:sectPr w:rsidR="00B5400D" w:rsidSect="00C4256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1744BA"/>
    <w:rsid w:val="00287550"/>
    <w:rsid w:val="00304786"/>
    <w:rsid w:val="00373DD8"/>
    <w:rsid w:val="00466306"/>
    <w:rsid w:val="004C4BE3"/>
    <w:rsid w:val="005F3BCF"/>
    <w:rsid w:val="00647B77"/>
    <w:rsid w:val="009078BA"/>
    <w:rsid w:val="00994F7D"/>
    <w:rsid w:val="00A407DE"/>
    <w:rsid w:val="00AD1838"/>
    <w:rsid w:val="00B5400D"/>
    <w:rsid w:val="00B90CC2"/>
    <w:rsid w:val="00BB3432"/>
    <w:rsid w:val="00C42560"/>
    <w:rsid w:val="00C81025"/>
    <w:rsid w:val="00CE4272"/>
    <w:rsid w:val="00D51917"/>
    <w:rsid w:val="00DA1994"/>
    <w:rsid w:val="00DC6391"/>
    <w:rsid w:val="00E06173"/>
    <w:rsid w:val="00F338AD"/>
    <w:rsid w:val="00F5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11</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10</cp:revision>
  <dcterms:created xsi:type="dcterms:W3CDTF">2020-12-13T05:18:00Z</dcterms:created>
  <dcterms:modified xsi:type="dcterms:W3CDTF">2020-12-14T02:12:00Z</dcterms:modified>
</cp:coreProperties>
</file>