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Major Project Report: Phishing Awareness Pilot Study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Phishing Awareness Simulation Using Social Engineering Techniques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7w1dk9lih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Problem Statement and Context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Phishing remains one of the most prevalent and cost-effective vectors for modern cyberattacks. It relies on exploiting human psychology—specifically through social engineering—rather than technical weaknesses, making the end-user the "weakest link" in the security chain. This project addresses the critical need for robust cybersecurity awareness by simulating a plausible, real-world social engineering attack. The purpose is to provide measurable data on user susceptibility and to develop targeted training recommendations.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eizdm5w6f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Project Objectives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primary objectives of this Major Project were: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research and document current social engineering and phishing attack vectors.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ethically design a convincing phishing lure (email) and a corresponding malicious landing page (fake login).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measure the potential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Phish-Prone Percentage (PPP)</w:t>
      </w:r>
      <w:r w:rsidDel="00000000" w:rsidR="00000000" w:rsidRPr="00000000">
        <w:rPr>
          <w:sz w:val="28"/>
          <w:szCs w:val="28"/>
          <w:rtl w:val="0"/>
        </w:rPr>
        <w:t xml:space="preserve"> among a test group using projected data analysis.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analyze the projected results and propose concrete, actionable recommendations for enhancing cybersecurity awareness and minimizing human risk.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qgboff447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Project Scope and Ethics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project utilized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Pilot Design Study</w:t>
      </w:r>
      <w:r w:rsidDel="00000000" w:rsidR="00000000" w:rsidRPr="00000000">
        <w:rPr>
          <w:sz w:val="28"/>
          <w:szCs w:val="28"/>
          <w:rtl w:val="0"/>
        </w:rPr>
        <w:t xml:space="preserve"> methodology, focusing on the design and analysis of the attack rather than a live execution. The analysis is based on a projected target group size of 15 users. All design elements (email, landing page) were developed with a strict adherence to cyber ethics; the fake login page was designed to be technically harmless, intended only to capture interaction metrics (clicks, submissions) if deployed, and never to misuse real credentials.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iwafykv7t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Methodology (Pilot Design Study)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58fkousbp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Simulation Design and Scenario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simulation was designed around the highly effective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"Urgency/Fear"</w:t>
      </w:r>
      <w:r w:rsidDel="00000000" w:rsidR="00000000" w:rsidRPr="00000000">
        <w:rPr>
          <w:sz w:val="28"/>
          <w:szCs w:val="28"/>
          <w:rtl w:val="0"/>
        </w:rPr>
        <w:t xml:space="preserve"> social engineering hook, specifically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"Urgent Account Suspension"</w:t>
      </w:r>
      <w:r w:rsidDel="00000000" w:rsidR="00000000" w:rsidRPr="00000000">
        <w:rPr>
          <w:sz w:val="28"/>
          <w:szCs w:val="28"/>
          <w:rtl w:val="0"/>
        </w:rPr>
        <w:t xml:space="preserve"> scenario.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z0acyvfil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Phishing Email Template (The Lure)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email was engineered to trigger immediate action by creating a sense of panic.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Subject Line: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8"/>
          <w:szCs w:val="28"/>
          <w:rtl w:val="0"/>
        </w:rPr>
        <w:t xml:space="preserve">URGENT: Your Account Has Been Temporarily Suspended - Action Required Immediately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Sender Address:</w:t>
      </w:r>
      <w:r w:rsidDel="00000000" w:rsidR="00000000" w:rsidRPr="00000000">
        <w:rPr>
          <w:sz w:val="28"/>
          <w:szCs w:val="28"/>
          <w:rtl w:val="0"/>
        </w:rPr>
        <w:t xml:space="preserve"> A deceptive, non-official address: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8"/>
          <w:szCs w:val="28"/>
          <w:rtl w:val="0"/>
        </w:rPr>
        <w:t xml:space="preserve">Service-Update@verified-security.com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 Flags Included:</w:t>
      </w:r>
      <w:r w:rsidDel="00000000" w:rsidR="00000000" w:rsidRPr="00000000">
        <w:rPr>
          <w:sz w:val="28"/>
          <w:szCs w:val="28"/>
          <w:rtl w:val="0"/>
        </w:rPr>
        <w:t xml:space="preserve"> Generic greeting ("Dear Customer"), excessive use of urgent language, and a mismatched sender domain.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324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xusik7yah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Landing Page Design (The Trap)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63341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simple, professional-looking HTML/CSS page was created to mimic a generic "Account Verification Portal." This design minimized suspicion and maximized the chance of credential submission. The page included standard input fields for "Email/Username" and "Password."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Functionality:</w:t>
      </w:r>
      <w:r w:rsidDel="00000000" w:rsidR="00000000" w:rsidRPr="00000000">
        <w:rPr>
          <w:sz w:val="28"/>
          <w:szCs w:val="28"/>
          <w:rtl w:val="0"/>
        </w:rPr>
        <w:t xml:space="preserve"> If deployed, the page would be configured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Capture Submitted Data</w:t>
      </w:r>
      <w:r w:rsidDel="00000000" w:rsidR="00000000" w:rsidRPr="00000000">
        <w:rPr>
          <w:sz w:val="28"/>
          <w:szCs w:val="28"/>
          <w:rtl w:val="0"/>
        </w:rPr>
        <w:t xml:space="preserve"> and immediately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Redirect</w:t>
      </w:r>
      <w:r w:rsidDel="00000000" w:rsidR="00000000" w:rsidRPr="00000000">
        <w:rPr>
          <w:sz w:val="28"/>
          <w:szCs w:val="28"/>
          <w:rtl w:val="0"/>
        </w:rPr>
        <w:t xml:space="preserve"> the user to a legitimate, harmless site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www.google.com</w:t>
      </w:r>
      <w:r w:rsidDel="00000000" w:rsidR="00000000" w:rsidRPr="00000000">
        <w:rPr>
          <w:sz w:val="28"/>
          <w:szCs w:val="28"/>
          <w:rtl w:val="0"/>
        </w:rPr>
        <w:t xml:space="preserve">), ensuring no real harm occurs.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8xnohinxx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Tool Specification and Implementation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analysis was based on the projected use of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Gophish</w:t>
      </w:r>
      <w:r w:rsidDel="00000000" w:rsidR="00000000" w:rsidRPr="00000000">
        <w:rPr>
          <w:sz w:val="28"/>
          <w:szCs w:val="28"/>
          <w:rtl w:val="0"/>
        </w:rPr>
        <w:t xml:space="preserve">, an open-source phishing simulation framework, as the primary tool for campaign execution and metric tracking.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Gophish Role:</w:t>
      </w:r>
      <w:r w:rsidDel="00000000" w:rsidR="00000000" w:rsidRPr="00000000">
        <w:rPr>
          <w:sz w:val="28"/>
          <w:szCs w:val="28"/>
          <w:rtl w:val="0"/>
        </w:rPr>
        <w:t xml:space="preserve"> Used to host the landing page, send the mass email using a configured SMTP server, and automatically track key interaction metrics (opens, clicks, and data submissions).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Required Configuration:</w:t>
      </w:r>
      <w:r w:rsidDel="00000000" w:rsidR="00000000" w:rsidRPr="00000000">
        <w:rPr>
          <w:sz w:val="28"/>
          <w:szCs w:val="28"/>
          <w:rtl w:val="0"/>
        </w:rPr>
        <w:t xml:space="preserve"> The tool requires configuring a unique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Redirect URL</w:t>
      </w:r>
      <w:r w:rsidDel="00000000" w:rsidR="00000000" w:rsidRPr="00000000">
        <w:rPr>
          <w:sz w:val="28"/>
          <w:szCs w:val="28"/>
          <w:rtl w:val="0"/>
        </w:rPr>
        <w:t xml:space="preserve"> and enabling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Capture Submitted Data</w:t>
      </w:r>
      <w:r w:rsidDel="00000000" w:rsidR="00000000" w:rsidRPr="00000000">
        <w:rPr>
          <w:sz w:val="28"/>
          <w:szCs w:val="28"/>
          <w:rtl w:val="0"/>
        </w:rPr>
        <w:t xml:space="preserve"> feature on the landing page template.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3r5j3r26q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Pilot Design and Data Projection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provide the required data analysis without a live test, the project utilized a Pilot Design Study: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project utilized hypothetical data based on a target group of 15 users.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Projected Results</w:t>
      </w:r>
      <w:r w:rsidDel="00000000" w:rsidR="00000000" w:rsidRPr="00000000">
        <w:rPr>
          <w:sz w:val="28"/>
          <w:szCs w:val="28"/>
          <w:rtl w:val="0"/>
        </w:rPr>
        <w:t xml:space="preserve"> are modeled on well-documented industry averages for first-time phishing simulation campaigns, where a Phish-Prone Percentage (PPP) between 20% and 30% is typically observed. This provides a realistic basis for the required analysis.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tbckav0v7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Projected Results and Analysis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d9etoa7ud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Quantitative Results (Hypothetical)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following metrics represent the projected outcome of the simulation based on industry-standard susceptibility rates: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695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2.0917002599554"/>
        <w:gridCol w:w="4121.698376219719"/>
        <w:gridCol w:w="1861.7217345439476"/>
        <w:tblGridChange w:id="0">
          <w:tblGrid>
            <w:gridCol w:w="3042.0917002599554"/>
            <w:gridCol w:w="4121.698376219719"/>
            <w:gridCol w:w="1861.721734543947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Projected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Total Recipients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Email Open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(Emails Opened / Total Recipients)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80% (12/15)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Click-Through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(Clicks on Link / Total Recipients)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33% (5/15)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Credential Submission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(Submissions on Fake Page / Total Recipients)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20% (3/15)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Phish-Prone Percentage (PPP)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(Users who submitted / Total Recipients)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eik3jbgmg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Qualitative Analysis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projected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20% Phish-Prone Percentage (PPP)</w:t>
      </w:r>
      <w:r w:rsidDel="00000000" w:rsidR="00000000" w:rsidRPr="00000000">
        <w:rPr>
          <w:sz w:val="28"/>
          <w:szCs w:val="28"/>
          <w:rtl w:val="0"/>
        </w:rPr>
        <w:t xml:space="preserve"> confirms that the designed phishing lure is highly effective. The high projected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80% Open Rate</w:t>
      </w:r>
      <w:r w:rsidDel="00000000" w:rsidR="00000000" w:rsidRPr="00000000">
        <w:rPr>
          <w:sz w:val="28"/>
          <w:szCs w:val="28"/>
          <w:rtl w:val="0"/>
        </w:rPr>
        <w:t xml:space="preserve"> indicates that the subject line successfully generated sufficient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Urgency and Fear</w:t>
      </w:r>
      <w:r w:rsidDel="00000000" w:rsidR="00000000" w:rsidRPr="00000000">
        <w:rPr>
          <w:sz w:val="28"/>
          <w:szCs w:val="28"/>
          <w:rtl w:val="0"/>
        </w:rPr>
        <w:t xml:space="preserve"> to overcome user skepticism and prompt engagement.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primary factors contributing to this projected susceptibility are: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Emotional Manipulation:</w:t>
      </w:r>
      <w:r w:rsidDel="00000000" w:rsidR="00000000" w:rsidRPr="00000000">
        <w:rPr>
          <w:sz w:val="28"/>
          <w:szCs w:val="28"/>
          <w:rtl w:val="0"/>
        </w:rPr>
        <w:t xml:space="preserve"> The threat of "Account Suspension" or "Permanent Termination" triggers an emotional, reactive response that overrides rational decision-making.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Failure of Due Diligence:</w:t>
      </w:r>
      <w:r w:rsidDel="00000000" w:rsidR="00000000" w:rsidRPr="00000000">
        <w:rPr>
          <w:sz w:val="28"/>
          <w:szCs w:val="28"/>
          <w:rtl w:val="0"/>
        </w:rPr>
        <w:t xml:space="preserve"> The 20% who submitted credentials are projected to have failed to execute basic security checks, such 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hovering over the embedded link</w:t>
      </w:r>
      <w:r w:rsidDel="00000000" w:rsidR="00000000" w:rsidRPr="00000000">
        <w:rPr>
          <w:sz w:val="28"/>
          <w:szCs w:val="28"/>
          <w:rtl w:val="0"/>
        </w:rPr>
        <w:t xml:space="preserve"> to inspect the true destination URL or noticing the suspicious sender address.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 Trust:</w:t>
      </w:r>
      <w:r w:rsidDel="00000000" w:rsidR="00000000" w:rsidRPr="00000000">
        <w:rPr>
          <w:sz w:val="28"/>
          <w:szCs w:val="28"/>
          <w:rtl w:val="0"/>
        </w:rPr>
        <w:t xml:space="preserve"> The clean, professional HTML/CSS design of the landing page was sufficient to maintain the illusion of legitimacy after the initial click.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aoftvhsgz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Lessons Learned and Debrief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x3smom2pb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Key Findings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pilot study design and its projected outcome highlight crucial lessons regarding human behavior in a high-pressure security scenario: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Human Factor Dominance:</w:t>
      </w:r>
      <w:r w:rsidDel="00000000" w:rsidR="00000000" w:rsidRPr="00000000">
        <w:rPr>
          <w:sz w:val="28"/>
          <w:szCs w:val="28"/>
          <w:rtl w:val="0"/>
        </w:rPr>
        <w:t xml:space="preserve"> Security awareness remains the most critical vulnerability. The most sophisticated email filters are ineffective if the end-user voluntarily surrenders their credentials.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Power of Urgency:</w:t>
      </w:r>
      <w:r w:rsidDel="00000000" w:rsidR="00000000" w:rsidRPr="00000000">
        <w:rPr>
          <w:sz w:val="28"/>
          <w:szCs w:val="28"/>
          <w:rtl w:val="0"/>
        </w:rPr>
        <w:t xml:space="preserve"> Time-sensitive threats are the most reliable tool for social engineers. Training must specifically address how to recognize and resist the impulse to act immediately on an urgent email.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Training Gaps:</w:t>
      </w:r>
      <w:r w:rsidDel="00000000" w:rsidR="00000000" w:rsidRPr="00000000">
        <w:rPr>
          <w:sz w:val="28"/>
          <w:szCs w:val="28"/>
          <w:rtl w:val="0"/>
        </w:rPr>
        <w:t xml:space="preserve"> The need for practical, experiential training (like simulation) is greater than passive training (like reading a security policy).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tcs8d3kbx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Ethical Debrief and Feedback (Projected)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a live environment, the critical final step is the debrief. The debrief should focus on: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Transparency:</w:t>
      </w:r>
      <w:r w:rsidDel="00000000" w:rsidR="00000000" w:rsidRPr="00000000">
        <w:rPr>
          <w:sz w:val="28"/>
          <w:szCs w:val="28"/>
          <w:rtl w:val="0"/>
        </w:rPr>
        <w:t xml:space="preserve"> Clearly explaining that the participants were part of a harmless, educational security test.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Reinforcement:</w:t>
      </w:r>
      <w:r w:rsidDel="00000000" w:rsidR="00000000" w:rsidRPr="00000000">
        <w:rPr>
          <w:sz w:val="28"/>
          <w:szCs w:val="28"/>
          <w:rtl w:val="0"/>
        </w:rPr>
        <w:t xml:space="preserve"> Showing each participant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specific red flags</w:t>
      </w:r>
      <w:r w:rsidDel="00000000" w:rsidR="00000000" w:rsidRPr="00000000">
        <w:rPr>
          <w:sz w:val="28"/>
          <w:szCs w:val="28"/>
          <w:rtl w:val="0"/>
        </w:rPr>
        <w:t xml:space="preserve"> they missed (the sender address, the URL destination) and the correct action (reporting the email or navigating directly to the website).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Positive Framing:</w:t>
      </w:r>
      <w:r w:rsidDel="00000000" w:rsidR="00000000" w:rsidRPr="00000000">
        <w:rPr>
          <w:sz w:val="28"/>
          <w:szCs w:val="28"/>
          <w:rtl w:val="0"/>
        </w:rPr>
        <w:t xml:space="preserve"> Framing the "failure" as a valuable learning opportunity, reinforcing that the goal is not to punish but to build a stronger collective defense.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iywanots6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Preventive Measures and Recommendations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Based on the analysis and the 20% projected Phish-Prone Percentage, the following measures are recommended to significantly reduce human vulnerability to social engineering attacks: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bk2e3bl97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Training and Awareness Recommendations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Mandatory, Recurring Simulations:</w:t>
      </w:r>
      <w:r w:rsidDel="00000000" w:rsidR="00000000" w:rsidRPr="00000000">
        <w:rPr>
          <w:sz w:val="28"/>
          <w:szCs w:val="28"/>
          <w:rtl w:val="0"/>
        </w:rPr>
        <w:t xml:space="preserve"> Implement mandatory phishing simulations quarterly to maintain high awareness levels and expose users to evolving attack methods.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Focus on the "Hover" and "Report":</w:t>
      </w:r>
      <w:r w:rsidDel="00000000" w:rsidR="00000000" w:rsidRPr="00000000">
        <w:rPr>
          <w:sz w:val="28"/>
          <w:szCs w:val="28"/>
          <w:rtl w:val="0"/>
        </w:rPr>
        <w:t xml:space="preserve"> Training must emphasize the simple but critical steps of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hovering the mouse</w:t>
      </w:r>
      <w:r w:rsidDel="00000000" w:rsidR="00000000" w:rsidRPr="00000000">
        <w:rPr>
          <w:sz w:val="28"/>
          <w:szCs w:val="28"/>
          <w:rtl w:val="0"/>
        </w:rPr>
        <w:t xml:space="preserve"> over any link to inspect the real URL and using a dedicated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"Report Phish"</w:t>
      </w:r>
      <w:r w:rsidDel="00000000" w:rsidR="00000000" w:rsidRPr="00000000">
        <w:rPr>
          <w:sz w:val="28"/>
          <w:szCs w:val="28"/>
          <w:rtl w:val="0"/>
        </w:rPr>
        <w:t xml:space="preserve"> button instead of clicking or deleting.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Out-of-Band Verification:</w:t>
      </w:r>
      <w:r w:rsidDel="00000000" w:rsidR="00000000" w:rsidRPr="00000000">
        <w:rPr>
          <w:sz w:val="28"/>
          <w:szCs w:val="28"/>
          <w:rtl w:val="0"/>
        </w:rPr>
        <w:t xml:space="preserve"> Users should be trained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never click a link</w:t>
      </w:r>
      <w:r w:rsidDel="00000000" w:rsidR="00000000" w:rsidRPr="00000000">
        <w:rPr>
          <w:sz w:val="28"/>
          <w:szCs w:val="28"/>
          <w:rtl w:val="0"/>
        </w:rPr>
        <w:t xml:space="preserve"> in an urgent email. Instead, they should navigate to the service's website (Bank, Netflix, etc.) by typing the known URL directly into their browser or using a verified mobile app.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jts0w7b96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Technical and Policy Recommendations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Enforce Multi-Factor Authentication (MFA):</w:t>
      </w:r>
      <w:r w:rsidDel="00000000" w:rsidR="00000000" w:rsidRPr="00000000">
        <w:rPr>
          <w:sz w:val="28"/>
          <w:szCs w:val="28"/>
          <w:rtl w:val="0"/>
        </w:rPr>
        <w:t xml:space="preserve"> MFA should be required for all critical accounts. This is the single most effective technical control, as it renders stolen credentials useless to an attacker.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Email Gateway Filtering:</w:t>
      </w:r>
      <w:r w:rsidDel="00000000" w:rsidR="00000000" w:rsidRPr="00000000">
        <w:rPr>
          <w:sz w:val="28"/>
          <w:szCs w:val="28"/>
          <w:rtl w:val="0"/>
        </w:rPr>
        <w:t xml:space="preserve"> Configure advanced email security gateways to aggressively filter known malicious links and domains, reducing the chance that the lure reaches the user's inbox in the first place.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Privileges Review:</w:t>
      </w:r>
      <w:r w:rsidDel="00000000" w:rsidR="00000000" w:rsidRPr="00000000">
        <w:rPr>
          <w:sz w:val="28"/>
          <w:szCs w:val="28"/>
          <w:rtl w:val="0"/>
        </w:rPr>
        <w:t xml:space="preserve"> Implement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Principle of Least Privilege (PoLP)</w:t>
      </w:r>
      <w:r w:rsidDel="00000000" w:rsidR="00000000" w:rsidRPr="00000000">
        <w:rPr>
          <w:sz w:val="28"/>
          <w:szCs w:val="28"/>
          <w:rtl w:val="0"/>
        </w:rPr>
        <w:t xml:space="preserve">. If a user's account is compromised, the damage should be limited by restricting their access to only the resources strictly necessary for their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