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272" w:rsidRDefault="000F2272" w:rsidP="000F2272">
      <w:pPr>
        <w:shd w:val="clear" w:color="auto" w:fill="FFFFFF"/>
        <w:rPr>
          <w:rFonts w:ascii="Arial" w:hAnsi="Arial" w:cs="Arial"/>
          <w:color w:val="43464D"/>
        </w:rPr>
      </w:pPr>
    </w:p>
    <w:tbl>
      <w:tblPr>
        <w:tblW w:w="20235" w:type="dxa"/>
        <w:tblBorders>
          <w:left w:val="single" w:sz="12" w:space="0" w:color="C32432"/>
          <w:right w:val="single" w:sz="24" w:space="0" w:color="E8E8EB"/>
        </w:tblBorders>
        <w:tblCellMar>
          <w:top w:w="15" w:type="dxa"/>
          <w:left w:w="15" w:type="dxa"/>
          <w:bottom w:w="15" w:type="dxa"/>
          <w:right w:w="15" w:type="dxa"/>
        </w:tblCellMar>
        <w:tblLook w:val="04A0" w:firstRow="1" w:lastRow="0" w:firstColumn="1" w:lastColumn="0" w:noHBand="0" w:noVBand="1"/>
      </w:tblPr>
      <w:tblGrid>
        <w:gridCol w:w="9954"/>
        <w:gridCol w:w="10215"/>
        <w:gridCol w:w="66"/>
      </w:tblGrid>
      <w:tr w:rsidR="000F2272" w:rsidTr="000F2272">
        <w:tc>
          <w:tcPr>
            <w:tcW w:w="20235" w:type="dxa"/>
            <w:tcBorders>
              <w:left w:val="nil"/>
            </w:tcBorders>
            <w:tcMar>
              <w:top w:w="60" w:type="dxa"/>
              <w:left w:w="60" w:type="dxa"/>
              <w:bottom w:w="0" w:type="dxa"/>
              <w:right w:w="0" w:type="dxa"/>
            </w:tcMar>
            <w:vAlign w:val="center"/>
            <w:hideMark/>
          </w:tcPr>
          <w:p w:rsidR="000F2272" w:rsidRDefault="000F2272" w:rsidP="000F2272">
            <w:pPr>
              <w:spacing w:line="270" w:lineRule="atLeast"/>
              <w:rPr>
                <w:color w:val="FFFFFF"/>
                <w:sz w:val="24"/>
                <w:szCs w:val="24"/>
              </w:rPr>
            </w:pPr>
          </w:p>
        </w:tc>
        <w:tc>
          <w:tcPr>
            <w:tcW w:w="20145" w:type="dxa"/>
            <w:tcMar>
              <w:top w:w="0" w:type="dxa"/>
              <w:left w:w="0" w:type="dxa"/>
              <w:bottom w:w="0" w:type="dxa"/>
              <w:right w:w="0" w:type="dxa"/>
            </w:tcMar>
            <w:vAlign w:val="center"/>
            <w:hideMark/>
          </w:tcPr>
          <w:p w:rsidR="000F2272" w:rsidRDefault="000F2272" w:rsidP="000F2272">
            <w:pPr>
              <w:shd w:val="clear" w:color="auto" w:fill="E8E8EB"/>
              <w:rPr>
                <w:sz w:val="24"/>
                <w:szCs w:val="24"/>
              </w:rPr>
            </w:pPr>
            <w:r>
              <w:rPr>
                <w:rStyle w:val="offscreen"/>
                <w:sz w:val="19"/>
                <w:szCs w:val="19"/>
              </w:rPr>
              <w:t>Current Progress 0%</w:t>
            </w:r>
          </w:p>
        </w:tc>
        <w:tc>
          <w:tcPr>
            <w:tcW w:w="0" w:type="auto"/>
            <w:tcMar>
              <w:top w:w="60" w:type="dxa"/>
              <w:left w:w="0" w:type="dxa"/>
              <w:bottom w:w="0" w:type="dxa"/>
              <w:right w:w="60" w:type="dxa"/>
            </w:tcMar>
            <w:vAlign w:val="center"/>
            <w:hideMark/>
          </w:tcPr>
          <w:p w:rsidR="000F2272" w:rsidRDefault="000F2272">
            <w:pPr>
              <w:spacing w:line="270" w:lineRule="atLeast"/>
              <w:rPr>
                <w:color w:val="1B1B20"/>
                <w:sz w:val="24"/>
                <w:szCs w:val="24"/>
              </w:rPr>
            </w:pPr>
          </w:p>
        </w:tc>
      </w:tr>
    </w:tbl>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Style w:val="Strong"/>
          <w:rFonts w:ascii="Arial" w:eastAsiaTheme="majorEastAsia" w:hAnsi="Arial" w:cs="Arial"/>
          <w:color w:val="43464D"/>
          <w:sz w:val="27"/>
          <w:szCs w:val="27"/>
        </w:rPr>
        <w:t>INFORMED CONSENT DOCUMENT</w:t>
      </w:r>
      <w:r>
        <w:rPr>
          <w:rFonts w:ascii="Arial" w:hAnsi="Arial" w:cs="Arial"/>
          <w:color w:val="43464D"/>
          <w:sz w:val="27"/>
          <w:szCs w:val="27"/>
        </w:rPr>
        <w:br/>
        <w:t> </w:t>
      </w:r>
    </w:p>
    <w:p w:rsidR="000F2272" w:rsidRDefault="000F2272" w:rsidP="000F2272">
      <w:pPr>
        <w:pStyle w:val="Heading2"/>
        <w:shd w:val="clear" w:color="auto" w:fill="FFFFFF"/>
        <w:spacing w:before="0" w:line="360" w:lineRule="atLeast"/>
        <w:rPr>
          <w:rFonts w:ascii="Arial" w:hAnsi="Arial" w:cs="Arial"/>
          <w:b w:val="0"/>
          <w:bCs w:val="0"/>
          <w:color w:val="43464D"/>
          <w:sz w:val="27"/>
          <w:szCs w:val="27"/>
        </w:rPr>
      </w:pPr>
      <w:r>
        <w:rPr>
          <w:rStyle w:val="Strong"/>
          <w:rFonts w:ascii="Arial" w:hAnsi="Arial" w:cs="Arial"/>
          <w:b/>
          <w:bCs/>
          <w:color w:val="43464D"/>
          <w:sz w:val="27"/>
          <w:szCs w:val="27"/>
        </w:rPr>
        <w:t>Title of Study: Validating an Instrument to Explore Key Elements of Effective Mentoring</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br/>
      </w:r>
      <w:r>
        <w:rPr>
          <w:rStyle w:val="Strong"/>
          <w:rFonts w:ascii="Arial" w:eastAsiaTheme="majorEastAsia" w:hAnsi="Arial" w:cs="Arial"/>
          <w:color w:val="43464D"/>
          <w:sz w:val="27"/>
          <w:szCs w:val="27"/>
        </w:rPr>
        <w:t>Investigators:</w:t>
      </w:r>
      <w:r>
        <w:rPr>
          <w:rStyle w:val="apple-converted-space"/>
          <w:rFonts w:ascii="Arial" w:hAnsi="Arial" w:cs="Arial"/>
          <w:color w:val="43464D"/>
          <w:sz w:val="27"/>
          <w:szCs w:val="27"/>
        </w:rPr>
        <w:t> </w:t>
      </w:r>
      <w:r>
        <w:rPr>
          <w:rFonts w:ascii="Arial" w:hAnsi="Arial" w:cs="Arial"/>
          <w:color w:val="43464D"/>
          <w:sz w:val="27"/>
          <w:szCs w:val="27"/>
        </w:rPr>
        <w:t>D.</w:t>
      </w:r>
      <w:r>
        <w:rPr>
          <w:rStyle w:val="apple-converted-space"/>
          <w:rFonts w:ascii="Arial" w:hAnsi="Arial" w:cs="Arial"/>
          <w:color w:val="43464D"/>
          <w:sz w:val="27"/>
          <w:szCs w:val="27"/>
        </w:rPr>
        <w:t> </w:t>
      </w:r>
      <w:r>
        <w:rPr>
          <w:rFonts w:ascii="Arial" w:hAnsi="Arial" w:cs="Arial"/>
          <w:color w:val="43464D"/>
          <w:sz w:val="27"/>
          <w:szCs w:val="27"/>
        </w:rPr>
        <w:t>Raj Raman, Brandi N. Geisinger, Mari R. Kemis, Arlene de la Mora, Craig A. Ogilvie</w:t>
      </w:r>
      <w:r>
        <w:rPr>
          <w:rFonts w:ascii="Arial" w:hAnsi="Arial" w:cs="Arial"/>
          <w:color w:val="43464D"/>
          <w:sz w:val="27"/>
          <w:szCs w:val="27"/>
        </w:rPr>
        <w:br/>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br/>
        <w:t>This form describes a research project. It has information to help you decide whether or not you wish to participate. Research studies include only people who choose to take part—your participation is completely voluntary. Please discuss any questions you have about the study or about this form with the project staff before deciding to participate. </w:t>
      </w:r>
    </w:p>
    <w:p w:rsidR="000F2272" w:rsidRDefault="000F2272" w:rsidP="000F2272">
      <w:pPr>
        <w:pStyle w:val="Heading2"/>
        <w:shd w:val="clear" w:color="auto" w:fill="FFFFFF"/>
        <w:spacing w:before="0" w:line="360" w:lineRule="atLeast"/>
        <w:rPr>
          <w:rFonts w:ascii="Arial" w:hAnsi="Arial" w:cs="Arial"/>
          <w:b w:val="0"/>
          <w:bCs w:val="0"/>
          <w:color w:val="43464D"/>
          <w:sz w:val="27"/>
          <w:szCs w:val="27"/>
        </w:rPr>
      </w:pPr>
      <w:r>
        <w:rPr>
          <w:rFonts w:ascii="Arial" w:hAnsi="Arial" w:cs="Arial"/>
          <w:b w:val="0"/>
          <w:bCs w:val="0"/>
          <w:color w:val="43464D"/>
          <w:sz w:val="27"/>
          <w:szCs w:val="27"/>
        </w:rPr>
        <w:br/>
      </w:r>
      <w:r>
        <w:rPr>
          <w:rStyle w:val="Strong"/>
          <w:rFonts w:ascii="Arial" w:hAnsi="Arial" w:cs="Arial"/>
          <w:b/>
          <w:bCs/>
          <w:color w:val="43464D"/>
          <w:sz w:val="27"/>
          <w:szCs w:val="27"/>
        </w:rPr>
        <w:t>Introduction</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t>The purpose of this study is to</w:t>
      </w:r>
      <w:r>
        <w:rPr>
          <w:rStyle w:val="apple-converted-space"/>
          <w:rFonts w:ascii="Arial" w:hAnsi="Arial" w:cs="Arial"/>
          <w:color w:val="43464D"/>
          <w:sz w:val="27"/>
          <w:szCs w:val="27"/>
        </w:rPr>
        <w:t> </w:t>
      </w:r>
      <w:r>
        <w:rPr>
          <w:rFonts w:ascii="Arial" w:hAnsi="Arial" w:cs="Arial"/>
          <w:color w:val="43464D"/>
          <w:sz w:val="27"/>
          <w:szCs w:val="27"/>
        </w:rPr>
        <w:t>create a survey instrument that can be used to learn more about how students are mentored, uncover key elements of effective mentoring, and suggest strategies to improve the ways in which students are mentored.</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t> </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t>You are being invited to participate in this study because you are a graduate student at Iowa State University. You must be 18 years of age or older to participate.</w:t>
      </w:r>
    </w:p>
    <w:p w:rsidR="000F2272" w:rsidRDefault="000F2272" w:rsidP="000F2272">
      <w:pPr>
        <w:pStyle w:val="Heading2"/>
        <w:shd w:val="clear" w:color="auto" w:fill="FFFFFF"/>
        <w:spacing w:before="0" w:line="360" w:lineRule="atLeast"/>
        <w:rPr>
          <w:rFonts w:ascii="Arial" w:hAnsi="Arial" w:cs="Arial"/>
          <w:b w:val="0"/>
          <w:bCs w:val="0"/>
          <w:color w:val="43464D"/>
          <w:sz w:val="27"/>
          <w:szCs w:val="27"/>
        </w:rPr>
      </w:pPr>
      <w:r>
        <w:rPr>
          <w:rFonts w:ascii="Arial" w:hAnsi="Arial" w:cs="Arial"/>
          <w:b w:val="0"/>
          <w:bCs w:val="0"/>
          <w:color w:val="43464D"/>
          <w:sz w:val="27"/>
          <w:szCs w:val="27"/>
        </w:rPr>
        <w:br/>
      </w:r>
      <w:r>
        <w:rPr>
          <w:rStyle w:val="Strong"/>
          <w:rFonts w:ascii="Arial" w:hAnsi="Arial" w:cs="Arial"/>
          <w:b/>
          <w:bCs/>
          <w:color w:val="43464D"/>
          <w:sz w:val="27"/>
          <w:szCs w:val="27"/>
        </w:rPr>
        <w:t>Description of Procedures</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t>If you agree to participate, you will be asked to complete a survey about the mentoring you have received from your major professor during your current graduate program. </w:t>
      </w:r>
      <w:r>
        <w:rPr>
          <w:rStyle w:val="apple-converted-space"/>
          <w:rFonts w:ascii="Arial" w:hAnsi="Arial" w:cs="Arial"/>
          <w:color w:val="43464D"/>
          <w:sz w:val="27"/>
          <w:szCs w:val="27"/>
        </w:rPr>
        <w:t> </w:t>
      </w:r>
      <w:r>
        <w:rPr>
          <w:rFonts w:ascii="Arial" w:hAnsi="Arial" w:cs="Arial"/>
          <w:color w:val="43464D"/>
          <w:sz w:val="27"/>
          <w:szCs w:val="27"/>
        </w:rPr>
        <w:t>The survey should take approximately 10 minutes to complete.</w:t>
      </w:r>
    </w:p>
    <w:p w:rsidR="000F2272" w:rsidRDefault="000F2272" w:rsidP="000F2272">
      <w:pPr>
        <w:pStyle w:val="Heading2"/>
        <w:shd w:val="clear" w:color="auto" w:fill="FFFFFF"/>
        <w:spacing w:before="0" w:line="360" w:lineRule="atLeast"/>
        <w:rPr>
          <w:rFonts w:ascii="Arial" w:hAnsi="Arial" w:cs="Arial"/>
          <w:b w:val="0"/>
          <w:bCs w:val="0"/>
          <w:color w:val="43464D"/>
          <w:sz w:val="27"/>
          <w:szCs w:val="27"/>
        </w:rPr>
      </w:pPr>
      <w:r>
        <w:rPr>
          <w:rFonts w:ascii="Arial" w:hAnsi="Arial" w:cs="Arial"/>
          <w:b w:val="0"/>
          <w:bCs w:val="0"/>
          <w:color w:val="43464D"/>
          <w:sz w:val="27"/>
          <w:szCs w:val="27"/>
        </w:rPr>
        <w:lastRenderedPageBreak/>
        <w:br/>
      </w:r>
      <w:r>
        <w:rPr>
          <w:rStyle w:val="Strong"/>
          <w:rFonts w:ascii="Arial" w:hAnsi="Arial" w:cs="Arial"/>
          <w:b/>
          <w:bCs/>
          <w:color w:val="43464D"/>
          <w:sz w:val="27"/>
          <w:szCs w:val="27"/>
        </w:rPr>
        <w:t>Risks or Discomforts</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t>There are no known risks or discomforts for participating in this study. Your individual responses to this survey will not be shared with your major professor.</w:t>
      </w:r>
    </w:p>
    <w:p w:rsidR="000F2272" w:rsidRDefault="000F2272" w:rsidP="000F2272">
      <w:pPr>
        <w:pStyle w:val="Heading2"/>
        <w:shd w:val="clear" w:color="auto" w:fill="FFFFFF"/>
        <w:spacing w:before="0" w:line="360" w:lineRule="atLeast"/>
        <w:rPr>
          <w:rFonts w:ascii="Arial" w:hAnsi="Arial" w:cs="Arial"/>
          <w:b w:val="0"/>
          <w:bCs w:val="0"/>
          <w:color w:val="43464D"/>
          <w:sz w:val="27"/>
          <w:szCs w:val="27"/>
        </w:rPr>
      </w:pPr>
      <w:r>
        <w:rPr>
          <w:rFonts w:ascii="Arial" w:hAnsi="Arial" w:cs="Arial"/>
          <w:b w:val="0"/>
          <w:bCs w:val="0"/>
          <w:color w:val="43464D"/>
          <w:sz w:val="27"/>
          <w:szCs w:val="27"/>
        </w:rPr>
        <w:br/>
      </w:r>
      <w:r>
        <w:rPr>
          <w:rStyle w:val="Strong"/>
          <w:rFonts w:ascii="Arial" w:hAnsi="Arial" w:cs="Arial"/>
          <w:b/>
          <w:bCs/>
          <w:color w:val="43464D"/>
          <w:sz w:val="27"/>
          <w:szCs w:val="27"/>
        </w:rPr>
        <w:t>Benefits</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t>If you decide to participate in this study, there will be no</w:t>
      </w:r>
      <w:r>
        <w:rPr>
          <w:rStyle w:val="apple-converted-space"/>
          <w:rFonts w:ascii="Arial" w:hAnsi="Arial" w:cs="Arial"/>
          <w:b/>
          <w:bCs/>
          <w:color w:val="43464D"/>
          <w:sz w:val="27"/>
          <w:szCs w:val="27"/>
        </w:rPr>
        <w:t> </w:t>
      </w:r>
      <w:r>
        <w:rPr>
          <w:rFonts w:ascii="Arial" w:hAnsi="Arial" w:cs="Arial"/>
          <w:color w:val="43464D"/>
          <w:sz w:val="27"/>
          <w:szCs w:val="27"/>
        </w:rPr>
        <w:t>direct benefit to you. It is hoped that the information gained in this study will benefit society by leading to information that will help improve the ways in which students are mentored.</w:t>
      </w:r>
    </w:p>
    <w:p w:rsidR="000F2272" w:rsidRDefault="000F2272" w:rsidP="000F2272">
      <w:pPr>
        <w:pStyle w:val="Heading2"/>
        <w:shd w:val="clear" w:color="auto" w:fill="FFFFFF"/>
        <w:spacing w:before="0" w:line="360" w:lineRule="atLeast"/>
        <w:rPr>
          <w:rFonts w:ascii="Arial" w:hAnsi="Arial" w:cs="Arial"/>
          <w:b w:val="0"/>
          <w:bCs w:val="0"/>
          <w:color w:val="43464D"/>
          <w:sz w:val="27"/>
          <w:szCs w:val="27"/>
        </w:rPr>
      </w:pPr>
      <w:r>
        <w:rPr>
          <w:rFonts w:ascii="Arial" w:hAnsi="Arial" w:cs="Arial"/>
          <w:b w:val="0"/>
          <w:bCs w:val="0"/>
          <w:color w:val="43464D"/>
          <w:sz w:val="27"/>
          <w:szCs w:val="27"/>
        </w:rPr>
        <w:br/>
      </w:r>
      <w:r>
        <w:rPr>
          <w:rStyle w:val="Strong"/>
          <w:rFonts w:ascii="Arial" w:hAnsi="Arial" w:cs="Arial"/>
          <w:b/>
          <w:bCs/>
          <w:color w:val="43464D"/>
          <w:sz w:val="27"/>
          <w:szCs w:val="27"/>
        </w:rPr>
        <w:t>Costs and Compensation</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t>You will not incur any costs, beyond your time, from participating in this study.</w:t>
      </w:r>
      <w:r>
        <w:rPr>
          <w:rStyle w:val="apple-converted-space"/>
          <w:rFonts w:ascii="Arial" w:hAnsi="Arial" w:cs="Arial"/>
          <w:color w:val="FF0000"/>
          <w:sz w:val="27"/>
          <w:szCs w:val="27"/>
        </w:rPr>
        <w:t> </w:t>
      </w:r>
      <w:r>
        <w:rPr>
          <w:rFonts w:ascii="Arial" w:hAnsi="Arial" w:cs="Arial"/>
          <w:color w:val="43464D"/>
          <w:sz w:val="27"/>
          <w:szCs w:val="27"/>
        </w:rPr>
        <w:t>You will not be compensated for participating in this study.</w:t>
      </w:r>
    </w:p>
    <w:p w:rsidR="000F2272" w:rsidRDefault="000F2272" w:rsidP="000F2272">
      <w:pPr>
        <w:pStyle w:val="Heading2"/>
        <w:shd w:val="clear" w:color="auto" w:fill="FFFFFF"/>
        <w:spacing w:before="0" w:line="360" w:lineRule="atLeast"/>
        <w:rPr>
          <w:rFonts w:ascii="Arial" w:hAnsi="Arial" w:cs="Arial"/>
          <w:b w:val="0"/>
          <w:bCs w:val="0"/>
          <w:color w:val="43464D"/>
          <w:sz w:val="27"/>
          <w:szCs w:val="27"/>
        </w:rPr>
      </w:pPr>
      <w:r>
        <w:rPr>
          <w:rFonts w:ascii="Arial" w:hAnsi="Arial" w:cs="Arial"/>
          <w:b w:val="0"/>
          <w:bCs w:val="0"/>
          <w:color w:val="43464D"/>
          <w:sz w:val="27"/>
          <w:szCs w:val="27"/>
        </w:rPr>
        <w:br/>
      </w:r>
      <w:r>
        <w:rPr>
          <w:rStyle w:val="Strong"/>
          <w:rFonts w:ascii="Arial" w:hAnsi="Arial" w:cs="Arial"/>
          <w:b/>
          <w:bCs/>
          <w:color w:val="43464D"/>
          <w:sz w:val="27"/>
          <w:szCs w:val="27"/>
        </w:rPr>
        <w:t>Participant Rights</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t>Participating in this study is completely voluntary. You may choose not to take part in the study or to stop participating at any time, for any reason, without penalty or negative consequences. You can skip any questions that you do not wish to answer.</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t>Your choice of whether or not to participate will have no impact on you as a student in any way.</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t> </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t>If you have any questions</w:t>
      </w:r>
      <w:r>
        <w:rPr>
          <w:rStyle w:val="apple-converted-space"/>
          <w:rFonts w:ascii="Arial" w:hAnsi="Arial" w:cs="Arial"/>
          <w:color w:val="43464D"/>
          <w:sz w:val="27"/>
          <w:szCs w:val="27"/>
        </w:rPr>
        <w:t> </w:t>
      </w:r>
      <w:r>
        <w:rPr>
          <w:rStyle w:val="Emphasis"/>
          <w:rFonts w:ascii="Arial" w:hAnsi="Arial" w:cs="Arial"/>
          <w:color w:val="43464D"/>
          <w:sz w:val="27"/>
          <w:szCs w:val="27"/>
        </w:rPr>
        <w:t>about the rights of research subjects or research-related injury</w:t>
      </w:r>
      <w:r>
        <w:rPr>
          <w:rFonts w:ascii="Arial" w:hAnsi="Arial" w:cs="Arial"/>
          <w:color w:val="43464D"/>
          <w:sz w:val="27"/>
          <w:szCs w:val="27"/>
        </w:rPr>
        <w:t>, please contact the IRB Administrator, (515) 294-4566,</w:t>
      </w:r>
      <w:r>
        <w:rPr>
          <w:rStyle w:val="apple-converted-space"/>
          <w:rFonts w:ascii="Arial" w:hAnsi="Arial" w:cs="Arial"/>
          <w:color w:val="43464D"/>
          <w:sz w:val="27"/>
          <w:szCs w:val="27"/>
        </w:rPr>
        <w:t> </w:t>
      </w:r>
      <w:r>
        <w:rPr>
          <w:rFonts w:ascii="Arial" w:hAnsi="Arial" w:cs="Arial"/>
          <w:color w:val="339966"/>
          <w:sz w:val="27"/>
          <w:szCs w:val="27"/>
          <w:u w:val="single"/>
        </w:rPr>
        <w:t>IRB@iastate.edu</w:t>
      </w:r>
      <w:r>
        <w:rPr>
          <w:rFonts w:ascii="Arial" w:hAnsi="Arial" w:cs="Arial"/>
          <w:color w:val="43464D"/>
          <w:sz w:val="27"/>
          <w:szCs w:val="27"/>
        </w:rPr>
        <w:t>, or Director, (515) 294-3115, Office for Responsible Research, Iowa State University, Ames, Iowa 50011.</w:t>
      </w:r>
    </w:p>
    <w:p w:rsidR="000F2272" w:rsidRDefault="000F2272" w:rsidP="000F2272">
      <w:pPr>
        <w:pStyle w:val="Heading2"/>
        <w:shd w:val="clear" w:color="auto" w:fill="FFFFFF"/>
        <w:spacing w:before="0" w:line="360" w:lineRule="atLeast"/>
        <w:rPr>
          <w:rFonts w:ascii="Arial" w:hAnsi="Arial" w:cs="Arial"/>
          <w:b w:val="0"/>
          <w:bCs w:val="0"/>
          <w:color w:val="43464D"/>
          <w:sz w:val="27"/>
          <w:szCs w:val="27"/>
        </w:rPr>
      </w:pPr>
      <w:r>
        <w:rPr>
          <w:rFonts w:ascii="Arial" w:hAnsi="Arial" w:cs="Arial"/>
          <w:b w:val="0"/>
          <w:bCs w:val="0"/>
          <w:color w:val="43464D"/>
          <w:sz w:val="27"/>
          <w:szCs w:val="27"/>
        </w:rPr>
        <w:br/>
      </w:r>
      <w:r>
        <w:rPr>
          <w:rStyle w:val="Strong"/>
          <w:rFonts w:ascii="Arial" w:hAnsi="Arial" w:cs="Arial"/>
          <w:b/>
          <w:bCs/>
          <w:color w:val="43464D"/>
          <w:sz w:val="27"/>
          <w:szCs w:val="27"/>
        </w:rPr>
        <w:t>Confidentiality</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t>Records identifying participants will be kept confidential to the extent permitted by applicable laws and regulations and will not be made publicly available. However, federal government regulatory agencies</w:t>
      </w:r>
      <w:r>
        <w:rPr>
          <w:rFonts w:ascii="Arial" w:hAnsi="Arial" w:cs="Arial"/>
          <w:color w:val="000000"/>
          <w:sz w:val="27"/>
          <w:szCs w:val="27"/>
        </w:rPr>
        <w:t>, auditing departments of Iowa State University,</w:t>
      </w:r>
      <w:r>
        <w:rPr>
          <w:rStyle w:val="apple-converted-space"/>
          <w:rFonts w:ascii="Arial" w:hAnsi="Arial" w:cs="Arial"/>
          <w:color w:val="43464D"/>
          <w:sz w:val="27"/>
          <w:szCs w:val="27"/>
        </w:rPr>
        <w:t> </w:t>
      </w:r>
      <w:r>
        <w:rPr>
          <w:rFonts w:ascii="Arial" w:hAnsi="Arial" w:cs="Arial"/>
          <w:color w:val="43464D"/>
          <w:sz w:val="27"/>
          <w:szCs w:val="27"/>
        </w:rPr>
        <w:t xml:space="preserve">and the Institutional Review Board (a committee that reviews and approves human subject research studies) may </w:t>
      </w:r>
      <w:r>
        <w:rPr>
          <w:rFonts w:ascii="Arial" w:hAnsi="Arial" w:cs="Arial"/>
          <w:color w:val="43464D"/>
          <w:sz w:val="27"/>
          <w:szCs w:val="27"/>
        </w:rPr>
        <w:lastRenderedPageBreak/>
        <w:t>inspect and/or copy study records for quality assurance and data analysis. These records may contain private information.</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t> </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t>To ensure confidentiality to the extent permitted by law, the following measures will be taken: any identifying information will be stripped from the data prior to data analysis. </w:t>
      </w:r>
      <w:r>
        <w:rPr>
          <w:rStyle w:val="apple-converted-space"/>
          <w:rFonts w:ascii="Arial" w:hAnsi="Arial" w:cs="Arial"/>
          <w:color w:val="43464D"/>
          <w:sz w:val="27"/>
          <w:szCs w:val="27"/>
        </w:rPr>
        <w:t> </w:t>
      </w:r>
      <w:r>
        <w:rPr>
          <w:rFonts w:ascii="Arial" w:hAnsi="Arial" w:cs="Arial"/>
          <w:color w:val="43464D"/>
          <w:sz w:val="27"/>
          <w:szCs w:val="27"/>
        </w:rPr>
        <w:t>Data will be stored electronically on password-protected university computers or in file cabinets in locked university offices.</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t>Participants’ identities will be kept confidential when results of the study are disseminated. Only aggregate group data will be reported.</w:t>
      </w:r>
    </w:p>
    <w:p w:rsidR="000F2272" w:rsidRDefault="000F2272" w:rsidP="000F2272">
      <w:pPr>
        <w:pStyle w:val="Heading2"/>
        <w:shd w:val="clear" w:color="auto" w:fill="FFFFFF"/>
        <w:spacing w:before="0" w:line="360" w:lineRule="atLeast"/>
        <w:rPr>
          <w:rFonts w:ascii="Arial" w:hAnsi="Arial" w:cs="Arial"/>
          <w:b w:val="0"/>
          <w:bCs w:val="0"/>
          <w:color w:val="43464D"/>
          <w:sz w:val="27"/>
          <w:szCs w:val="27"/>
        </w:rPr>
      </w:pPr>
      <w:r>
        <w:rPr>
          <w:rFonts w:ascii="Arial" w:hAnsi="Arial" w:cs="Arial"/>
          <w:b w:val="0"/>
          <w:bCs w:val="0"/>
          <w:color w:val="43464D"/>
          <w:sz w:val="27"/>
          <w:szCs w:val="27"/>
        </w:rPr>
        <w:br/>
      </w:r>
      <w:r>
        <w:rPr>
          <w:rStyle w:val="Strong"/>
          <w:rFonts w:ascii="Arial" w:hAnsi="Arial" w:cs="Arial"/>
          <w:b/>
          <w:bCs/>
          <w:color w:val="43464D"/>
          <w:sz w:val="27"/>
          <w:szCs w:val="27"/>
        </w:rPr>
        <w:t>Questions</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t>You are encouraged to ask questions at any time during this study. For further information</w:t>
      </w:r>
      <w:r>
        <w:rPr>
          <w:rStyle w:val="Emphasis"/>
          <w:rFonts w:ascii="Arial" w:hAnsi="Arial" w:cs="Arial"/>
          <w:b/>
          <w:bCs/>
          <w:color w:val="43464D"/>
          <w:sz w:val="27"/>
          <w:szCs w:val="27"/>
        </w:rPr>
        <w:t>about the study,</w:t>
      </w:r>
      <w:r>
        <w:rPr>
          <w:rStyle w:val="apple-converted-space"/>
          <w:rFonts w:ascii="Arial" w:hAnsi="Arial" w:cs="Arial"/>
          <w:color w:val="43464D"/>
          <w:sz w:val="27"/>
          <w:szCs w:val="27"/>
        </w:rPr>
        <w:t> </w:t>
      </w:r>
      <w:r>
        <w:rPr>
          <w:rFonts w:ascii="Arial" w:hAnsi="Arial" w:cs="Arial"/>
          <w:color w:val="43464D"/>
          <w:sz w:val="27"/>
          <w:szCs w:val="27"/>
        </w:rPr>
        <w:t>contact Brandi Geisinger at brandige@iastate.edu, 515-294-9622, or Mari Kemis, at mrkemis@iastate.edu, 515-294-9452.</w:t>
      </w:r>
    </w:p>
    <w:p w:rsidR="000F2272" w:rsidRDefault="000F2272" w:rsidP="000F2272">
      <w:pPr>
        <w:pStyle w:val="Heading2"/>
        <w:shd w:val="clear" w:color="auto" w:fill="FFFFFF"/>
        <w:spacing w:before="0" w:line="360" w:lineRule="atLeast"/>
        <w:rPr>
          <w:rFonts w:ascii="Arial" w:hAnsi="Arial" w:cs="Arial"/>
          <w:b w:val="0"/>
          <w:bCs w:val="0"/>
          <w:color w:val="43464D"/>
          <w:sz w:val="27"/>
          <w:szCs w:val="27"/>
        </w:rPr>
      </w:pPr>
      <w:r>
        <w:rPr>
          <w:rFonts w:ascii="Arial" w:hAnsi="Arial" w:cs="Arial"/>
          <w:b w:val="0"/>
          <w:bCs w:val="0"/>
          <w:color w:val="43464D"/>
          <w:sz w:val="27"/>
          <w:szCs w:val="27"/>
        </w:rPr>
        <w:br/>
      </w:r>
      <w:r>
        <w:rPr>
          <w:rStyle w:val="Strong"/>
          <w:rFonts w:ascii="Arial" w:hAnsi="Arial" w:cs="Arial"/>
          <w:b/>
          <w:bCs/>
          <w:color w:val="43464D"/>
          <w:sz w:val="27"/>
          <w:szCs w:val="27"/>
        </w:rPr>
        <w:t>Consent and Authorization Provisions</w:t>
      </w:r>
    </w:p>
    <w:p w:rsidR="000F2272" w:rsidRDefault="000F2272" w:rsidP="000F2272">
      <w:pPr>
        <w:pStyle w:val="NormalWeb"/>
        <w:shd w:val="clear" w:color="auto" w:fill="FFFFFF"/>
        <w:spacing w:before="0" w:beforeAutospacing="0" w:after="0" w:afterAutospacing="0" w:line="360" w:lineRule="atLeast"/>
        <w:outlineLvl w:val="2"/>
        <w:rPr>
          <w:rFonts w:ascii="Arial" w:hAnsi="Arial" w:cs="Arial"/>
          <w:color w:val="43464D"/>
          <w:sz w:val="27"/>
          <w:szCs w:val="27"/>
        </w:rPr>
      </w:pPr>
      <w:r>
        <w:rPr>
          <w:rFonts w:ascii="Arial" w:hAnsi="Arial" w:cs="Arial"/>
          <w:color w:val="43464D"/>
          <w:sz w:val="27"/>
          <w:szCs w:val="27"/>
        </w:rPr>
        <w:t>Clicking “I agree” below indicates that you voluntarily agree to participate in this study, that the study has been explained to you, that you have been given the time to read the document, and that your questions have been satisfactorily answered. Please print a copy of the informed consent for your own files.</w:t>
      </w:r>
    </w:p>
    <w:p w:rsidR="000F2272" w:rsidRDefault="000F2272" w:rsidP="000F2272">
      <w:pPr>
        <w:numPr>
          <w:ilvl w:val="0"/>
          <w:numId w:val="2"/>
        </w:numPr>
        <w:spacing w:after="0" w:line="240" w:lineRule="auto"/>
        <w:ind w:left="0"/>
        <w:rPr>
          <w:rFonts w:ascii="Arial" w:hAnsi="Arial" w:cs="Arial"/>
          <w:color w:val="43464D"/>
          <w:sz w:val="24"/>
          <w:szCs w:val="24"/>
        </w:rPr>
      </w:pPr>
      <w:r>
        <w:rPr>
          <w:rFonts w:ascii="Arial" w:hAnsi="Arial" w:cs="Arial"/>
          <w:color w:val="43464D"/>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8pt" o:ole="">
            <v:imagedata r:id="rId6" o:title=""/>
          </v:shape>
          <w:control r:id="rId7" w:name="DefaultOcxName" w:shapeid="_x0000_i1030"/>
        </w:object>
      </w:r>
      <w:r>
        <w:rPr>
          <w:rStyle w:val="labelwrapper"/>
          <w:rFonts w:ascii="Arial" w:hAnsi="Arial" w:cs="Arial"/>
          <w:color w:val="43464D"/>
        </w:rPr>
        <w:t>I agree</w:t>
      </w:r>
    </w:p>
    <w:p w:rsidR="000F2272" w:rsidRDefault="000F2272" w:rsidP="000F2272">
      <w:pPr>
        <w:numPr>
          <w:ilvl w:val="0"/>
          <w:numId w:val="2"/>
        </w:numPr>
        <w:shd w:val="clear" w:color="auto" w:fill="FFFFFF"/>
        <w:spacing w:after="0" w:line="240" w:lineRule="auto"/>
        <w:ind w:left="0"/>
        <w:rPr>
          <w:rFonts w:ascii="Arial" w:hAnsi="Arial" w:cs="Arial"/>
          <w:color w:val="43464D"/>
        </w:rPr>
      </w:pPr>
      <w:r>
        <w:rPr>
          <w:rFonts w:ascii="Arial" w:hAnsi="Arial" w:cs="Arial"/>
          <w:color w:val="43464D"/>
        </w:rPr>
        <w:object w:dxaOrig="1440" w:dyaOrig="1440">
          <v:shape id="_x0000_i1029" type="#_x0000_t75" style="width:20.25pt;height:18pt" o:ole="">
            <v:imagedata r:id="rId6" o:title=""/>
          </v:shape>
          <w:control r:id="rId8" w:name="DefaultOcxName1" w:shapeid="_x0000_i1029"/>
        </w:object>
      </w:r>
      <w:r>
        <w:rPr>
          <w:rStyle w:val="labelwrapper"/>
          <w:rFonts w:ascii="Arial" w:hAnsi="Arial" w:cs="Arial"/>
          <w:color w:val="43464D"/>
        </w:rPr>
        <w:t>I do not agree</w:t>
      </w:r>
    </w:p>
    <w:p w:rsidR="000F2272" w:rsidRDefault="000F2272" w:rsidP="000F2272">
      <w:pPr>
        <w:shd w:val="clear" w:color="auto" w:fill="FFFFFF"/>
        <w:jc w:val="center"/>
        <w:rPr>
          <w:rFonts w:ascii="Arial" w:hAnsi="Arial" w:cs="Arial"/>
          <w:color w:val="43464D"/>
          <w:sz w:val="27"/>
          <w:szCs w:val="27"/>
        </w:rPr>
      </w:pPr>
      <w:hyperlink r:id="rId9" w:tgtFrame="_blank" w:history="1">
        <w:r>
          <w:rPr>
            <w:rStyle w:val="Hyperlink"/>
            <w:rFonts w:ascii="Arial" w:hAnsi="Arial" w:cs="Arial"/>
            <w:color w:val="FFFFFF"/>
            <w:sz w:val="21"/>
            <w:szCs w:val="21"/>
          </w:rPr>
          <w:t>Powered by Qualtrics</w:t>
        </w:r>
      </w:hyperlink>
    </w:p>
    <w:p w:rsidR="00F55452" w:rsidRPr="000F2272" w:rsidRDefault="00F55452" w:rsidP="000F2272">
      <w:bookmarkStart w:id="0" w:name="_GoBack"/>
      <w:bookmarkEnd w:id="0"/>
    </w:p>
    <w:sectPr w:rsidR="00F55452" w:rsidRPr="000F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95A54"/>
    <w:multiLevelType w:val="multilevel"/>
    <w:tmpl w:val="1794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D637C7"/>
    <w:multiLevelType w:val="multilevel"/>
    <w:tmpl w:val="14D4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5C3"/>
    <w:rsid w:val="000F2272"/>
    <w:rsid w:val="001D0CB4"/>
    <w:rsid w:val="005155C3"/>
    <w:rsid w:val="005E219B"/>
    <w:rsid w:val="005F424A"/>
    <w:rsid w:val="00EE7B3F"/>
    <w:rsid w:val="00F5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5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F22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55C3"/>
  </w:style>
  <w:style w:type="character" w:customStyle="1" w:styleId="Heading1Char">
    <w:name w:val="Heading 1 Char"/>
    <w:basedOn w:val="DefaultParagraphFont"/>
    <w:link w:val="Heading1"/>
    <w:uiPriority w:val="9"/>
    <w:rsid w:val="005155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E219B"/>
    <w:pPr>
      <w:ind w:left="720"/>
      <w:contextualSpacing/>
    </w:pPr>
  </w:style>
  <w:style w:type="character" w:customStyle="1" w:styleId="Heading2Char">
    <w:name w:val="Heading 2 Char"/>
    <w:basedOn w:val="DefaultParagraphFont"/>
    <w:link w:val="Heading2"/>
    <w:uiPriority w:val="9"/>
    <w:semiHidden/>
    <w:rsid w:val="000F2272"/>
    <w:rPr>
      <w:rFonts w:asciiTheme="majorHAnsi" w:eastAsiaTheme="majorEastAsia" w:hAnsiTheme="majorHAnsi" w:cstheme="majorBidi"/>
      <w:b/>
      <w:bCs/>
      <w:color w:val="4F81BD" w:themeColor="accent1"/>
      <w:sz w:val="26"/>
      <w:szCs w:val="26"/>
    </w:rPr>
  </w:style>
  <w:style w:type="character" w:customStyle="1" w:styleId="offscreen">
    <w:name w:val="offscreen"/>
    <w:basedOn w:val="DefaultParagraphFont"/>
    <w:rsid w:val="000F2272"/>
  </w:style>
  <w:style w:type="paragraph" w:styleId="NormalWeb">
    <w:name w:val="Normal (Web)"/>
    <w:basedOn w:val="Normal"/>
    <w:uiPriority w:val="99"/>
    <w:semiHidden/>
    <w:unhideWhenUsed/>
    <w:rsid w:val="000F22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272"/>
    <w:rPr>
      <w:b/>
      <w:bCs/>
    </w:rPr>
  </w:style>
  <w:style w:type="character" w:styleId="Emphasis">
    <w:name w:val="Emphasis"/>
    <w:basedOn w:val="DefaultParagraphFont"/>
    <w:uiPriority w:val="20"/>
    <w:qFormat/>
    <w:rsid w:val="000F2272"/>
    <w:rPr>
      <w:i/>
      <w:iCs/>
    </w:rPr>
  </w:style>
  <w:style w:type="character" w:customStyle="1" w:styleId="labelwrapper">
    <w:name w:val="labelwrapper"/>
    <w:basedOn w:val="DefaultParagraphFont"/>
    <w:rsid w:val="000F2272"/>
  </w:style>
  <w:style w:type="character" w:styleId="Hyperlink">
    <w:name w:val="Hyperlink"/>
    <w:basedOn w:val="DefaultParagraphFont"/>
    <w:uiPriority w:val="99"/>
    <w:semiHidden/>
    <w:unhideWhenUsed/>
    <w:rsid w:val="000F22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5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F22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55C3"/>
  </w:style>
  <w:style w:type="character" w:customStyle="1" w:styleId="Heading1Char">
    <w:name w:val="Heading 1 Char"/>
    <w:basedOn w:val="DefaultParagraphFont"/>
    <w:link w:val="Heading1"/>
    <w:uiPriority w:val="9"/>
    <w:rsid w:val="005155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E219B"/>
    <w:pPr>
      <w:ind w:left="720"/>
      <w:contextualSpacing/>
    </w:pPr>
  </w:style>
  <w:style w:type="character" w:customStyle="1" w:styleId="Heading2Char">
    <w:name w:val="Heading 2 Char"/>
    <w:basedOn w:val="DefaultParagraphFont"/>
    <w:link w:val="Heading2"/>
    <w:uiPriority w:val="9"/>
    <w:semiHidden/>
    <w:rsid w:val="000F2272"/>
    <w:rPr>
      <w:rFonts w:asciiTheme="majorHAnsi" w:eastAsiaTheme="majorEastAsia" w:hAnsiTheme="majorHAnsi" w:cstheme="majorBidi"/>
      <w:b/>
      <w:bCs/>
      <w:color w:val="4F81BD" w:themeColor="accent1"/>
      <w:sz w:val="26"/>
      <w:szCs w:val="26"/>
    </w:rPr>
  </w:style>
  <w:style w:type="character" w:customStyle="1" w:styleId="offscreen">
    <w:name w:val="offscreen"/>
    <w:basedOn w:val="DefaultParagraphFont"/>
    <w:rsid w:val="000F2272"/>
  </w:style>
  <w:style w:type="paragraph" w:styleId="NormalWeb">
    <w:name w:val="Normal (Web)"/>
    <w:basedOn w:val="Normal"/>
    <w:uiPriority w:val="99"/>
    <w:semiHidden/>
    <w:unhideWhenUsed/>
    <w:rsid w:val="000F22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272"/>
    <w:rPr>
      <w:b/>
      <w:bCs/>
    </w:rPr>
  </w:style>
  <w:style w:type="character" w:styleId="Emphasis">
    <w:name w:val="Emphasis"/>
    <w:basedOn w:val="DefaultParagraphFont"/>
    <w:uiPriority w:val="20"/>
    <w:qFormat/>
    <w:rsid w:val="000F2272"/>
    <w:rPr>
      <w:i/>
      <w:iCs/>
    </w:rPr>
  </w:style>
  <w:style w:type="character" w:customStyle="1" w:styleId="labelwrapper">
    <w:name w:val="labelwrapper"/>
    <w:basedOn w:val="DefaultParagraphFont"/>
    <w:rsid w:val="000F2272"/>
  </w:style>
  <w:style w:type="character" w:styleId="Hyperlink">
    <w:name w:val="Hyperlink"/>
    <w:basedOn w:val="DefaultParagraphFont"/>
    <w:uiPriority w:val="99"/>
    <w:semiHidden/>
    <w:unhideWhenUsed/>
    <w:rsid w:val="000F22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217719">
      <w:bodyDiv w:val="1"/>
      <w:marLeft w:val="0"/>
      <w:marRight w:val="0"/>
      <w:marTop w:val="0"/>
      <w:marBottom w:val="0"/>
      <w:divBdr>
        <w:top w:val="none" w:sz="0" w:space="0" w:color="auto"/>
        <w:left w:val="none" w:sz="0" w:space="0" w:color="auto"/>
        <w:bottom w:val="none" w:sz="0" w:space="0" w:color="auto"/>
        <w:right w:val="none" w:sz="0" w:space="0" w:color="auto"/>
      </w:divBdr>
      <w:divsChild>
        <w:div w:id="2139953803">
          <w:marLeft w:val="0"/>
          <w:marRight w:val="0"/>
          <w:marTop w:val="0"/>
          <w:marBottom w:val="0"/>
          <w:divBdr>
            <w:top w:val="none" w:sz="0" w:space="0" w:color="auto"/>
            <w:left w:val="none" w:sz="0" w:space="0" w:color="auto"/>
            <w:bottom w:val="none" w:sz="0" w:space="0" w:color="auto"/>
            <w:right w:val="none" w:sz="0" w:space="0" w:color="auto"/>
          </w:divBdr>
          <w:divsChild>
            <w:div w:id="1714188480">
              <w:marLeft w:val="0"/>
              <w:marRight w:val="0"/>
              <w:marTop w:val="0"/>
              <w:marBottom w:val="0"/>
              <w:divBdr>
                <w:top w:val="none" w:sz="0" w:space="0" w:color="auto"/>
                <w:left w:val="none" w:sz="0" w:space="0" w:color="auto"/>
                <w:bottom w:val="none" w:sz="0" w:space="0" w:color="auto"/>
                <w:right w:val="none" w:sz="0" w:space="0" w:color="auto"/>
              </w:divBdr>
              <w:divsChild>
                <w:div w:id="431166431">
                  <w:marLeft w:val="0"/>
                  <w:marRight w:val="0"/>
                  <w:marTop w:val="0"/>
                  <w:marBottom w:val="0"/>
                  <w:divBdr>
                    <w:top w:val="none" w:sz="0" w:space="0" w:color="auto"/>
                    <w:left w:val="none" w:sz="0" w:space="0" w:color="auto"/>
                    <w:bottom w:val="none" w:sz="0" w:space="0" w:color="auto"/>
                    <w:right w:val="none" w:sz="0" w:space="0" w:color="auto"/>
                  </w:divBdr>
                  <w:divsChild>
                    <w:div w:id="5478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6269">
              <w:marLeft w:val="0"/>
              <w:marRight w:val="0"/>
              <w:marTop w:val="0"/>
              <w:marBottom w:val="0"/>
              <w:divBdr>
                <w:top w:val="none" w:sz="0" w:space="0" w:color="auto"/>
                <w:left w:val="none" w:sz="0" w:space="0" w:color="auto"/>
                <w:bottom w:val="none" w:sz="0" w:space="0" w:color="auto"/>
                <w:right w:val="none" w:sz="0" w:space="0" w:color="auto"/>
              </w:divBdr>
              <w:divsChild>
                <w:div w:id="1183276545">
                  <w:marLeft w:val="0"/>
                  <w:marRight w:val="0"/>
                  <w:marTop w:val="0"/>
                  <w:marBottom w:val="0"/>
                  <w:divBdr>
                    <w:top w:val="none" w:sz="0" w:space="0" w:color="auto"/>
                    <w:left w:val="none" w:sz="0" w:space="0" w:color="auto"/>
                    <w:bottom w:val="none" w:sz="0" w:space="0" w:color="auto"/>
                    <w:right w:val="none" w:sz="0" w:space="0" w:color="auto"/>
                  </w:divBdr>
                  <w:divsChild>
                    <w:div w:id="35393495">
                      <w:marLeft w:val="0"/>
                      <w:marRight w:val="0"/>
                      <w:marTop w:val="0"/>
                      <w:marBottom w:val="0"/>
                      <w:divBdr>
                        <w:top w:val="none" w:sz="0" w:space="0" w:color="auto"/>
                        <w:left w:val="none" w:sz="0" w:space="0" w:color="auto"/>
                        <w:bottom w:val="none" w:sz="0" w:space="0" w:color="auto"/>
                        <w:right w:val="none" w:sz="0" w:space="0" w:color="auto"/>
                      </w:divBdr>
                      <w:divsChild>
                        <w:div w:id="2035156712">
                          <w:marLeft w:val="0"/>
                          <w:marRight w:val="0"/>
                          <w:marTop w:val="0"/>
                          <w:marBottom w:val="0"/>
                          <w:divBdr>
                            <w:top w:val="none" w:sz="0" w:space="0" w:color="auto"/>
                            <w:left w:val="none" w:sz="0" w:space="0" w:color="auto"/>
                            <w:bottom w:val="none" w:sz="0" w:space="0" w:color="auto"/>
                            <w:right w:val="none" w:sz="0" w:space="0" w:color="auto"/>
                          </w:divBdr>
                          <w:divsChild>
                            <w:div w:id="607663161">
                              <w:marLeft w:val="0"/>
                              <w:marRight w:val="0"/>
                              <w:marTop w:val="0"/>
                              <w:marBottom w:val="0"/>
                              <w:divBdr>
                                <w:top w:val="none" w:sz="0" w:space="0" w:color="auto"/>
                                <w:left w:val="none" w:sz="0" w:space="0" w:color="auto"/>
                                <w:bottom w:val="none" w:sz="0" w:space="0" w:color="auto"/>
                                <w:right w:val="none" w:sz="0" w:space="0" w:color="auto"/>
                              </w:divBdr>
                              <w:divsChild>
                                <w:div w:id="684749289">
                                  <w:marLeft w:val="0"/>
                                  <w:marRight w:val="0"/>
                                  <w:marTop w:val="0"/>
                                  <w:marBottom w:val="0"/>
                                  <w:divBdr>
                                    <w:top w:val="none" w:sz="0" w:space="0" w:color="auto"/>
                                    <w:left w:val="none" w:sz="0" w:space="0" w:color="auto"/>
                                    <w:bottom w:val="none" w:sz="0" w:space="0" w:color="auto"/>
                                    <w:right w:val="none" w:sz="0" w:space="0" w:color="auto"/>
                                  </w:divBdr>
                                  <w:divsChild>
                                    <w:div w:id="682050038">
                                      <w:marLeft w:val="0"/>
                                      <w:marRight w:val="0"/>
                                      <w:marTop w:val="0"/>
                                      <w:marBottom w:val="0"/>
                                      <w:divBdr>
                                        <w:top w:val="none" w:sz="0" w:space="0" w:color="auto"/>
                                        <w:left w:val="none" w:sz="0" w:space="0" w:color="auto"/>
                                        <w:bottom w:val="none" w:sz="0" w:space="0" w:color="auto"/>
                                        <w:right w:val="none" w:sz="0" w:space="0" w:color="auto"/>
                                      </w:divBdr>
                                    </w:div>
                                    <w:div w:id="18278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qualtrics.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 Desarae A</dc:creator>
  <cp:lastModifiedBy>Veit, Desarae A</cp:lastModifiedBy>
  <cp:revision>2</cp:revision>
  <dcterms:created xsi:type="dcterms:W3CDTF">2016-05-26T15:02:00Z</dcterms:created>
  <dcterms:modified xsi:type="dcterms:W3CDTF">2016-05-26T15:02:00Z</dcterms:modified>
</cp:coreProperties>
</file>