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765" w:rsidRDefault="007F6F98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4158615</wp:posOffset>
            </wp:positionH>
            <wp:positionV relativeFrom="paragraph">
              <wp:posOffset>90805</wp:posOffset>
            </wp:positionV>
            <wp:extent cx="1371600" cy="1333500"/>
            <wp:effectExtent l="19050" t="0" r="0" b="0"/>
            <wp:wrapSquare wrapText="bothSides"/>
            <wp:docPr id="3" name="Imagen 3" descr="logoamigodelf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amigodelfi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6F98" w:rsidRDefault="007F6F98"/>
    <w:p w:rsidR="007F6F98" w:rsidRDefault="007F6F98"/>
    <w:p w:rsidR="007F6F98" w:rsidRDefault="007F6F98"/>
    <w:p w:rsidR="007F6F98" w:rsidRDefault="007F6F9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992"/>
        <w:gridCol w:w="2993"/>
        <w:gridCol w:w="2993"/>
      </w:tblGrid>
      <w:tr w:rsidR="007F6F98" w:rsidRPr="00234EAB" w:rsidTr="00B877B0">
        <w:tc>
          <w:tcPr>
            <w:tcW w:w="2992" w:type="dxa"/>
          </w:tcPr>
          <w:p w:rsidR="007F6F98" w:rsidRPr="00E16B2B" w:rsidRDefault="007F6F98" w:rsidP="00B877B0">
            <w:pPr>
              <w:spacing w:before="100" w:beforeAutospacing="1"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eastAsia="es-MX"/>
              </w:rPr>
            </w:pPr>
            <w:r w:rsidRPr="00E16B2B">
              <w:rPr>
                <w:rFonts w:ascii="Century Gothic" w:eastAsia="Times New Roman" w:hAnsi="Century Gothic" w:cs="Arial"/>
                <w:b/>
                <w:color w:val="000000"/>
                <w:sz w:val="28"/>
                <w:szCs w:val="24"/>
                <w:lang w:eastAsia="es-MX"/>
              </w:rPr>
              <w:t>Proyecto pilares</w:t>
            </w:r>
          </w:p>
        </w:tc>
        <w:tc>
          <w:tcPr>
            <w:tcW w:w="2993" w:type="dxa"/>
          </w:tcPr>
          <w:p w:rsidR="007F6F98" w:rsidRPr="00234EAB" w:rsidRDefault="007F6F98" w:rsidP="00B877B0">
            <w:pPr>
              <w:spacing w:before="100" w:beforeAutospacing="1"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eastAsia="es-MX"/>
              </w:rPr>
            </w:pPr>
            <w:r w:rsidRPr="00234EAB"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eastAsia="es-MX"/>
              </w:rPr>
              <w:t>Zona de Conservación</w:t>
            </w:r>
          </w:p>
        </w:tc>
        <w:tc>
          <w:tcPr>
            <w:tcW w:w="2993" w:type="dxa"/>
          </w:tcPr>
          <w:p w:rsidR="007F6F98" w:rsidRPr="00234EAB" w:rsidRDefault="007F6F98" w:rsidP="00B877B0">
            <w:pPr>
              <w:spacing w:before="100" w:beforeAutospacing="1"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eastAsia="es-MX"/>
              </w:rPr>
            </w:pPr>
            <w:r w:rsidRPr="00234EAB"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eastAsia="es-MX"/>
              </w:rPr>
              <w:t>Área de Restauración</w:t>
            </w:r>
          </w:p>
        </w:tc>
      </w:tr>
      <w:tr w:rsidR="007F6F98" w:rsidRPr="00234EAB" w:rsidTr="00B877B0">
        <w:tc>
          <w:tcPr>
            <w:tcW w:w="2992" w:type="dxa"/>
          </w:tcPr>
          <w:p w:rsidR="007F6F98" w:rsidRPr="00B84364" w:rsidRDefault="007F6F98" w:rsidP="00B877B0">
            <w:pPr>
              <w:spacing w:before="100" w:beforeAutospacing="1" w:after="0" w:line="240" w:lineRule="auto"/>
              <w:jc w:val="both"/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eastAsia="es-MX"/>
              </w:rPr>
              <w:t xml:space="preserve"> (restricciones de uso)</w:t>
            </w:r>
          </w:p>
        </w:tc>
        <w:tc>
          <w:tcPr>
            <w:tcW w:w="2993" w:type="dxa"/>
          </w:tcPr>
          <w:p w:rsidR="007F6F98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25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cazar</w:t>
            </w:r>
          </w:p>
          <w:p w:rsidR="007F6F98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25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Talar</w:t>
            </w:r>
          </w:p>
          <w:p w:rsidR="007F6F98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25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Hacer fogatas</w:t>
            </w:r>
          </w:p>
          <w:p w:rsidR="007F6F98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25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 xml:space="preserve">Construir infraestructura fuera de lo contemplado en el proyecto turístico  </w:t>
            </w:r>
          </w:p>
          <w:p w:rsidR="007F6F98" w:rsidRPr="00C145AF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25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Extraer flora</w:t>
            </w:r>
          </w:p>
        </w:tc>
        <w:tc>
          <w:tcPr>
            <w:tcW w:w="2993" w:type="dxa"/>
          </w:tcPr>
          <w:p w:rsidR="007F6F98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25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cazar</w:t>
            </w:r>
          </w:p>
          <w:p w:rsidR="007F6F98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25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Talar</w:t>
            </w:r>
          </w:p>
          <w:p w:rsidR="007F6F98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25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fogatas</w:t>
            </w:r>
          </w:p>
          <w:p w:rsidR="007F6F98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25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 xml:space="preserve">construir </w:t>
            </w:r>
          </w:p>
          <w:p w:rsidR="007F6F98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25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Extraer flora</w:t>
            </w:r>
          </w:p>
          <w:p w:rsidR="007F6F98" w:rsidRPr="00C145AF" w:rsidRDefault="007F6F98" w:rsidP="00B877B0">
            <w:pPr>
              <w:spacing w:before="100" w:beforeAutospacing="1" w:after="0" w:line="240" w:lineRule="auto"/>
              <w:ind w:left="-15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F6F98" w:rsidRPr="00234EAB" w:rsidTr="00B877B0">
        <w:tc>
          <w:tcPr>
            <w:tcW w:w="2992" w:type="dxa"/>
          </w:tcPr>
          <w:p w:rsidR="007F6F98" w:rsidRPr="00B84364" w:rsidRDefault="007F6F98" w:rsidP="00B877B0">
            <w:pPr>
              <w:spacing w:before="100" w:beforeAutospacing="1" w:after="0" w:line="240" w:lineRule="auto"/>
              <w:jc w:val="both"/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eastAsia="es-MX"/>
              </w:rPr>
              <w:t xml:space="preserve"> (usos permitidos)</w:t>
            </w:r>
          </w:p>
        </w:tc>
        <w:tc>
          <w:tcPr>
            <w:tcW w:w="2993" w:type="dxa"/>
          </w:tcPr>
          <w:p w:rsidR="007F6F98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1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Caminar por las zonas delimitadas</w:t>
            </w:r>
          </w:p>
          <w:p w:rsidR="007F6F98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1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Educación ambiental para</w:t>
            </w:r>
            <w:r w:rsidRPr="001315F7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 xml:space="preserve"> las escuelas.</w:t>
            </w:r>
          </w:p>
          <w:p w:rsidR="007F6F98" w:rsidRPr="001315F7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1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 w:rsidRPr="001315F7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 xml:space="preserve">Monitoreo de </w:t>
            </w: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 xml:space="preserve">Flora y </w:t>
            </w:r>
            <w:r w:rsidRPr="001315F7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Fauna.</w:t>
            </w:r>
          </w:p>
          <w:p w:rsidR="007F6F98" w:rsidRPr="001315F7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1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 w:rsidRPr="001315F7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Investigación científica.</w:t>
            </w:r>
          </w:p>
          <w:p w:rsidR="007F6F98" w:rsidRPr="001315F7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1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 w:rsidRPr="001315F7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Ecoturismo.</w:t>
            </w:r>
          </w:p>
          <w:p w:rsidR="007F6F98" w:rsidRPr="001315F7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1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 w:rsidRPr="001315F7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 xml:space="preserve">Servicios ambientales </w:t>
            </w:r>
          </w:p>
        </w:tc>
        <w:tc>
          <w:tcPr>
            <w:tcW w:w="2993" w:type="dxa"/>
          </w:tcPr>
          <w:p w:rsidR="007F6F98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1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Facilitar la acumulación de arena en zonas erosionadas</w:t>
            </w:r>
          </w:p>
          <w:p w:rsidR="007F6F98" w:rsidRPr="001315F7" w:rsidRDefault="007F6F98" w:rsidP="00B877B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10" w:hanging="41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Desazolvar canal (perturbado por huracanes) para facilitar el flujo de agua a la laguna.</w:t>
            </w:r>
          </w:p>
          <w:p w:rsidR="007F6F98" w:rsidRPr="001315F7" w:rsidRDefault="007F6F98" w:rsidP="00B877B0">
            <w:pPr>
              <w:spacing w:before="100" w:beforeAutospacing="1" w:after="0" w:line="240" w:lineRule="auto"/>
              <w:ind w:left="41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7F6F98" w:rsidRDefault="007F6F98"/>
    <w:sectPr w:rsidR="007F6F98" w:rsidSect="003A6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41787"/>
    <w:multiLevelType w:val="hybridMultilevel"/>
    <w:tmpl w:val="9D9873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6B2B"/>
    <w:rsid w:val="00080A87"/>
    <w:rsid w:val="000E4D80"/>
    <w:rsid w:val="003A6359"/>
    <w:rsid w:val="007F6F98"/>
    <w:rsid w:val="00801AB1"/>
    <w:rsid w:val="008677EB"/>
    <w:rsid w:val="008D09B3"/>
    <w:rsid w:val="00CA5B42"/>
    <w:rsid w:val="00DD6D3C"/>
    <w:rsid w:val="00E1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B2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2010-11-03T21:09:00Z</cp:lastPrinted>
  <dcterms:created xsi:type="dcterms:W3CDTF">2010-07-05T20:09:00Z</dcterms:created>
  <dcterms:modified xsi:type="dcterms:W3CDTF">2010-11-03T21:09:00Z</dcterms:modified>
</cp:coreProperties>
</file>