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8"/>
        </w:rPr>
        <w:t>Manual de Despliegue — Skynet</w:t>
      </w:r>
    </w:p>
    <w:p/>
    <w:p>
      <w:pPr>
        <w:pStyle w:val="Heading2"/>
      </w:pPr>
      <w:r>
        <w:t>1. Resumen</w:t>
      </w:r>
    </w:p>
    <w:p>
      <w:r>
        <w:t xml:space="preserve">El despliegue actual es </w:t>
      </w:r>
      <w:r>
        <w:rPr>
          <w:b/>
        </w:rPr>
        <w:t>manual sobre un VPS</w:t>
      </w:r>
      <w:r>
        <w:t xml:space="preserve"> (no hay Docker ni GitHub Actions configurados). El backend corre con </w:t>
      </w:r>
      <w:r>
        <w:rPr>
          <w:b/>
        </w:rPr>
        <w:t>PM2</w:t>
      </w:r>
      <w:r>
        <w:t xml:space="preserve">, el frontend se compila a estático y lo sirve </w:t>
      </w:r>
      <w:r>
        <w:rPr>
          <w:b/>
        </w:rPr>
        <w:t>Nginx</w:t>
      </w:r>
      <w:r>
        <w:t xml:space="preserve">, que también actúa como proxy reverso hacia la API. La base de datos es </w:t>
      </w:r>
      <w:r>
        <w:rPr>
          <w:b/>
        </w:rPr>
        <w:t>MongoDB Atlas</w:t>
      </w:r>
      <w:r>
        <w:t xml:space="preserve"> (gestionada, fuera del VPS).</w:t>
      </w:r>
    </w:p>
    <w:p>
      <w:pPr>
        <w:pStyle w:val="Heading2"/>
      </w:pPr>
      <w:r>
        <w:t>2. Requisitos previos del servidor</w:t>
      </w:r>
    </w:p>
    <w:p>
      <w:pPr>
        <w:pStyle w:val="ListBullet"/>
      </w:pPr>
      <w:r>
        <w:t>Node.js (versión compatible con Express 4.19 / Vite 8.1 — se recomienda Node 20 LTS o superior).</w:t>
      </w:r>
    </w:p>
    <w:p>
      <w:pPr>
        <w:pStyle w:val="ListBullet"/>
      </w:pPr>
      <w:r>
        <w:t>PM2 instalado globalmente (</w:t>
      </w:r>
      <w:r>
        <w:rPr>
          <w:rFonts w:ascii="Consolas" w:hAnsi="Consolas"/>
        </w:rPr>
        <w:t>npm install -g pm2</w:t>
      </w:r>
      <w:r>
        <w:t>).</w:t>
      </w:r>
    </w:p>
    <w:p>
      <w:pPr>
        <w:pStyle w:val="ListBullet"/>
      </w:pPr>
      <w:r>
        <w:t>Nginx instalado y configurado con certbot (Let's Encrypt) para SSL.</w:t>
      </w:r>
    </w:p>
    <w:p>
      <w:pPr>
        <w:pStyle w:val="ListBullet"/>
      </w:pPr>
      <w:r>
        <w:t>Acceso a un clúster de MongoDB Atlas con IP allowlist configurada para la IP del VPS.</w:t>
      </w:r>
    </w:p>
    <w:p>
      <w:pPr>
        <w:pStyle w:val="ListBullet"/>
      </w:pPr>
      <w:r>
        <w:t>Cuenta y credenciales de los servicios externos usados (ver sección 4).</w:t>
      </w:r>
    </w:p>
    <w:p>
      <w:pPr>
        <w:pStyle w:val="Heading2"/>
      </w:pPr>
      <w:r>
        <w:t>3. Preparación del código en el servidor</w:t>
      </w:r>
    </w:p>
    <w:p>
      <w:r>
        <w:rPr>
          <w:rFonts w:ascii="Consolas" w:hAnsi="Consolas"/>
          <w:sz w:val="19"/>
        </w:rPr>
        <w:t>git clone &lt;repo&gt; Proyecto-Skynet</w:t>
        <w:br/>
        <w:t>cd Proyecto-Skynet</w:t>
        <w:br/>
        <w:br/>
        <w:t># Backend</w:t>
        <w:br/>
        <w:t>cd Backend</w:t>
        <w:br/>
        <w:t>npm install</w:t>
        <w:br/>
        <w:t>cp .env.example .env   # completar valores reales (ver sección 4)</w:t>
        <w:br/>
        <w:br/>
        <w:t># Frontend</w:t>
        <w:br/>
        <w:t>cd ../frontend</w:t>
        <w:br/>
        <w:t>npm install</w:t>
        <w:br/>
        <w:t>cp .env.example .env   # completar VITE_BACKEND_URL con la URL pública del backend</w:t>
        <w:br/>
        <w:t>npm run build           # genera frontend/dist</w:t>
      </w:r>
    </w:p>
    <w:p>
      <w:pPr>
        <w:pStyle w:val="Heading2"/>
      </w:pPr>
      <w:r>
        <w:t>4. Variables de entorno</w:t>
      </w:r>
    </w:p>
    <w:p>
      <w:pPr>
        <w:pStyle w:val="Heading3"/>
      </w:pPr>
      <w:r>
        <w:t>Backend (</w:t>
      </w:r>
      <w:r>
        <w:rPr>
          <w:rFonts w:ascii="Consolas" w:hAnsi="Consolas"/>
        </w:rPr>
        <w:t>Backend/.env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Obligatoria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PORT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Puerto interno del backend (por defecto 3001).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MONGO_URI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Cadena de conexión a MongoDB Atlas. Usar un usuario con permisos mínimos.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Secreto largo y aleatorio (</w:t>
            </w:r>
            <w:r>
              <w:rPr>
                <w:rFonts w:ascii="Consolas" w:hAnsi="Consolas"/>
              </w:rPr>
              <w:t>openssl rand -hex 48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JWT_EXPIRES_IN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 xml:space="preserve">Expiración del token (por defecto </w:t>
            </w:r>
            <w:r>
              <w:rPr>
                <w:rFonts w:ascii="Consolas" w:hAnsi="Consolas"/>
              </w:rPr>
              <w:t>8h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CORS_ORIGIN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Dominio del frontend en producción.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EMAIL_HOST/PORT/SECURE/USER/PASS/FROM</w:t>
            </w:r>
          </w:p>
        </w:tc>
        <w:tc>
          <w:tcPr>
            <w:tcW w:type="dxa" w:w="2880"/>
          </w:tcPr>
          <w:p>
            <w:r/>
            <w:r>
              <w:t>Sí (para correo)</w:t>
            </w:r>
          </w:p>
        </w:tc>
        <w:tc>
          <w:tcPr>
            <w:tcW w:type="dxa" w:w="2880"/>
          </w:tcPr>
          <w:p>
            <w:r/>
            <w:r>
              <w:t>SMTP. Recomendado Resend (u otro proveedor transaccional con dominio verificado) en producción; Gmail solo sirve para desarrollo.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FRONTEND_URL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URL pública del frontend (usada en enlaces de correos).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VAPID_EMAIL/PUBLIC_KEY/PRIVATE_KEY</w:t>
            </w:r>
          </w:p>
        </w:tc>
        <w:tc>
          <w:tcPr>
            <w:tcW w:type="dxa" w:w="2880"/>
          </w:tcPr>
          <w:p>
            <w:r/>
            <w:r>
              <w:t>Para push</w:t>
            </w:r>
          </w:p>
        </w:tc>
        <w:tc>
          <w:tcPr>
            <w:tcW w:type="dxa" w:w="2880"/>
          </w:tcPr>
          <w:p>
            <w:r/>
            <w:r>
              <w:t xml:space="preserve">Generar con </w:t>
            </w:r>
            <w:r>
              <w:rPr>
                <w:rFonts w:ascii="Consolas" w:hAnsi="Consolas"/>
              </w:rPr>
              <w:t>npx web-push generate-vapid-keys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API_PUBLIC_URL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URL pública de la API (usada en enlaces de baja de notificaciones).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NOTIF_WORKER_INTERVALO_MS</w:t>
            </w:r>
            <w:r>
              <w:t xml:space="preserve"> / </w:t>
            </w:r>
            <w:r>
              <w:rPr>
                <w:rFonts w:ascii="Consolas" w:hAnsi="Consolas"/>
              </w:rPr>
              <w:t>NOTIF_WORKER_LOTE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Frecuencia/tamaño de lote del worker de notificaciones.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STORAGE_ROOT</w:t>
            </w:r>
            <w:r>
              <w:t xml:space="preserve"> / </w:t>
            </w:r>
            <w:r>
              <w:rPr>
                <w:rFonts w:ascii="Consolas" w:hAnsi="Consolas"/>
              </w:rPr>
              <w:t>FILES_PUBLIC_URL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Carpeta y URL pública de archivos subidos.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GEMINI_API_KEY</w:t>
            </w:r>
          </w:p>
        </w:tc>
        <w:tc>
          <w:tcPr>
            <w:tcW w:type="dxa" w:w="2880"/>
          </w:tcPr>
          <w:p>
            <w:r/>
            <w:r>
              <w:t>Opcional</w:t>
            </w:r>
          </w:p>
        </w:tc>
        <w:tc>
          <w:tcPr>
            <w:tcW w:type="dxa" w:w="2880"/>
          </w:tcPr>
          <w:p>
            <w:r/>
            <w:r>
              <w:t>Habilita el copiloto IA (Google AI Studio, gratis).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TAVILY_API_KEY</w:t>
            </w:r>
            <w:r>
              <w:t xml:space="preserve"> / </w:t>
            </w:r>
            <w:r>
              <w:rPr>
                <w:rFonts w:ascii="Consolas" w:hAnsi="Consolas"/>
              </w:rPr>
              <w:t>BRAVE_SEARCH_API_KEY</w:t>
            </w:r>
          </w:p>
        </w:tc>
        <w:tc>
          <w:tcPr>
            <w:tcW w:type="dxa" w:w="2880"/>
          </w:tcPr>
          <w:p>
            <w:r/>
            <w:r>
              <w:t>Opcional</w:t>
            </w:r>
          </w:p>
        </w:tc>
        <w:tc>
          <w:tcPr>
            <w:tcW w:type="dxa" w:w="2880"/>
          </w:tcPr>
          <w:p>
            <w:r/>
            <w:r>
              <w:t>Búsqueda web del copiloto (sin esto, cae a modo degradado con DuckDuckGo).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GOOGLE_CLIENT_ID/SECRET/REDIRECT_URI</w:t>
            </w:r>
          </w:p>
        </w:tc>
        <w:tc>
          <w:tcPr>
            <w:tcW w:type="dxa" w:w="2880"/>
          </w:tcPr>
          <w:p>
            <w:r/>
            <w:r>
              <w:t>Opcional</w:t>
            </w:r>
          </w:p>
        </w:tc>
        <w:tc>
          <w:tcPr>
            <w:tcW w:type="dxa" w:w="2880"/>
          </w:tcPr>
          <w:p>
            <w:r/>
            <w:r>
              <w:t>OAuth Gmail para el módulo Email (configurar en Google Cloud Console).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TOKEN_ENCRYPTION_KEY</w:t>
            </w:r>
          </w:p>
        </w:tc>
        <w:tc>
          <w:tcPr>
            <w:tcW w:type="dxa" w:w="2880"/>
          </w:tcPr>
          <w:p>
            <w:r/>
            <w:r>
              <w:t>Sí (si se usa OAuth Gmail)</w:t>
            </w:r>
          </w:p>
        </w:tc>
        <w:tc>
          <w:tcPr>
            <w:tcW w:type="dxa" w:w="2880"/>
          </w:tcPr>
          <w:p>
            <w:r/>
            <w:r>
              <w:t>Cifra el refresh token en Mongo (</w:t>
            </w:r>
            <w:r>
              <w:rPr>
                <w:rFonts w:ascii="Consolas" w:hAnsi="Consolas"/>
              </w:rPr>
              <w:t>openssl rand -hex 32</w:t>
            </w:r>
            <w:r>
              <w:t>).</w:t>
            </w:r>
          </w:p>
        </w:tc>
      </w:tr>
    </w:tbl>
    <w:p/>
    <w:p>
      <w:pPr>
        <w:pStyle w:val="Heading3"/>
      </w:pPr>
      <w:r>
        <w:t>Frontend (</w:t>
      </w:r>
      <w:r>
        <w:rPr>
          <w:rFonts w:ascii="Consolas" w:hAnsi="Consolas"/>
        </w:rPr>
        <w:t>frontend/.env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VITE_BACKEND_URL</w:t>
            </w:r>
          </w:p>
        </w:tc>
        <w:tc>
          <w:tcPr>
            <w:tcW w:type="dxa" w:w="4320"/>
          </w:tcPr>
          <w:p>
            <w:r/>
            <w:r>
              <w:t>URL del backend (usada por el proxy de Vite en desarrollo).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VITE_API_URL</w:t>
            </w:r>
          </w:p>
        </w:tc>
        <w:tc>
          <w:tcPr>
            <w:tcW w:type="dxa" w:w="4320"/>
          </w:tcPr>
          <w:p>
            <w:r/>
            <w:r>
              <w:t>Opcional: URL absoluta de la API si el frontend está desplegado separado del backend.</w:t>
            </w:r>
          </w:p>
        </w:tc>
      </w:tr>
    </w:tbl>
    <w:p/>
    <w:p>
      <w:pPr>
        <w:pStyle w:val="IntenseQuote"/>
      </w:pPr>
      <w:r>
        <w:rPr>
          <w:b/>
        </w:rPr>
        <w:t>Nunca subir los `.env` reales al repositorio.</w:t>
      </w:r>
    </w:p>
    <w:p>
      <w:pPr>
        <w:pStyle w:val="Heading2"/>
      </w:pPr>
      <w:r>
        <w:t>5. Arranque del backend con PM2</w:t>
      </w:r>
    </w:p>
    <w:p>
      <w:r>
        <w:t xml:space="preserve">Configuración en </w:t>
      </w:r>
      <w:r>
        <w:rPr>
          <w:rFonts w:ascii="Consolas" w:hAnsi="Consolas"/>
        </w:rPr>
        <w:t>deploy/ecosystem.config.cjs</w:t>
      </w:r>
      <w:r>
        <w:t xml:space="preserve"> (proceso único fork; el worker de notificaciones vive dentro del mismo proceso Express, no como proceso PM2 separado).</w:t>
      </w:r>
    </w:p>
    <w:p>
      <w:r>
        <w:rPr>
          <w:rFonts w:ascii="Consolas" w:hAnsi="Consolas"/>
          <w:sz w:val="19"/>
        </w:rPr>
        <w:t>cd Proyecto-Skynet</w:t>
        <w:br/>
        <w:t>pm2 start deploy/ecosystem.config.cjs --env production</w:t>
        <w:br/>
        <w:t>pm2 save                # persistir la lista de procesos</w:t>
        <w:br/>
        <w:t>pm2 startup              # habilitar arranque automático al reiniciar el VPS</w:t>
      </w:r>
    </w:p>
    <w:p>
      <w:r>
        <w:t xml:space="preserve">Logs en la carpeta </w:t>
      </w:r>
      <w:r>
        <w:rPr>
          <w:rFonts w:ascii="Consolas" w:hAnsi="Consolas"/>
        </w:rPr>
        <w:t>../logs/</w:t>
      </w:r>
      <w:r>
        <w:t xml:space="preserve"> relativa al </w:t>
      </w:r>
      <w:r>
        <w:rPr>
          <w:rFonts w:ascii="Consolas" w:hAnsi="Consolas"/>
        </w:rPr>
        <w:t>ecosystem.config.cjs</w:t>
      </w:r>
      <w:r>
        <w:t xml:space="preserve"> (ver ruta exacta en el archivo).</w:t>
      </w:r>
    </w:p>
    <w:p>
      <w:r>
        <w:t>Comandos útiles:</w:t>
      </w:r>
    </w:p>
    <w:p>
      <w:r>
        <w:rPr>
          <w:rFonts w:ascii="Consolas" w:hAnsi="Consolas"/>
          <w:sz w:val="19"/>
        </w:rPr>
        <w:t>pm2 status</w:t>
        <w:br/>
        <w:t>pm2 logs skynet-backend     # nombre del proceso definido en ecosystem.config.cjs</w:t>
        <w:br/>
        <w:t>pm2 restart skynet-backend</w:t>
        <w:br/>
        <w:t>pm2 reload skynet-backend    # reinicio sin downtime (si aplica)</w:t>
      </w:r>
    </w:p>
    <w:p>
      <w:pPr>
        <w:pStyle w:val="Heading2"/>
      </w:pPr>
      <w:r>
        <w:t>6. Configuración de Nginx</w:t>
      </w:r>
    </w:p>
    <w:p>
      <w:r>
        <w:t xml:space="preserve">Usar como base </w:t>
      </w:r>
      <w:r>
        <w:rPr>
          <w:rFonts w:ascii="Consolas" w:hAnsi="Consolas"/>
        </w:rPr>
        <w:t>deploy/nginx/skynetttn.conf</w:t>
      </w:r>
      <w:r>
        <w:t>:</w:t>
      </w:r>
    </w:p>
    <w:p>
      <w:pPr>
        <w:pStyle w:val="ListBullet"/>
      </w:pPr>
      <w:r>
        <w:t xml:space="preserve">Sirve </w:t>
      </w:r>
      <w:r>
        <w:rPr>
          <w:rFonts w:ascii="Consolas" w:hAnsi="Consolas"/>
        </w:rPr>
        <w:t>frontend/dist</w:t>
      </w:r>
      <w:r>
        <w:t xml:space="preserve"> como contenido estático en </w:t>
      </w:r>
      <w:r>
        <w:rPr>
          <w:rFonts w:ascii="Consolas" w:hAnsi="Consolas"/>
        </w:rPr>
        <w:t>/</w:t>
      </w:r>
      <w:r>
        <w:t>.</w:t>
      </w:r>
    </w:p>
    <w:p>
      <w:pPr>
        <w:pStyle w:val="ListBullet"/>
      </w:pPr>
      <w:r>
        <w:t xml:space="preserve">Proxy reverso: </w:t>
      </w:r>
      <w:r>
        <w:rPr>
          <w:rFonts w:ascii="Consolas" w:hAnsi="Consolas"/>
        </w:rPr>
        <w:t>/api</w:t>
      </w:r>
      <w:r>
        <w:t xml:space="preserve"> y </w:t>
      </w:r>
      <w:r>
        <w:rPr>
          <w:rFonts w:ascii="Consolas" w:hAnsi="Consolas"/>
        </w:rPr>
        <w:t>/storage</w:t>
      </w:r>
      <w:r>
        <w:t xml:space="preserve"> → </w:t>
      </w:r>
      <w:r>
        <w:rPr>
          <w:rFonts w:ascii="Consolas" w:hAnsi="Consolas"/>
        </w:rPr>
        <w:t>127.0.0.1:3001</w:t>
      </w:r>
      <w:r>
        <w:t xml:space="preserve"> (backend).</w:t>
      </w:r>
    </w:p>
    <w:p>
      <w:pPr>
        <w:pStyle w:val="ListBullet"/>
      </w:pPr>
      <w:r>
        <w:t xml:space="preserve">Cabeceras de seguridad: HSTS, CSP, </w:t>
      </w:r>
      <w:r>
        <w:rPr>
          <w:rFonts w:ascii="Consolas" w:hAnsi="Consolas"/>
        </w:rPr>
        <w:t>X-Frame-Options</w:t>
      </w:r>
      <w:r>
        <w:t>.</w:t>
      </w:r>
    </w:p>
    <w:p>
      <w:pPr>
        <w:pStyle w:val="ListBullet"/>
      </w:pPr>
      <w:r>
        <w:t>SSL vía certbot para el dominio (</w:t>
      </w:r>
      <w:r>
        <w:rPr>
          <w:rFonts w:ascii="Consolas" w:hAnsi="Consolas"/>
        </w:rPr>
        <w:t>skynetttn.online</w:t>
      </w:r>
      <w:r>
        <w:t xml:space="preserve"> en el ejemplo actual — ajustar al dominio real).</w:t>
      </w:r>
    </w:p>
    <w:p>
      <w:r>
        <w:rPr>
          <w:rFonts w:ascii="Consolas" w:hAnsi="Consolas"/>
          <w:sz w:val="19"/>
        </w:rPr>
        <w:t>sudo cp deploy/nginx/skynetttn.conf /etc/nginx/sites-available/skynet.conf</w:t>
        <w:br/>
        <w:t>sudo ln -s /etc/nginx/sites-available/skynet.conf /etc/nginx/sites-enabled/</w:t>
        <w:br/>
        <w:t>sudo nginx -t                 # validar sintaxis</w:t>
        <w:br/>
        <w:t>sudo systemctl reload nginx</w:t>
        <w:br/>
        <w:t>sudo certbot --nginx -d tudominio.com   # emitir/renovar certificado SSL</w:t>
      </w:r>
    </w:p>
    <w:p>
      <w:pPr>
        <w:pStyle w:val="Heading2"/>
      </w:pPr>
      <w:r>
        <w:t>7. Base de datos (MongoDB Atlas)</w:t>
      </w:r>
    </w:p>
    <w:p>
      <w:pPr>
        <w:pStyle w:val="ListBullet"/>
      </w:pPr>
      <w:r>
        <w:t xml:space="preserve">Crear un clúster y un usuario con permisos mínimos (solo la base </w:t>
      </w:r>
      <w:r>
        <w:rPr>
          <w:rFonts w:ascii="Consolas" w:hAnsi="Consolas"/>
        </w:rPr>
        <w:t>Skynet</w:t>
      </w:r>
      <w:r>
        <w:t>).</w:t>
      </w:r>
    </w:p>
    <w:p>
      <w:pPr>
        <w:pStyle w:val="ListBullet"/>
      </w:pPr>
      <w:r>
        <w:t>Restringir el acceso por IP allowlist a la IP pública del VPS.</w:t>
      </w:r>
    </w:p>
    <w:p>
      <w:pPr>
        <w:pStyle w:val="ListBullet"/>
      </w:pPr>
      <w:r>
        <w:t>Ejecutar seeds iniciales si es un ambiente nuevo:</w:t>
      </w:r>
    </w:p>
    <w:p>
      <w:r>
        <w:rPr>
          <w:rFonts w:ascii="Consolas" w:hAnsi="Consolas"/>
          <w:sz w:val="19"/>
        </w:rPr>
        <w:t>cd Backend</w:t>
        <w:br/>
        <w:t>npm run seed</w:t>
        <w:br/>
        <w:t>npm run seed:operacion</w:t>
        <w:br/>
        <w:t>npm run seed:danos</w:t>
        <w:br/>
        <w:t>npm run seed:requerimientos</w:t>
      </w:r>
    </w:p>
    <w:p>
      <w:pPr>
        <w:pStyle w:val="Heading2"/>
      </w:pPr>
      <w:r>
        <w:t>8. Flujo de actualización (deploy de una nueva versión)</w:t>
      </w:r>
    </w:p>
    <w:p>
      <w:r>
        <w:rPr>
          <w:rFonts w:ascii="Consolas" w:hAnsi="Consolas"/>
          <w:sz w:val="19"/>
        </w:rPr>
        <w:t>cd Proyecto-Skynet</w:t>
        <w:br/>
        <w:t>git pull</w:t>
        <w:br/>
        <w:br/>
        <w:t>cd Backend</w:t>
        <w:br/>
        <w:t>npm install               # solo si cambiaron dependencias</w:t>
        <w:br/>
        <w:t>pm2 restart skynet-backend</w:t>
        <w:br/>
        <w:br/>
        <w:t>cd ../frontend</w:t>
        <w:br/>
        <w:t>npm install                # solo si cambiaron dependencias</w:t>
        <w:br/>
        <w:t>npm run build</w:t>
        <w:br/>
        <w:t># Nginx sirve directo desde frontend/dist, no requiere reinicio salvo cambio de config</w:t>
      </w:r>
    </w:p>
    <w:p>
      <w:pPr>
        <w:pStyle w:val="Heading2"/>
      </w:pPr>
      <w:r>
        <w:t>9. Verificación post-despliegue</w:t>
      </w:r>
    </w:p>
    <w:p>
      <w:pPr>
        <w:pStyle w:val="ListBullet"/>
      </w:pPr>
      <w:r>
        <w:rPr>
          <w:rFonts w:ascii="Consolas" w:hAnsi="Consolas"/>
        </w:rPr>
        <w:t>pm2 status</w:t>
      </w:r>
      <w:r>
        <w:t xml:space="preserve"> → proceso backend </w:t>
      </w:r>
      <w:r>
        <w:rPr>
          <w:rFonts w:ascii="Consolas" w:hAnsi="Consolas"/>
        </w:rPr>
        <w:t>online</w:t>
      </w:r>
      <w:r>
        <w:t>.</w:t>
      </w:r>
    </w:p>
    <w:p>
      <w:pPr>
        <w:pStyle w:val="ListBullet"/>
      </w:pPr>
      <w:r>
        <w:rPr>
          <w:rFonts w:ascii="Consolas" w:hAnsi="Consolas"/>
        </w:rPr>
        <w:t>curl -I https://tudominio.com/api/...</w:t>
      </w:r>
      <w:r>
        <w:t xml:space="preserve"> → responde (ajustar a un endpoint de salud si existe).</w:t>
      </w:r>
    </w:p>
    <w:p>
      <w:pPr>
        <w:pStyle w:val="ListBullet"/>
      </w:pPr>
      <w:r>
        <w:t>Login desde el frontend en producción.</w:t>
      </w:r>
    </w:p>
    <w:p>
      <w:pPr>
        <w:pStyle w:val="ListBullet"/>
      </w:pPr>
      <w:r>
        <w:t xml:space="preserve">Revisar </w:t>
      </w:r>
      <w:r>
        <w:rPr>
          <w:rFonts w:ascii="Consolas" w:hAnsi="Consolas"/>
        </w:rPr>
        <w:t>pm2 logs</w:t>
      </w:r>
      <w:r>
        <w:t xml:space="preserve"> en busca de errores al iniciar (conexión Mongo, SMTP, etc.).</w:t>
      </w:r>
    </w:p>
    <w:p>
      <w:pPr>
        <w:pStyle w:val="ListBullet"/>
      </w:pPr>
      <w:r>
        <w:t>Confirmar que las notificaciones (email/push) se están procesando (revisar logs del worker).</w:t>
      </w:r>
    </w:p>
    <w:p>
      <w:pPr>
        <w:pStyle w:val="Heading2"/>
      </w:pPr>
      <w:r>
        <w:t>10. Rollback</w:t>
      </w:r>
    </w:p>
    <w:p>
      <w:r>
        <w:t>Al no existir CI/CD automatizado, el rollback es manual:</w:t>
      </w:r>
    </w:p>
    <w:p>
      <w:r>
        <w:rPr>
          <w:rFonts w:ascii="Consolas" w:hAnsi="Consolas"/>
          <w:sz w:val="19"/>
        </w:rPr>
        <w:t>git log --oneline           # identificar el commit estable anterior</w:t>
        <w:br/>
        <w:t>git checkout &lt;commit-anterior&gt;</w:t>
        <w:br/>
        <w:t># repetir instalación/build/reinicio de la sección 8</w:t>
      </w:r>
    </w:p>
    <w:p>
      <w:r>
        <w:t>Se recomienda etiquetar (</w:t>
      </w:r>
      <w:r>
        <w:rPr>
          <w:rFonts w:ascii="Consolas" w:hAnsi="Consolas"/>
        </w:rPr>
        <w:t>git tag</w:t>
      </w:r>
      <w:r>
        <w:t>) cada versión desplegada a producción para facilitar el rollback.</w:t>
      </w:r>
    </w:p>
    <w:p>
      <w:pPr>
        <w:pStyle w:val="Heading2"/>
      </w:pPr>
      <w:r>
        <w:t>11. Referencias</w:t>
      </w:r>
    </w:p>
    <w:p>
      <w:pPr>
        <w:pStyle w:val="ListBullet"/>
      </w:pPr>
      <w:r>
        <w:rPr>
          <w:rFonts w:ascii="Consolas" w:hAnsi="Consolas"/>
        </w:rPr>
        <w:t>DOCUMENTACION/despliegue/README.docx</w:t>
      </w:r>
      <w:r>
        <w:t xml:space="preserve"> — documentación de despliegue existente (complementaria).</w:t>
      </w:r>
    </w:p>
    <w:p>
      <w:pPr>
        <w:pStyle w:val="ListBullet"/>
      </w:pPr>
      <w:r>
        <w:rPr>
          <w:rFonts w:ascii="Consolas" w:hAnsi="Consolas"/>
        </w:rPr>
        <w:t>DOCUMENTACION/arquitectura/README.docx</w:t>
      </w:r>
      <w:r>
        <w:t xml:space="preserve"> — arquitectura del sistema.</w:t>
      </w:r>
    </w:p>
    <w:p>
      <w:pPr>
        <w:pStyle w:val="ListBullet"/>
      </w:pPr>
      <w:r>
        <w:rPr>
          <w:rFonts w:ascii="Consolas" w:hAnsi="Consolas"/>
        </w:rPr>
        <w:t>DOCUMENTACION/compliance/continuidad.docx</w:t>
      </w:r>
      <w:r>
        <w:t xml:space="preserve"> y </w:t>
      </w:r>
      <w:r>
        <w:rPr>
          <w:rFonts w:ascii="Consolas" w:hAnsi="Consolas"/>
        </w:rPr>
        <w:t>backups.docx</w:t>
      </w:r>
      <w:r>
        <w:t xml:space="preserve"> — continuidad y respaldo.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